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C0150" w14:textId="77777777" w:rsidR="00BA1D9A" w:rsidRPr="0003111D" w:rsidRDefault="00BA1D9A" w:rsidP="00BA1D9A">
      <w:pPr>
        <w:pStyle w:val="Ch61"/>
        <w:spacing w:before="120"/>
        <w:ind w:left="4706"/>
        <w:rPr>
          <w:rFonts w:ascii="Times New Roman" w:hAnsi="Times New Roman" w:cs="Times New Roman"/>
          <w:w w:val="100"/>
          <w:sz w:val="18"/>
          <w:szCs w:val="18"/>
        </w:rPr>
      </w:pPr>
      <w:r w:rsidRPr="0003111D">
        <w:rPr>
          <w:rFonts w:ascii="Times New Roman" w:hAnsi="Times New Roman" w:cs="Times New Roman"/>
          <w:w w:val="100"/>
          <w:sz w:val="18"/>
          <w:szCs w:val="18"/>
        </w:rPr>
        <w:t>Додаток 7</w:t>
      </w:r>
      <w:r w:rsidRPr="0003111D">
        <w:rPr>
          <w:rFonts w:ascii="Times New Roman" w:hAnsi="Times New Roman" w:cs="Times New Roman"/>
          <w:w w:val="100"/>
          <w:sz w:val="18"/>
          <w:szCs w:val="18"/>
        </w:rPr>
        <w:br/>
        <w:t>до Положення про розкриття інформації емітентами цінних паперів, а також особами, які надають забезпечення за такими цінними паперами</w:t>
      </w:r>
      <w:r>
        <w:rPr>
          <w:rFonts w:ascii="Times New Roman" w:hAnsi="Times New Roman" w:cs="Times New Roman"/>
          <w:w w:val="100"/>
          <w:sz w:val="18"/>
          <w:szCs w:val="18"/>
          <w:lang w:val="ru-RU"/>
        </w:rPr>
        <w:t xml:space="preserve"> </w:t>
      </w:r>
      <w:r w:rsidRPr="0003111D">
        <w:rPr>
          <w:rFonts w:ascii="Times New Roman" w:hAnsi="Times New Roman" w:cs="Times New Roman"/>
          <w:w w:val="100"/>
          <w:sz w:val="18"/>
          <w:szCs w:val="18"/>
        </w:rPr>
        <w:t>(пункт 39)</w:t>
      </w:r>
    </w:p>
    <w:p w14:paraId="472B2C7C" w14:textId="77777777" w:rsidR="00BA1D9A" w:rsidRDefault="00BA1D9A" w:rsidP="00BA1D9A">
      <w:pPr>
        <w:pStyle w:val="Ch60"/>
        <w:rPr>
          <w:rFonts w:ascii="Times New Roman" w:hAnsi="Times New Roman" w:cs="Times New Roman"/>
          <w:w w:val="100"/>
          <w:sz w:val="28"/>
          <w:szCs w:val="28"/>
        </w:rPr>
      </w:pPr>
    </w:p>
    <w:p w14:paraId="5E566364" w14:textId="77777777" w:rsidR="00BA1D9A" w:rsidRPr="00CB6D7D" w:rsidRDefault="00BA1D9A" w:rsidP="00BA1D9A">
      <w:pPr>
        <w:pStyle w:val="Ch60"/>
        <w:rPr>
          <w:rFonts w:ascii="Times New Roman" w:hAnsi="Times New Roman" w:cs="Times New Roman"/>
          <w:w w:val="100"/>
          <w:sz w:val="28"/>
          <w:szCs w:val="28"/>
        </w:rPr>
      </w:pPr>
      <w:r w:rsidRPr="00CB6D7D">
        <w:rPr>
          <w:rFonts w:ascii="Times New Roman" w:hAnsi="Times New Roman" w:cs="Times New Roman"/>
          <w:w w:val="100"/>
          <w:sz w:val="28"/>
          <w:szCs w:val="28"/>
        </w:rPr>
        <w:t>Титульний аркуш</w:t>
      </w:r>
    </w:p>
    <w:tbl>
      <w:tblPr>
        <w:tblW w:w="5000" w:type="pct"/>
        <w:tblLook w:val="0000" w:firstRow="0" w:lastRow="0" w:firstColumn="0" w:lastColumn="0" w:noHBand="0" w:noVBand="0"/>
      </w:tblPr>
      <w:tblGrid>
        <w:gridCol w:w="4093"/>
        <w:gridCol w:w="5828"/>
      </w:tblGrid>
      <w:tr w:rsidR="00BA1D9A" w:rsidRPr="0003111D" w14:paraId="70EFD8F7" w14:textId="77777777" w:rsidTr="00B82F11">
        <w:trPr>
          <w:trHeight w:val="60"/>
        </w:trPr>
        <w:tc>
          <w:tcPr>
            <w:tcW w:w="2063" w:type="pct"/>
            <w:shd w:val="clear" w:color="auto" w:fill="auto"/>
          </w:tcPr>
          <w:p w14:paraId="332FE512" w14:textId="77777777" w:rsidR="00BA1D9A" w:rsidRPr="00396C22" w:rsidRDefault="00BA1D9A" w:rsidP="00B82F11">
            <w:pPr>
              <w:pStyle w:val="Ch6"/>
              <w:suppressAutoHyphens/>
              <w:ind w:firstLine="0"/>
              <w:jc w:val="center"/>
              <w:rPr>
                <w:rFonts w:ascii="Times New Roman" w:hAnsi="Times New Roman" w:cs="Times New Roman"/>
                <w:w w:val="100"/>
                <w:sz w:val="24"/>
                <w:szCs w:val="24"/>
              </w:rPr>
            </w:pPr>
            <w:r>
              <w:rPr>
                <w:rFonts w:ascii="Times New Roman" w:hAnsi="Times New Roman" w:cs="Times New Roman"/>
                <w:w w:val="100"/>
                <w:sz w:val="24"/>
                <w:szCs w:val="24"/>
                <w:u w:val="single"/>
                <w:lang w:val="en-US"/>
              </w:rPr>
              <w:t>24.03.2025</w:t>
            </w:r>
          </w:p>
          <w:p w14:paraId="4F73B30A" w14:textId="77777777" w:rsidR="00BA1D9A" w:rsidRPr="0003111D" w:rsidRDefault="00BA1D9A" w:rsidP="00B82F11">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(дата реєстрації особою</w:t>
            </w:r>
            <w:r w:rsidRPr="0003111D">
              <w:rPr>
                <w:rFonts w:ascii="Times New Roman" w:hAnsi="Times New Roman" w:cs="Times New Roman"/>
                <w:w w:val="100"/>
                <w:sz w:val="20"/>
                <w:szCs w:val="20"/>
              </w:rPr>
              <w:br/>
              <w:t>електронного документа)</w:t>
            </w:r>
          </w:p>
          <w:p w14:paraId="24A855C2" w14:textId="77777777" w:rsidR="00BA1D9A" w:rsidRPr="0003111D" w:rsidRDefault="00BA1D9A" w:rsidP="00B82F11">
            <w:pPr>
              <w:pStyle w:val="Ch6"/>
              <w:suppressAutoHyphens/>
              <w:spacing w:before="113"/>
              <w:ind w:firstLine="0"/>
              <w:jc w:val="center"/>
              <w:rPr>
                <w:rFonts w:ascii="Times New Roman" w:hAnsi="Times New Roman" w:cs="Times New Roman"/>
                <w:w w:val="100"/>
                <w:sz w:val="24"/>
                <w:szCs w:val="24"/>
              </w:rPr>
            </w:pPr>
            <w:r w:rsidRPr="0003111D">
              <w:rPr>
                <w:rFonts w:ascii="Times New Roman" w:hAnsi="Times New Roman" w:cs="Times New Roman"/>
                <w:w w:val="100"/>
                <w:sz w:val="24"/>
                <w:szCs w:val="24"/>
              </w:rPr>
              <w:t>№</w:t>
            </w:r>
            <w:r w:rsidRPr="00396C22">
              <w:rPr>
                <w:rFonts w:ascii="Times New Roman" w:hAnsi="Times New Roman" w:cs="Times New Roman"/>
                <w:w w:val="100"/>
                <w:sz w:val="24"/>
                <w:szCs w:val="24"/>
                <w:lang w:val="ru-RU"/>
              </w:rPr>
              <w:t xml:space="preserve"> </w:t>
            </w:r>
            <w:r>
              <w:rPr>
                <w:rFonts w:ascii="Times New Roman" w:hAnsi="Times New Roman" w:cs="Times New Roman"/>
                <w:w w:val="100"/>
                <w:sz w:val="24"/>
                <w:szCs w:val="24"/>
                <w:u w:val="single"/>
                <w:lang w:val="en-US"/>
              </w:rPr>
              <w:t>18</w:t>
            </w:r>
          </w:p>
          <w:p w14:paraId="68EEC61F" w14:textId="77777777" w:rsidR="00BA1D9A" w:rsidRPr="0003111D" w:rsidRDefault="00BA1D9A" w:rsidP="00B82F11">
            <w:pPr>
              <w:pStyle w:val="StrokeCh6"/>
              <w:suppressAutoHyphens/>
              <w:ind w:left="180"/>
              <w:rPr>
                <w:rFonts w:ascii="Times New Roman" w:hAnsi="Times New Roman" w:cs="Times New Roman"/>
                <w:w w:val="100"/>
                <w:sz w:val="20"/>
                <w:szCs w:val="20"/>
              </w:rPr>
            </w:pPr>
            <w:r w:rsidRPr="0003111D">
              <w:rPr>
                <w:rFonts w:ascii="Times New Roman" w:hAnsi="Times New Roman" w:cs="Times New Roman"/>
                <w:w w:val="100"/>
                <w:sz w:val="20"/>
                <w:szCs w:val="20"/>
              </w:rPr>
              <w:t>(вихідний реєстраційний номер електронного документа)</w:t>
            </w:r>
          </w:p>
        </w:tc>
        <w:tc>
          <w:tcPr>
            <w:tcW w:w="2937" w:type="pct"/>
            <w:shd w:val="clear" w:color="auto" w:fill="auto"/>
          </w:tcPr>
          <w:p w14:paraId="2B337A84" w14:textId="77777777" w:rsidR="00BA1D9A" w:rsidRPr="0003111D" w:rsidRDefault="00BA1D9A" w:rsidP="00B82F11">
            <w:pPr>
              <w:pStyle w:val="TableTABL"/>
              <w:rPr>
                <w:rFonts w:ascii="Times New Roman" w:hAnsi="Times New Roman" w:cs="Times New Roman"/>
                <w:spacing w:val="0"/>
                <w:sz w:val="24"/>
                <w:szCs w:val="24"/>
              </w:rPr>
            </w:pPr>
          </w:p>
        </w:tc>
      </w:tr>
    </w:tbl>
    <w:p w14:paraId="3C6372B8" w14:textId="77777777" w:rsidR="00BA1D9A" w:rsidRPr="00FE0630" w:rsidRDefault="00BA1D9A" w:rsidP="00BA1D9A">
      <w:pPr>
        <w:pStyle w:val="Ch6"/>
        <w:suppressAutoHyphens/>
        <w:rPr>
          <w:rFonts w:ascii="Times New Roman" w:hAnsi="Times New Roman" w:cs="Times New Roman"/>
          <w:w w:val="100"/>
          <w:sz w:val="24"/>
          <w:szCs w:val="24"/>
        </w:rPr>
      </w:pPr>
    </w:p>
    <w:p w14:paraId="4E34C167" w14:textId="77777777" w:rsidR="00BA1D9A" w:rsidRDefault="00BA1D9A" w:rsidP="00BA1D9A">
      <w:pPr>
        <w:pStyle w:val="Ch6"/>
        <w:suppressAutoHyphens/>
        <w:spacing w:before="57"/>
        <w:ind w:firstLine="0"/>
        <w:rPr>
          <w:rFonts w:ascii="Times New Roman" w:hAnsi="Times New Roman" w:cs="Times New Roman"/>
          <w:w w:val="100"/>
          <w:sz w:val="24"/>
          <w:szCs w:val="24"/>
        </w:rPr>
      </w:pPr>
      <w:r w:rsidRPr="00FE0630">
        <w:rPr>
          <w:rFonts w:ascii="Times New Roman" w:hAnsi="Times New Roman" w:cs="Times New Roman"/>
          <w:w w:val="100"/>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w:t>
      </w:r>
      <w:r w:rsidRPr="00BA3641">
        <w:rPr>
          <w:rFonts w:ascii="Times New Roman" w:hAnsi="Times New Roman" w:cs="Times New Roman"/>
          <w:w w:val="100"/>
          <w:sz w:val="24"/>
          <w:szCs w:val="24"/>
        </w:rPr>
        <w:t>-</w:t>
      </w:r>
      <w:r w:rsidRPr="00FE0630">
        <w:rPr>
          <w:rFonts w:ascii="Times New Roman" w:hAnsi="Times New Roman" w:cs="Times New Roman"/>
          <w:w w:val="100"/>
          <w:sz w:val="24"/>
          <w:szCs w:val="24"/>
        </w:rPr>
        <w:t xml:space="preserve"> Положення)</w:t>
      </w:r>
    </w:p>
    <w:p w14:paraId="58EC6DF9" w14:textId="77777777" w:rsidR="00BA1D9A" w:rsidRPr="00FE0630" w:rsidRDefault="00BA1D9A" w:rsidP="00BA1D9A">
      <w:pPr>
        <w:pStyle w:val="Ch6"/>
        <w:suppressAutoHyphens/>
        <w:spacing w:before="57"/>
        <w:ind w:firstLine="0"/>
        <w:rPr>
          <w:rFonts w:ascii="Times New Roman" w:hAnsi="Times New Roman" w:cs="Times New Roman"/>
          <w:w w:val="100"/>
          <w:sz w:val="24"/>
          <w:szCs w:val="24"/>
        </w:rPr>
      </w:pPr>
    </w:p>
    <w:tbl>
      <w:tblPr>
        <w:tblW w:w="5000" w:type="pct"/>
        <w:tblLook w:val="0000" w:firstRow="0" w:lastRow="0" w:firstColumn="0" w:lastColumn="0" w:noHBand="0" w:noVBand="0"/>
      </w:tblPr>
      <w:tblGrid>
        <w:gridCol w:w="2993"/>
        <w:gridCol w:w="3936"/>
        <w:gridCol w:w="2992"/>
      </w:tblGrid>
      <w:tr w:rsidR="00BA1D9A" w:rsidRPr="0003111D" w14:paraId="7096CDF8" w14:textId="77777777" w:rsidTr="00B82F11">
        <w:trPr>
          <w:trHeight w:val="60"/>
        </w:trPr>
        <w:tc>
          <w:tcPr>
            <w:tcW w:w="1667" w:type="pct"/>
            <w:shd w:val="clear" w:color="auto" w:fill="auto"/>
          </w:tcPr>
          <w:p w14:paraId="0143D655" w14:textId="77777777" w:rsidR="00BA1D9A" w:rsidRPr="001F1832" w:rsidRDefault="00BA1D9A" w:rsidP="00B82F11">
            <w:pPr>
              <w:pStyle w:val="TableTABL"/>
              <w:jc w:val="center"/>
              <w:rPr>
                <w:rFonts w:ascii="Times New Roman" w:hAnsi="Times New Roman" w:cs="Times New Roman"/>
                <w:sz w:val="24"/>
                <w:szCs w:val="24"/>
              </w:rPr>
            </w:pPr>
            <w:r>
              <w:rPr>
                <w:sz w:val="24"/>
                <w:szCs w:val="24"/>
                <w:u w:val="single"/>
                <w:lang w:val="en-US"/>
              </w:rPr>
              <w:t>Генеральний директор</w:t>
            </w:r>
            <w:r w:rsidRPr="001F1832">
              <w:rPr>
                <w:rFonts w:ascii="Times New Roman" w:hAnsi="Times New Roman" w:cs="Times New Roman"/>
                <w:sz w:val="24"/>
                <w:szCs w:val="24"/>
              </w:rPr>
              <w:t xml:space="preserve"> </w:t>
            </w:r>
          </w:p>
          <w:p w14:paraId="22822B6F" w14:textId="77777777" w:rsidR="00BA1D9A" w:rsidRPr="0003111D" w:rsidRDefault="00BA1D9A" w:rsidP="00B82F11">
            <w:pPr>
              <w:pStyle w:val="TableTABL"/>
              <w:jc w:val="center"/>
              <w:rPr>
                <w:rFonts w:ascii="Times New Roman" w:hAnsi="Times New Roman" w:cs="Times New Roman"/>
                <w:sz w:val="20"/>
                <w:szCs w:val="20"/>
              </w:rPr>
            </w:pPr>
            <w:r w:rsidRPr="00396C22">
              <w:rPr>
                <w:rFonts w:ascii="Times New Roman" w:hAnsi="Times New Roman" w:cs="Times New Roman"/>
                <w:sz w:val="18"/>
                <w:szCs w:val="20"/>
              </w:rPr>
              <w:t>(посада)</w:t>
            </w:r>
          </w:p>
        </w:tc>
        <w:tc>
          <w:tcPr>
            <w:tcW w:w="1667" w:type="pct"/>
            <w:shd w:val="clear" w:color="auto" w:fill="auto"/>
          </w:tcPr>
          <w:p w14:paraId="76C90FC6" w14:textId="77777777" w:rsidR="00BA1D9A" w:rsidRPr="0003111D" w:rsidRDefault="00BA1D9A" w:rsidP="00B82F11">
            <w:pPr>
              <w:pStyle w:val="TableTABL"/>
              <w:jc w:val="center"/>
              <w:rPr>
                <w:rFonts w:ascii="Times New Roman" w:hAnsi="Times New Roman" w:cs="Times New Roman"/>
                <w:spacing w:val="0"/>
                <w:sz w:val="24"/>
                <w:szCs w:val="24"/>
              </w:rPr>
            </w:pPr>
            <w:r w:rsidRPr="0003111D">
              <w:rPr>
                <w:rFonts w:ascii="Times New Roman" w:hAnsi="Times New Roman" w:cs="Times New Roman"/>
                <w:spacing w:val="0"/>
                <w:sz w:val="24"/>
                <w:szCs w:val="24"/>
              </w:rPr>
              <w:t>_______________________________</w:t>
            </w:r>
          </w:p>
          <w:p w14:paraId="1A6F0B17" w14:textId="77777777" w:rsidR="00BA1D9A" w:rsidRPr="00396C22" w:rsidRDefault="00BA1D9A" w:rsidP="00B82F11">
            <w:pPr>
              <w:pStyle w:val="StrokeCh6"/>
              <w:suppressAutoHyphens/>
              <w:rPr>
                <w:rFonts w:ascii="Times New Roman" w:hAnsi="Times New Roman" w:cs="Times New Roman"/>
                <w:w w:val="100"/>
                <w:sz w:val="18"/>
                <w:szCs w:val="18"/>
              </w:rPr>
            </w:pPr>
            <w:r w:rsidRPr="00396C22">
              <w:rPr>
                <w:rFonts w:ascii="Times New Roman" w:hAnsi="Times New Roman" w:cs="Times New Roman"/>
                <w:w w:val="100"/>
                <w:sz w:val="18"/>
                <w:szCs w:val="18"/>
              </w:rPr>
              <w:t>(місце для накладання електронного підпису</w:t>
            </w:r>
            <w:r>
              <w:rPr>
                <w:rFonts w:ascii="Times New Roman" w:hAnsi="Times New Roman" w:cs="Times New Roman"/>
                <w:w w:val="100"/>
                <w:sz w:val="18"/>
                <w:szCs w:val="18"/>
              </w:rPr>
              <w:t xml:space="preserve"> </w:t>
            </w:r>
            <w:r>
              <w:rPr>
                <w:rFonts w:ascii="Times New Roman" w:hAnsi="Times New Roman" w:cs="Times New Roman"/>
                <w:w w:val="100"/>
                <w:sz w:val="18"/>
                <w:szCs w:val="18"/>
              </w:rPr>
              <w:br/>
              <w:t>уповноваженої особи емітента/</w:t>
            </w:r>
            <w:r w:rsidRPr="00396C22">
              <w:rPr>
                <w:rFonts w:ascii="Times New Roman" w:hAnsi="Times New Roman" w:cs="Times New Roman"/>
                <w:w w:val="100"/>
                <w:sz w:val="18"/>
                <w:szCs w:val="18"/>
              </w:rPr>
              <w:t>особи, яка надає забезпечення, що базується на кваліфікованому сертифікаті відкритого ключа)</w:t>
            </w:r>
          </w:p>
        </w:tc>
        <w:tc>
          <w:tcPr>
            <w:tcW w:w="1667" w:type="pct"/>
            <w:shd w:val="clear" w:color="auto" w:fill="auto"/>
          </w:tcPr>
          <w:p w14:paraId="31093FA8" w14:textId="77777777" w:rsidR="00BA1D9A" w:rsidRPr="00BE42D0" w:rsidRDefault="00BA1D9A" w:rsidP="00B82F11">
            <w:pPr>
              <w:pStyle w:val="StrokeCh6"/>
              <w:suppressAutoHyphens/>
              <w:rPr>
                <w:rFonts w:ascii="Times New Roman" w:hAnsi="Times New Roman" w:cs="Times New Roman"/>
                <w:w w:val="100"/>
                <w:sz w:val="24"/>
                <w:szCs w:val="24"/>
                <w:u w:val="single"/>
              </w:rPr>
            </w:pPr>
            <w:r>
              <w:rPr>
                <w:rFonts w:ascii="Times New Roman" w:hAnsi="Times New Roman" w:cs="Times New Roman"/>
                <w:w w:val="100"/>
                <w:sz w:val="24"/>
                <w:szCs w:val="24"/>
                <w:u w:val="single"/>
                <w:lang w:val="en-US"/>
              </w:rPr>
              <w:t>Брик Наталія Сергіївна</w:t>
            </w:r>
            <w:r w:rsidRPr="00BE42D0">
              <w:rPr>
                <w:rFonts w:ascii="Times New Roman" w:hAnsi="Times New Roman" w:cs="Times New Roman"/>
                <w:w w:val="100"/>
                <w:sz w:val="24"/>
                <w:szCs w:val="24"/>
                <w:u w:val="single"/>
              </w:rPr>
              <w:t xml:space="preserve"> </w:t>
            </w:r>
          </w:p>
          <w:p w14:paraId="4ADBE2C0" w14:textId="77777777" w:rsidR="00BA1D9A" w:rsidRPr="0003111D" w:rsidRDefault="00BA1D9A" w:rsidP="00B82F11">
            <w:pPr>
              <w:pStyle w:val="StrokeCh6"/>
              <w:suppressAutoHyphens/>
              <w:rPr>
                <w:rFonts w:ascii="Times New Roman" w:hAnsi="Times New Roman" w:cs="Times New Roman"/>
                <w:w w:val="100"/>
                <w:sz w:val="20"/>
                <w:szCs w:val="20"/>
              </w:rPr>
            </w:pPr>
            <w:r w:rsidRPr="00396C22">
              <w:rPr>
                <w:rFonts w:ascii="Times New Roman" w:hAnsi="Times New Roman" w:cs="Times New Roman"/>
                <w:w w:val="100"/>
                <w:sz w:val="18"/>
                <w:szCs w:val="20"/>
              </w:rPr>
              <w:t xml:space="preserve">(прізвище та ініціали керівника </w:t>
            </w:r>
            <w:r w:rsidRPr="00396C22">
              <w:rPr>
                <w:rFonts w:ascii="Times New Roman" w:hAnsi="Times New Roman" w:cs="Times New Roman"/>
                <w:w w:val="100"/>
                <w:sz w:val="18"/>
                <w:szCs w:val="20"/>
              </w:rPr>
              <w:br/>
              <w:t>або уповноваженої особи)</w:t>
            </w:r>
          </w:p>
        </w:tc>
      </w:tr>
    </w:tbl>
    <w:p w14:paraId="64688459" w14:textId="77777777" w:rsidR="00BA1D9A" w:rsidRDefault="00BA1D9A" w:rsidP="00BA1D9A">
      <w:pPr>
        <w:pStyle w:val="Ch60"/>
        <w:rPr>
          <w:rFonts w:ascii="Times New Roman" w:hAnsi="Times New Roman" w:cs="Times New Roman"/>
          <w:w w:val="100"/>
          <w:sz w:val="24"/>
          <w:szCs w:val="24"/>
        </w:rPr>
      </w:pPr>
    </w:p>
    <w:p w14:paraId="18AA41D8" w14:textId="77777777" w:rsidR="00BA1D9A" w:rsidRDefault="00BA1D9A" w:rsidP="00BA1D9A">
      <w:pPr>
        <w:pStyle w:val="Ch60"/>
        <w:rPr>
          <w:rFonts w:ascii="Times New Roman" w:hAnsi="Times New Roman" w:cs="Times New Roman"/>
          <w:w w:val="100"/>
          <w:sz w:val="24"/>
          <w:szCs w:val="24"/>
        </w:rPr>
      </w:pPr>
      <w:r w:rsidRPr="00FE0630">
        <w:rPr>
          <w:rFonts w:ascii="Times New Roman" w:hAnsi="Times New Roman" w:cs="Times New Roman"/>
          <w:w w:val="100"/>
          <w:sz w:val="24"/>
          <w:szCs w:val="24"/>
        </w:rPr>
        <w:t>Річний звіт</w:t>
      </w:r>
      <w:r w:rsidRPr="0003111D">
        <w:rPr>
          <w:sz w:val="20"/>
          <w:szCs w:val="20"/>
        </w:rPr>
        <w:t xml:space="preserve"> </w:t>
      </w:r>
      <w:r>
        <w:rPr>
          <w:rFonts w:ascii="Times New Roman" w:hAnsi="Times New Roman" w:cs="Times New Roman"/>
          <w:w w:val="100"/>
          <w:sz w:val="24"/>
          <w:szCs w:val="24"/>
          <w:lang w:val="en-US"/>
        </w:rPr>
        <w:t>ПРИВАТНЕ АКЦІОНЕРНЕ ТОВАРИСТВО "ХАРКІВОПТ" ( ідентифікаційний код : 01882918 )</w:t>
      </w:r>
      <w:r w:rsidRPr="00FE0630">
        <w:rPr>
          <w:rFonts w:ascii="Times New Roman" w:hAnsi="Times New Roman" w:cs="Times New Roman"/>
          <w:w w:val="100"/>
          <w:sz w:val="24"/>
          <w:szCs w:val="24"/>
        </w:rPr>
        <w:t xml:space="preserve"> за </w:t>
      </w:r>
      <w:r>
        <w:rPr>
          <w:rFonts w:ascii="Times New Roman" w:hAnsi="Times New Roman" w:cs="Times New Roman"/>
          <w:bCs w:val="0"/>
          <w:w w:val="100"/>
          <w:sz w:val="24"/>
          <w:szCs w:val="24"/>
          <w:lang w:val="en-US"/>
        </w:rPr>
        <w:t>2023</w:t>
      </w:r>
      <w:r w:rsidRPr="00FE0630">
        <w:rPr>
          <w:rFonts w:ascii="Times New Roman" w:hAnsi="Times New Roman" w:cs="Times New Roman"/>
          <w:w w:val="100"/>
          <w:sz w:val="24"/>
          <w:szCs w:val="24"/>
        </w:rPr>
        <w:t xml:space="preserve"> рік</w:t>
      </w:r>
    </w:p>
    <w:p w14:paraId="56ACCA71" w14:textId="77777777" w:rsidR="00BA1D9A" w:rsidRPr="00FE0630" w:rsidRDefault="00BA1D9A" w:rsidP="00BA1D9A">
      <w:pPr>
        <w:pStyle w:val="Ch60"/>
        <w:rPr>
          <w:rFonts w:ascii="Times New Roman" w:hAnsi="Times New Roman" w:cs="Times New Roman"/>
          <w:w w:val="100"/>
          <w:sz w:val="24"/>
          <w:szCs w:val="24"/>
        </w:rPr>
      </w:pPr>
    </w:p>
    <w:p w14:paraId="3DDF3C20" w14:textId="77777777" w:rsidR="00BA1D9A" w:rsidRDefault="00BA1D9A" w:rsidP="00BA1D9A">
      <w:pPr>
        <w:pStyle w:val="Ch6"/>
        <w:suppressAutoHyphens/>
        <w:spacing w:before="57"/>
        <w:ind w:firstLine="0"/>
        <w:rPr>
          <w:rFonts w:ascii="Times New Roman" w:hAnsi="Times New Roman" w:cs="Times New Roman"/>
          <w:w w:val="100"/>
          <w:sz w:val="24"/>
          <w:szCs w:val="24"/>
          <w:lang w:val="en-US"/>
        </w:rPr>
      </w:pPr>
      <w:r w:rsidRPr="00FE0630">
        <w:rPr>
          <w:rFonts w:ascii="Times New Roman" w:hAnsi="Times New Roman" w:cs="Times New Roman"/>
          <w:w w:val="100"/>
          <w:sz w:val="24"/>
          <w:szCs w:val="24"/>
        </w:rPr>
        <w:t>Рішення про затвердження річного звіту</w:t>
      </w:r>
      <w:r>
        <w:rPr>
          <w:rFonts w:ascii="Times New Roman" w:hAnsi="Times New Roman" w:cs="Times New Roman"/>
          <w:w w:val="100"/>
          <w:sz w:val="24"/>
          <w:szCs w:val="24"/>
        </w:rPr>
        <w:t>:</w:t>
      </w:r>
      <w:r w:rsidRPr="0003111D">
        <w:rPr>
          <w:sz w:val="20"/>
          <w:szCs w:val="20"/>
          <w:lang w:val="ru-RU"/>
        </w:rPr>
        <w:t xml:space="preserve"> </w:t>
      </w:r>
      <w:r>
        <w:rPr>
          <w:rFonts w:ascii="Times New Roman" w:hAnsi="Times New Roman" w:cs="Times New Roman"/>
          <w:w w:val="100"/>
          <w:sz w:val="24"/>
          <w:szCs w:val="24"/>
          <w:lang w:val="en-US"/>
        </w:rPr>
        <w:t>Рішення наглядової ради емітента</w:t>
      </w:r>
    </w:p>
    <w:p w14:paraId="381260C1" w14:textId="77777777" w:rsidR="00BA1D9A" w:rsidRPr="00FE0630" w:rsidRDefault="00BA1D9A" w:rsidP="00BA1D9A">
      <w:pPr>
        <w:pStyle w:val="Ch6"/>
        <w:suppressAutoHyphens/>
        <w:spacing w:before="57"/>
        <w:ind w:firstLine="0"/>
        <w:rPr>
          <w:rFonts w:ascii="Times New Roman" w:hAnsi="Times New Roman" w:cs="Times New Roman"/>
          <w:w w:val="100"/>
          <w:sz w:val="24"/>
          <w:szCs w:val="24"/>
        </w:rPr>
      </w:pPr>
      <w:r>
        <w:rPr>
          <w:rFonts w:ascii="Times New Roman" w:hAnsi="Times New Roman" w:cs="Times New Roman"/>
          <w:w w:val="100"/>
          <w:sz w:val="24"/>
          <w:szCs w:val="24"/>
          <w:lang w:val="en-US"/>
        </w:rPr>
        <w:t>ПРОТОКОЛ № Б/Н від 24.03.2025р.</w:t>
      </w:r>
    </w:p>
    <w:p w14:paraId="3416B0BE" w14:textId="77777777" w:rsidR="00BA1D9A" w:rsidRPr="00FE0630" w:rsidRDefault="00BA1D9A" w:rsidP="00BA1D9A">
      <w:pPr>
        <w:pStyle w:val="Ch62"/>
        <w:suppressAutoHyphens/>
        <w:spacing w:before="57"/>
        <w:rPr>
          <w:rFonts w:ascii="Times New Roman" w:hAnsi="Times New Roman" w:cs="Times New Roman"/>
          <w:w w:val="100"/>
          <w:sz w:val="24"/>
          <w:szCs w:val="24"/>
        </w:rPr>
      </w:pPr>
      <w:r w:rsidRPr="00FE0630">
        <w:rPr>
          <w:rFonts w:ascii="Times New Roman" w:hAnsi="Times New Roman" w:cs="Times New Roman"/>
          <w:w w:val="100"/>
          <w:sz w:val="24"/>
          <w:szCs w:val="24"/>
        </w:rPr>
        <w:t xml:space="preserve">Особа, яка здійснює діяльність з оприлюднення регульованої інформації: </w:t>
      </w:r>
      <w:r w:rsidRPr="00FE0630">
        <w:rPr>
          <w:rFonts w:ascii="Times New Roman" w:hAnsi="Times New Roman" w:cs="Times New Roman"/>
          <w:w w:val="100"/>
          <w:sz w:val="24"/>
          <w:szCs w:val="24"/>
        </w:rPr>
        <w:tab/>
      </w:r>
    </w:p>
    <w:p w14:paraId="658740B0" w14:textId="77777777" w:rsidR="00BA1D9A" w:rsidRDefault="00BA1D9A" w:rsidP="00BA1D9A">
      <w:pPr>
        <w:pStyle w:val="Ch62"/>
        <w:suppressAutoHyphens/>
        <w:spacing w:before="113"/>
        <w:rPr>
          <w:rFonts w:ascii="Times New Roman" w:hAnsi="Times New Roman" w:cs="Times New Roman"/>
          <w:w w:val="100"/>
          <w:sz w:val="24"/>
          <w:szCs w:val="24"/>
          <w:lang w:val="en-US"/>
        </w:rPr>
      </w:pPr>
      <w:r>
        <w:rPr>
          <w:rFonts w:ascii="Times New Roman" w:hAnsi="Times New Roman" w:cs="Times New Roman"/>
          <w:w w:val="100"/>
          <w:sz w:val="24"/>
          <w:szCs w:val="24"/>
          <w:lang w:val="en-US"/>
        </w:rPr>
        <w:t>Державна установа "Агентство з розвитку iнфраструктури фондового ринку України" 21676262 Україна DR/00001/APA</w:t>
      </w:r>
    </w:p>
    <w:p w14:paraId="10C98DB6" w14:textId="77777777" w:rsidR="00BA1D9A" w:rsidRDefault="00BA1D9A" w:rsidP="00BA1D9A">
      <w:pPr>
        <w:pStyle w:val="Ch62"/>
        <w:suppressAutoHyphens/>
        <w:spacing w:before="113"/>
        <w:rPr>
          <w:rFonts w:ascii="Times New Roman" w:hAnsi="Times New Roman" w:cs="Times New Roman"/>
          <w:w w:val="100"/>
          <w:sz w:val="24"/>
          <w:szCs w:val="24"/>
        </w:rPr>
      </w:pPr>
      <w:r w:rsidRPr="00FE0630">
        <w:rPr>
          <w:rFonts w:ascii="Times New Roman" w:hAnsi="Times New Roman" w:cs="Times New Roman"/>
          <w:w w:val="100"/>
          <w:sz w:val="24"/>
          <w:szCs w:val="24"/>
        </w:rPr>
        <w:t xml:space="preserve">Особа, яка здійснює подання звітності та/або звітних даних до Національної комісії з цінних паперів та фондового ринку: </w:t>
      </w:r>
    </w:p>
    <w:p w14:paraId="1F4E3691" w14:textId="77777777" w:rsidR="00BA1D9A" w:rsidRDefault="00BA1D9A" w:rsidP="00BA1D9A">
      <w:pPr>
        <w:pStyle w:val="Ch6"/>
        <w:suppressAutoHyphens/>
        <w:spacing w:before="113"/>
        <w:ind w:firstLine="0"/>
        <w:rPr>
          <w:rFonts w:ascii="Times New Roman" w:hAnsi="Times New Roman" w:cs="Times New Roman"/>
          <w:w w:val="100"/>
          <w:sz w:val="24"/>
          <w:szCs w:val="24"/>
          <w:lang w:val="en-US"/>
        </w:rPr>
      </w:pPr>
      <w:r>
        <w:rPr>
          <w:rFonts w:ascii="Times New Roman" w:hAnsi="Times New Roman" w:cs="Times New Roman"/>
          <w:w w:val="100"/>
          <w:sz w:val="24"/>
          <w:szCs w:val="24"/>
          <w:lang w:val="en-US"/>
        </w:rPr>
        <w:t>Державна установа "Агентство з розвитку інфраструктури фондового ринку України" 21676262 Україна DR/00002/ARM</w:t>
      </w:r>
    </w:p>
    <w:p w14:paraId="16901C0A" w14:textId="77777777" w:rsidR="00BA1D9A" w:rsidRDefault="00BA1D9A" w:rsidP="00BA1D9A">
      <w:pPr>
        <w:pStyle w:val="Ch6"/>
        <w:suppressAutoHyphens/>
        <w:spacing w:before="113"/>
        <w:ind w:firstLine="0"/>
        <w:rPr>
          <w:rFonts w:ascii="Times New Roman" w:hAnsi="Times New Roman" w:cs="Times New Roman"/>
          <w:w w:val="100"/>
          <w:sz w:val="24"/>
          <w:szCs w:val="24"/>
        </w:rPr>
      </w:pPr>
    </w:p>
    <w:p w14:paraId="31906A6D" w14:textId="77777777" w:rsidR="00BA1D9A" w:rsidRDefault="00BA1D9A" w:rsidP="00BA1D9A">
      <w:pPr>
        <w:pStyle w:val="Ch6"/>
        <w:suppressAutoHyphens/>
        <w:spacing w:before="113"/>
        <w:ind w:firstLine="0"/>
        <w:rPr>
          <w:rFonts w:ascii="Times New Roman" w:hAnsi="Times New Roman" w:cs="Times New Roman"/>
          <w:w w:val="100"/>
          <w:sz w:val="24"/>
          <w:szCs w:val="24"/>
        </w:rPr>
      </w:pPr>
    </w:p>
    <w:p w14:paraId="0C4F9352" w14:textId="77777777" w:rsidR="00BA1D9A" w:rsidRDefault="00BA1D9A" w:rsidP="00BA1D9A">
      <w:pPr>
        <w:pStyle w:val="Ch6"/>
        <w:suppressAutoHyphens/>
        <w:spacing w:before="113"/>
        <w:ind w:firstLine="0"/>
        <w:rPr>
          <w:rFonts w:ascii="Times New Roman" w:hAnsi="Times New Roman" w:cs="Times New Roman"/>
          <w:w w:val="100"/>
          <w:sz w:val="24"/>
          <w:szCs w:val="24"/>
        </w:rPr>
      </w:pPr>
      <w:r w:rsidRPr="00FE0630">
        <w:rPr>
          <w:rFonts w:ascii="Times New Roman" w:hAnsi="Times New Roman" w:cs="Times New Roman"/>
          <w:w w:val="100"/>
          <w:sz w:val="24"/>
          <w:szCs w:val="24"/>
        </w:rPr>
        <w:t>Дані про дату та місце оприлюднення річної інформації:</w:t>
      </w:r>
    </w:p>
    <w:p w14:paraId="63D35B59" w14:textId="77777777" w:rsidR="00BA1D9A" w:rsidRPr="00FE0630" w:rsidRDefault="00BA1D9A" w:rsidP="00BA1D9A">
      <w:pPr>
        <w:pStyle w:val="Ch6"/>
        <w:suppressAutoHyphens/>
        <w:spacing w:before="113"/>
        <w:ind w:firstLine="0"/>
        <w:rPr>
          <w:rFonts w:ascii="Times New Roman" w:hAnsi="Times New Roman" w:cs="Times New Roman"/>
          <w:w w:val="100"/>
          <w:sz w:val="24"/>
          <w:szCs w:val="24"/>
        </w:rPr>
      </w:pPr>
    </w:p>
    <w:tbl>
      <w:tblPr>
        <w:tblW w:w="5000" w:type="pct"/>
        <w:tblLook w:val="0000" w:firstRow="0" w:lastRow="0" w:firstColumn="0" w:lastColumn="0" w:noHBand="0" w:noVBand="0"/>
      </w:tblPr>
      <w:tblGrid>
        <w:gridCol w:w="3444"/>
        <w:gridCol w:w="4282"/>
        <w:gridCol w:w="2195"/>
      </w:tblGrid>
      <w:tr w:rsidR="00BA1D9A" w:rsidRPr="0003111D" w14:paraId="3D9DC082" w14:textId="77777777" w:rsidTr="00B82F11">
        <w:trPr>
          <w:trHeight w:val="60"/>
        </w:trPr>
        <w:tc>
          <w:tcPr>
            <w:tcW w:w="1736" w:type="pct"/>
            <w:shd w:val="clear" w:color="auto" w:fill="auto"/>
          </w:tcPr>
          <w:p w14:paraId="3E6445C4" w14:textId="77777777" w:rsidR="00BA1D9A" w:rsidRPr="0003111D" w:rsidRDefault="00BA1D9A" w:rsidP="00B82F11">
            <w:pPr>
              <w:pStyle w:val="Ch6"/>
              <w:suppressAutoHyphens/>
              <w:ind w:firstLine="0"/>
              <w:jc w:val="left"/>
              <w:rPr>
                <w:rFonts w:ascii="Times New Roman" w:hAnsi="Times New Roman" w:cs="Times New Roman"/>
                <w:w w:val="100"/>
                <w:sz w:val="24"/>
                <w:szCs w:val="24"/>
              </w:rPr>
            </w:pPr>
            <w:r w:rsidRPr="0003111D">
              <w:rPr>
                <w:rFonts w:ascii="Times New Roman" w:hAnsi="Times New Roman" w:cs="Times New Roman"/>
                <w:w w:val="100"/>
                <w:sz w:val="24"/>
                <w:szCs w:val="24"/>
              </w:rPr>
              <w:t>Річну інформацію розміщено на власному вебсайті емітента</w:t>
            </w:r>
          </w:p>
        </w:tc>
        <w:tc>
          <w:tcPr>
            <w:tcW w:w="2158" w:type="pct"/>
            <w:shd w:val="clear" w:color="auto" w:fill="auto"/>
          </w:tcPr>
          <w:p w14:paraId="27D54147" w14:textId="77777777" w:rsidR="00BA1D9A" w:rsidRPr="00BE42D0" w:rsidRDefault="00BA1D9A" w:rsidP="00B82F11">
            <w:pPr>
              <w:pStyle w:val="StrokeCh6"/>
              <w:suppressAutoHyphens/>
              <w:rPr>
                <w:rFonts w:ascii="Times New Roman" w:hAnsi="Times New Roman" w:cs="Times New Roman"/>
                <w:w w:val="100"/>
                <w:sz w:val="24"/>
                <w:szCs w:val="24"/>
                <w:u w:val="single"/>
              </w:rPr>
            </w:pPr>
            <w:r>
              <w:rPr>
                <w:rFonts w:ascii="Times New Roman" w:hAnsi="Times New Roman" w:cs="Times New Roman"/>
                <w:w w:val="100"/>
                <w:sz w:val="24"/>
                <w:szCs w:val="24"/>
                <w:u w:val="single"/>
                <w:lang w:val="en-US"/>
              </w:rPr>
              <w:t>kharkovopt.cvetmet.com.ua</w:t>
            </w:r>
            <w:r w:rsidRPr="00BE42D0">
              <w:rPr>
                <w:rFonts w:ascii="Times New Roman" w:hAnsi="Times New Roman" w:cs="Times New Roman"/>
                <w:w w:val="100"/>
                <w:sz w:val="24"/>
                <w:szCs w:val="24"/>
                <w:u w:val="single"/>
              </w:rPr>
              <w:t xml:space="preserve"> </w:t>
            </w:r>
          </w:p>
          <w:p w14:paraId="3B3608CD" w14:textId="77777777" w:rsidR="00BA1D9A" w:rsidRPr="0003111D" w:rsidRDefault="00BA1D9A" w:rsidP="00B82F11">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(URL-адреса вебсайту)</w:t>
            </w:r>
          </w:p>
        </w:tc>
        <w:tc>
          <w:tcPr>
            <w:tcW w:w="1106" w:type="pct"/>
            <w:shd w:val="clear" w:color="auto" w:fill="auto"/>
          </w:tcPr>
          <w:p w14:paraId="22FC694E" w14:textId="77777777" w:rsidR="00BA1D9A" w:rsidRPr="00BE42D0" w:rsidRDefault="00BA1D9A" w:rsidP="00B82F11">
            <w:pPr>
              <w:pStyle w:val="StrokeCh6"/>
              <w:suppressAutoHyphens/>
              <w:rPr>
                <w:rFonts w:ascii="Times New Roman" w:hAnsi="Times New Roman" w:cs="Times New Roman"/>
                <w:w w:val="100"/>
                <w:sz w:val="24"/>
                <w:szCs w:val="24"/>
                <w:u w:val="single"/>
              </w:rPr>
            </w:pPr>
            <w:r>
              <w:rPr>
                <w:rFonts w:ascii="Times New Roman" w:hAnsi="Times New Roman" w:cs="Times New Roman"/>
                <w:w w:val="100"/>
                <w:sz w:val="24"/>
                <w:szCs w:val="24"/>
                <w:u w:val="single"/>
                <w:lang w:val="en-US"/>
              </w:rPr>
              <w:t>24.03.2025</w:t>
            </w:r>
            <w:r w:rsidRPr="00BE42D0">
              <w:rPr>
                <w:rFonts w:ascii="Times New Roman" w:hAnsi="Times New Roman" w:cs="Times New Roman"/>
                <w:w w:val="100"/>
                <w:sz w:val="24"/>
                <w:szCs w:val="24"/>
                <w:u w:val="single"/>
              </w:rPr>
              <w:t xml:space="preserve"> </w:t>
            </w:r>
          </w:p>
          <w:p w14:paraId="48609E17" w14:textId="77777777" w:rsidR="00BA1D9A" w:rsidRPr="0003111D" w:rsidRDefault="00BA1D9A" w:rsidP="00B82F11">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(дата)</w:t>
            </w:r>
          </w:p>
        </w:tc>
      </w:tr>
    </w:tbl>
    <w:p w14:paraId="67EF0122" w14:textId="77777777" w:rsidR="00BA1D9A" w:rsidRDefault="00BA1D9A" w:rsidP="00BA1D9A">
      <w:pPr>
        <w:sectPr w:rsidR="00BA1D9A" w:rsidSect="0003111D">
          <w:headerReference w:type="even" r:id="rId7"/>
          <w:headerReference w:type="default" r:id="rId8"/>
          <w:footerReference w:type="even" r:id="rId9"/>
          <w:footerReference w:type="default" r:id="rId10"/>
          <w:headerReference w:type="first" r:id="rId11"/>
          <w:footerReference w:type="first" r:id="rId12"/>
          <w:pgSz w:w="11906" w:h="16838"/>
          <w:pgMar w:top="340" w:right="567" w:bottom="340" w:left="1418" w:header="709" w:footer="709" w:gutter="0"/>
          <w:cols w:space="708"/>
          <w:docGrid w:linePitch="360"/>
        </w:sectPr>
      </w:pPr>
    </w:p>
    <w:p w14:paraId="570B613F" w14:textId="77777777" w:rsidR="00BA1D9A" w:rsidRDefault="00BA1D9A" w:rsidP="00BA1D9A"/>
    <w:p w14:paraId="1133A382" w14:textId="77777777" w:rsidR="00BA1D9A" w:rsidRPr="00BA1D9A" w:rsidRDefault="00BA1D9A" w:rsidP="00BA1D9A">
      <w:pPr>
        <w:keepNext/>
        <w:keepLines/>
        <w:widowControl w:val="0"/>
        <w:tabs>
          <w:tab w:val="right" w:pos="7710"/>
        </w:tabs>
        <w:suppressAutoHyphens/>
        <w:autoSpaceDE w:val="0"/>
        <w:autoSpaceDN w:val="0"/>
        <w:adjustRightInd w:val="0"/>
        <w:spacing w:before="113" w:after="57" w:line="257" w:lineRule="auto"/>
        <w:jc w:val="center"/>
        <w:textAlignment w:val="center"/>
        <w:rPr>
          <w:rFonts w:ascii="Times New Roman" w:hAnsi="Times New Roman"/>
          <w:b/>
          <w:bCs/>
          <w:color w:val="000000"/>
          <w:sz w:val="24"/>
          <w:szCs w:val="24"/>
        </w:rPr>
      </w:pPr>
      <w:r w:rsidRPr="00BA1D9A">
        <w:rPr>
          <w:rFonts w:ascii="Times New Roman" w:hAnsi="Times New Roman"/>
          <w:b/>
          <w:bCs/>
          <w:color w:val="000000"/>
          <w:sz w:val="24"/>
          <w:szCs w:val="24"/>
        </w:rPr>
        <w:t>Пояснення щодо розкриття інформації</w:t>
      </w:r>
    </w:p>
    <w:p w14:paraId="05147D29"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p>
    <w:p w14:paraId="7E12339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Складова змісту річної інформації "Iнформацiя щодо вартостi чистих активiв" не розкрита особою у складі річного звіту через те, що особа має право не заповнювати цю інформацію.</w:t>
      </w:r>
    </w:p>
    <w:p w14:paraId="1B51C2F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Складова змісту річної інформації "Iнформацiя щодо iпотечних облiгацiй. Iнформацiя про змiну прав власникiв депозитарних розписок за такими деривативними цiнними паперами у зв'язку зi змiною прав за акцiями, що є базовим активом таких деривативних цiнних паперiв" не розкрита особою у складі річного звіту через те, що за звітний період особа здійснювала емісії iпотечних облiгацiй.</w:t>
      </w:r>
    </w:p>
    <w:p w14:paraId="2AB1E7B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Складова змісту річної інформації "Iнформацiя про випуски iпотечних облiгацiй" не розкрита особою у складі річного звіту через те, що за звітний період особа здійснювала емісії iпотечних облiгацiй.</w:t>
      </w:r>
    </w:p>
    <w:p w14:paraId="0613D4E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Складова змісту річної інформації "Iнформацiя про розмiр iпотечного покриття та його спiввiдношення з розмiром (сумою) зобов'язань за iпотечними  облiгацiями з цим iпотечним покриттям" не розкрита особою у складі річного звіту через те, що за звітний період особа здійснювала емісії iпотечних облiгацiй.</w:t>
      </w:r>
    </w:p>
    <w:p w14:paraId="41DAEE25"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Складова змісту річної інформації "Iнформацiя щодо спiввiдношення розмiру iпотечного покриття з розмiром (сумою) зобов'язань за iпотечними  облiгацiями з цим iпотечним покриттям на кожну дату пiсля замiн iпотечних активiв у складi iпотечного покриття, якi вiдбувались протягом звiтного пер" не розкрита особою у складі річного звіту через те, що за звітний період особа здійснювала емісії iпотечних облiгацiй.</w:t>
      </w:r>
    </w:p>
    <w:p w14:paraId="06EEC79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Складова змісту річної інформації "Iнформацiя про замiни iпотечних активiв у складi iпотечного покриття або включення нових iпотечних активiв до складу iпотечного покриття (за кожним випуском iпотечних облiгацiй)" не розкрита особою у складі річного звіту через те, що за звітний період особа здійснювала емісії iпотечних облiгацiй.</w:t>
      </w:r>
    </w:p>
    <w:p w14:paraId="116B2CD8"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Складова змісту річної інформації "Вiдомостi про структуру iпотечного покриття iпотечних облiгацiй за видами iпотечних активiв та iнших активiв на кiнець звiтного перiоду" не розкрита особою у складі річного звіту через те, що за звітний період особа здійснювала емісії iпотечних облiгацiй.</w:t>
      </w:r>
    </w:p>
    <w:p w14:paraId="57A41729"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Складова змісту річної інформації "Вiдомостi щодо пiдстав виникнення у емiтента iпотечних облiгацiй прав на iпотечнi активи, якi складають iпотечне покриття за станом на кiнець звiтного року" не розкрита особою у складі річного звіту через те, що за звітний період особа здійснювала емісії iпотечних облiгацiй.</w:t>
      </w:r>
    </w:p>
    <w:p w14:paraId="4D195EAE"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Складова змісту річної інформації "Iнформацiя про наявнiсть прострочених боржником строкiв сплати чергових платежiв за кредитними договорами (договорами позики), права вимоги за якими забезпечено iпотеками, якi включено до складу iпотечного покриття" не розкрита особою у складі річного звіту через те, що за звітний період особа здійснювала емісії iпотечних облiгацiй.</w:t>
      </w:r>
    </w:p>
    <w:p w14:paraId="61520A6E"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Складова змісту річної інформації "Iнформацiя щодо сертифiкатiв ФОН. Вiдомостi про замiну адмiнiстратора за випуском облiгацiй, управителя iпотечних активiв " не розкрита особою у складі річного звіту через те, що за звітний період особа здійснювала емісії сертифікатів ФОН.</w:t>
      </w:r>
    </w:p>
    <w:p w14:paraId="23671A45"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Складова змісту річної інформації "Основнi вiдомостi про ФОН" не розкрита особою у складі річного звіту через те, що за звітний період особа здійснювала емісії сертифікатів ФОН.</w:t>
      </w:r>
    </w:p>
    <w:p w14:paraId="456789A8"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Складова змісту річної інформації "Iнформацiя про випуски сертифiкатiв ФОН" не розкрита особою у складі річного звіту через те, що за звітний період особа здійснювала емісії сертифікатів ФОН.</w:t>
      </w:r>
    </w:p>
    <w:p w14:paraId="3018BB8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Складова змісту річної інформації "Iнформацiя про осiб, що володiють сертифiкатами ФОН. Юридичнi особи власники сертифiкатiв ФОН" не розкрита особою у складі річного звіту через те, що за звітний період особа здійснювала емісії сертифікатів ФОН.</w:t>
      </w:r>
    </w:p>
    <w:p w14:paraId="3FDF57E0"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Складова змісту річної інформації "Iнформацiя про осiб, що володiють сертифiкатами ФОН. Фiзичнi особи власники сертифiкатiв ФОН" не розкрита особою у складі річного звіту через те, що за звітний період особа здійснювала емісії сертифікатів ФОН.</w:t>
      </w:r>
    </w:p>
    <w:p w14:paraId="763B15C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Складова змісту річної інформації "Iнформацiя про осiб, що володiють сертифiкатами ФОН. Усього" не розкрита особою у складі річного звіту через те, що за звітний період особа здійснювала емісії сертифікатів ФОН.</w:t>
      </w:r>
    </w:p>
    <w:p w14:paraId="53C022C0"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Складова змісту річної інформації "Розрахунок вартостi чистих активiв ФОН (на кiнець звiтного перiоду)" не розкрита особою у складі річного звіту через те, що за звітний період особа здійснювала емісії сертифікатів ФОН.</w:t>
      </w:r>
    </w:p>
    <w:p w14:paraId="0D021278"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Складова змісту річної інформації "Правила ФОН" не розкрита особою у складі річного звіту через те, що за звітний період особа здійснювала емісії сертифікатів ФОН.</w:t>
      </w:r>
    </w:p>
    <w:p w14:paraId="238B3C98" w14:textId="77777777" w:rsidR="00BA1D9A" w:rsidRPr="00BA1D9A" w:rsidRDefault="00BA1D9A" w:rsidP="00BA1D9A">
      <w:pPr>
        <w:spacing w:after="0" w:line="240" w:lineRule="auto"/>
        <w:rPr>
          <w:rFonts w:ascii="Times New Roman" w:hAnsi="Times New Roman"/>
          <w:sz w:val="20"/>
          <w:szCs w:val="20"/>
          <w:lang w:val="en-US"/>
        </w:rPr>
      </w:pPr>
    </w:p>
    <w:p w14:paraId="3F11093E"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color w:val="000000"/>
          <w:sz w:val="24"/>
          <w:szCs w:val="24"/>
          <w:lang w:val="en-US"/>
        </w:rPr>
      </w:pPr>
      <w:r w:rsidRPr="00BA1D9A">
        <w:rPr>
          <w:rFonts w:ascii="Times New Roman" w:hAnsi="Times New Roman"/>
          <w:b/>
          <w:color w:val="000000"/>
          <w:sz w:val="24"/>
          <w:szCs w:val="24"/>
        </w:rPr>
        <w:t>Зміст</w:t>
      </w:r>
      <w:r w:rsidRPr="00BA1D9A">
        <w:rPr>
          <w:rFonts w:ascii="Times New Roman" w:hAnsi="Times New Roman"/>
          <w:b/>
          <w:color w:val="000000"/>
          <w:sz w:val="24"/>
          <w:szCs w:val="24"/>
          <w:vertAlign w:val="superscript"/>
        </w:rPr>
        <w:t xml:space="preserve"> </w:t>
      </w:r>
      <w:r w:rsidRPr="00BA1D9A">
        <w:rPr>
          <w:rFonts w:ascii="Times New Roman" w:hAnsi="Times New Roman"/>
          <w:b/>
          <w:color w:val="000000"/>
          <w:sz w:val="24"/>
          <w:szCs w:val="24"/>
        </w:rPr>
        <w:t>до річного звіту</w:t>
      </w:r>
    </w:p>
    <w:p w14:paraId="0B9C6CF6"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p>
    <w:p w14:paraId="33C98854" w14:textId="1BB5C2C1" w:rsidR="00BA1D9A" w:rsidRDefault="00BA1D9A">
      <w:pPr>
        <w:pStyle w:val="10"/>
        <w:tabs>
          <w:tab w:val="right" w:leader="dot" w:pos="9912"/>
        </w:tabs>
        <w:rPr>
          <w:noProof/>
        </w:rPr>
      </w:pPr>
      <w:r>
        <w:rPr>
          <w:rFonts w:ascii="Times New Roman" w:hAnsi="Times New Roman"/>
          <w:sz w:val="20"/>
          <w:szCs w:val="20"/>
          <w:lang w:val="en-US"/>
        </w:rPr>
        <w:fldChar w:fldCharType="begin"/>
      </w:r>
      <w:r>
        <w:rPr>
          <w:rFonts w:ascii="Times New Roman" w:hAnsi="Times New Roman"/>
          <w:sz w:val="20"/>
          <w:szCs w:val="20"/>
          <w:lang w:val="en-US"/>
        </w:rPr>
        <w:instrText xml:space="preserve"> TOC \o "1-9" \h \z \u </w:instrText>
      </w:r>
      <w:r>
        <w:rPr>
          <w:rFonts w:ascii="Times New Roman" w:hAnsi="Times New Roman"/>
          <w:sz w:val="20"/>
          <w:szCs w:val="20"/>
          <w:lang w:val="en-US"/>
        </w:rPr>
        <w:fldChar w:fldCharType="separate"/>
      </w:r>
      <w:hyperlink w:anchor="_Toc193723983" w:history="1">
        <w:r w:rsidRPr="003F7FCF">
          <w:rPr>
            <w:rStyle w:val="a9"/>
            <w:rFonts w:ascii="Times New Roman" w:hAnsi="Times New Roman"/>
            <w:b/>
            <w:bCs/>
            <w:noProof/>
            <w:kern w:val="28"/>
          </w:rPr>
          <w:t>I. Загальна інформація</w:t>
        </w:r>
        <w:r>
          <w:rPr>
            <w:noProof/>
            <w:webHidden/>
          </w:rPr>
          <w:tab/>
        </w:r>
        <w:r>
          <w:rPr>
            <w:noProof/>
            <w:webHidden/>
          </w:rPr>
          <w:fldChar w:fldCharType="begin"/>
        </w:r>
        <w:r>
          <w:rPr>
            <w:noProof/>
            <w:webHidden/>
          </w:rPr>
          <w:instrText xml:space="preserve"> PAGEREF _Toc193723983 \h </w:instrText>
        </w:r>
        <w:r>
          <w:rPr>
            <w:noProof/>
            <w:webHidden/>
          </w:rPr>
        </w:r>
        <w:r>
          <w:rPr>
            <w:noProof/>
            <w:webHidden/>
          </w:rPr>
          <w:fldChar w:fldCharType="separate"/>
        </w:r>
        <w:r>
          <w:rPr>
            <w:noProof/>
            <w:webHidden/>
          </w:rPr>
          <w:t>3</w:t>
        </w:r>
        <w:r>
          <w:rPr>
            <w:noProof/>
            <w:webHidden/>
          </w:rPr>
          <w:fldChar w:fldCharType="end"/>
        </w:r>
      </w:hyperlink>
    </w:p>
    <w:p w14:paraId="557FC459" w14:textId="568F61E6" w:rsidR="00BA1D9A" w:rsidRDefault="00BA1D9A">
      <w:pPr>
        <w:pStyle w:val="10"/>
        <w:tabs>
          <w:tab w:val="right" w:leader="dot" w:pos="9912"/>
        </w:tabs>
        <w:rPr>
          <w:noProof/>
        </w:rPr>
      </w:pPr>
      <w:hyperlink w:anchor="_Toc193723984" w:history="1">
        <w:r w:rsidRPr="003F7FCF">
          <w:rPr>
            <w:rStyle w:val="a9"/>
            <w:rFonts w:ascii="Times New Roman" w:hAnsi="Times New Roman"/>
            <w:b/>
            <w:bCs/>
            <w:noProof/>
            <w:kern w:val="28"/>
          </w:rPr>
          <w:t>1. Ідентифікаційні дані та загальна інформація</w:t>
        </w:r>
        <w:r>
          <w:rPr>
            <w:noProof/>
            <w:webHidden/>
          </w:rPr>
          <w:tab/>
        </w:r>
        <w:r>
          <w:rPr>
            <w:noProof/>
            <w:webHidden/>
          </w:rPr>
          <w:fldChar w:fldCharType="begin"/>
        </w:r>
        <w:r>
          <w:rPr>
            <w:noProof/>
            <w:webHidden/>
          </w:rPr>
          <w:instrText xml:space="preserve"> PAGEREF _Toc193723984 \h </w:instrText>
        </w:r>
        <w:r>
          <w:rPr>
            <w:noProof/>
            <w:webHidden/>
          </w:rPr>
        </w:r>
        <w:r>
          <w:rPr>
            <w:noProof/>
            <w:webHidden/>
          </w:rPr>
          <w:fldChar w:fldCharType="separate"/>
        </w:r>
        <w:r>
          <w:rPr>
            <w:noProof/>
            <w:webHidden/>
          </w:rPr>
          <w:t>3</w:t>
        </w:r>
        <w:r>
          <w:rPr>
            <w:noProof/>
            <w:webHidden/>
          </w:rPr>
          <w:fldChar w:fldCharType="end"/>
        </w:r>
      </w:hyperlink>
    </w:p>
    <w:p w14:paraId="219C6F43" w14:textId="78FF9D26" w:rsidR="00BA1D9A" w:rsidRDefault="00BA1D9A">
      <w:pPr>
        <w:pStyle w:val="10"/>
        <w:tabs>
          <w:tab w:val="right" w:leader="dot" w:pos="9912"/>
        </w:tabs>
        <w:rPr>
          <w:noProof/>
        </w:rPr>
      </w:pPr>
      <w:hyperlink w:anchor="_Toc193723985" w:history="1">
        <w:r w:rsidRPr="003F7FCF">
          <w:rPr>
            <w:rStyle w:val="a9"/>
            <w:rFonts w:ascii="Times New Roman" w:hAnsi="Times New Roman"/>
            <w:b/>
            <w:bCs/>
            <w:noProof/>
            <w:kern w:val="28"/>
          </w:rPr>
          <w:t>2. Органи управління та посадові особи. Організаційна структура</w:t>
        </w:r>
        <w:r>
          <w:rPr>
            <w:noProof/>
            <w:webHidden/>
          </w:rPr>
          <w:tab/>
        </w:r>
        <w:r>
          <w:rPr>
            <w:noProof/>
            <w:webHidden/>
          </w:rPr>
          <w:fldChar w:fldCharType="begin"/>
        </w:r>
        <w:r>
          <w:rPr>
            <w:noProof/>
            <w:webHidden/>
          </w:rPr>
          <w:instrText xml:space="preserve"> PAGEREF _Toc193723985 \h </w:instrText>
        </w:r>
        <w:r>
          <w:rPr>
            <w:noProof/>
            <w:webHidden/>
          </w:rPr>
        </w:r>
        <w:r>
          <w:rPr>
            <w:noProof/>
            <w:webHidden/>
          </w:rPr>
          <w:fldChar w:fldCharType="separate"/>
        </w:r>
        <w:r>
          <w:rPr>
            <w:noProof/>
            <w:webHidden/>
          </w:rPr>
          <w:t>5</w:t>
        </w:r>
        <w:r>
          <w:rPr>
            <w:noProof/>
            <w:webHidden/>
          </w:rPr>
          <w:fldChar w:fldCharType="end"/>
        </w:r>
      </w:hyperlink>
    </w:p>
    <w:p w14:paraId="09652A85" w14:textId="16AFE9AC" w:rsidR="00BA1D9A" w:rsidRDefault="00BA1D9A">
      <w:pPr>
        <w:pStyle w:val="10"/>
        <w:tabs>
          <w:tab w:val="right" w:leader="dot" w:pos="9912"/>
        </w:tabs>
        <w:rPr>
          <w:noProof/>
        </w:rPr>
      </w:pPr>
      <w:hyperlink w:anchor="_Toc193723986" w:history="1">
        <w:r w:rsidRPr="003F7FCF">
          <w:rPr>
            <w:rStyle w:val="a9"/>
            <w:rFonts w:ascii="Times New Roman" w:hAnsi="Times New Roman"/>
            <w:b/>
            <w:bCs/>
            <w:noProof/>
            <w:kern w:val="28"/>
            <w:lang w:val="ru-RU"/>
          </w:rPr>
          <w:t xml:space="preserve">3. </w:t>
        </w:r>
        <w:r w:rsidRPr="003F7FCF">
          <w:rPr>
            <w:rStyle w:val="a9"/>
            <w:rFonts w:ascii="Times New Roman" w:hAnsi="Times New Roman"/>
            <w:b/>
            <w:bCs/>
            <w:noProof/>
            <w:kern w:val="28"/>
          </w:rPr>
          <w:t>Структура власності</w:t>
        </w:r>
        <w:r>
          <w:rPr>
            <w:noProof/>
            <w:webHidden/>
          </w:rPr>
          <w:tab/>
        </w:r>
        <w:r>
          <w:rPr>
            <w:noProof/>
            <w:webHidden/>
          </w:rPr>
          <w:fldChar w:fldCharType="begin"/>
        </w:r>
        <w:r>
          <w:rPr>
            <w:noProof/>
            <w:webHidden/>
          </w:rPr>
          <w:instrText xml:space="preserve"> PAGEREF _Toc193723986 \h </w:instrText>
        </w:r>
        <w:r>
          <w:rPr>
            <w:noProof/>
            <w:webHidden/>
          </w:rPr>
        </w:r>
        <w:r>
          <w:rPr>
            <w:noProof/>
            <w:webHidden/>
          </w:rPr>
          <w:fldChar w:fldCharType="separate"/>
        </w:r>
        <w:r>
          <w:rPr>
            <w:noProof/>
            <w:webHidden/>
          </w:rPr>
          <w:t>8</w:t>
        </w:r>
        <w:r>
          <w:rPr>
            <w:noProof/>
            <w:webHidden/>
          </w:rPr>
          <w:fldChar w:fldCharType="end"/>
        </w:r>
      </w:hyperlink>
    </w:p>
    <w:p w14:paraId="091CE73E" w14:textId="5D6715D7" w:rsidR="00BA1D9A" w:rsidRDefault="00BA1D9A">
      <w:pPr>
        <w:pStyle w:val="10"/>
        <w:tabs>
          <w:tab w:val="right" w:leader="dot" w:pos="9912"/>
        </w:tabs>
        <w:rPr>
          <w:noProof/>
        </w:rPr>
      </w:pPr>
      <w:hyperlink w:anchor="_Toc193723987" w:history="1">
        <w:r w:rsidRPr="003F7FCF">
          <w:rPr>
            <w:rStyle w:val="a9"/>
            <w:rFonts w:ascii="Times New Roman" w:hAnsi="Times New Roman"/>
            <w:b/>
            <w:bCs/>
            <w:noProof/>
            <w:kern w:val="28"/>
            <w:lang w:val="ru-RU"/>
          </w:rPr>
          <w:t xml:space="preserve">4. </w:t>
        </w:r>
        <w:r w:rsidRPr="003F7FCF">
          <w:rPr>
            <w:rStyle w:val="a9"/>
            <w:rFonts w:ascii="Times New Roman" w:hAnsi="Times New Roman"/>
            <w:b/>
            <w:bCs/>
            <w:noProof/>
            <w:kern w:val="28"/>
          </w:rPr>
          <w:t>Опис господарської та фінансової діяльності</w:t>
        </w:r>
        <w:r>
          <w:rPr>
            <w:noProof/>
            <w:webHidden/>
          </w:rPr>
          <w:tab/>
        </w:r>
        <w:r>
          <w:rPr>
            <w:noProof/>
            <w:webHidden/>
          </w:rPr>
          <w:fldChar w:fldCharType="begin"/>
        </w:r>
        <w:r>
          <w:rPr>
            <w:noProof/>
            <w:webHidden/>
          </w:rPr>
          <w:instrText xml:space="preserve"> PAGEREF _Toc193723987 \h </w:instrText>
        </w:r>
        <w:r>
          <w:rPr>
            <w:noProof/>
            <w:webHidden/>
          </w:rPr>
        </w:r>
        <w:r>
          <w:rPr>
            <w:noProof/>
            <w:webHidden/>
          </w:rPr>
          <w:fldChar w:fldCharType="separate"/>
        </w:r>
        <w:r>
          <w:rPr>
            <w:noProof/>
            <w:webHidden/>
          </w:rPr>
          <w:t>8</w:t>
        </w:r>
        <w:r>
          <w:rPr>
            <w:noProof/>
            <w:webHidden/>
          </w:rPr>
          <w:fldChar w:fldCharType="end"/>
        </w:r>
      </w:hyperlink>
    </w:p>
    <w:p w14:paraId="34DFEE78" w14:textId="34C29864" w:rsidR="00BA1D9A" w:rsidRDefault="00BA1D9A">
      <w:pPr>
        <w:pStyle w:val="10"/>
        <w:tabs>
          <w:tab w:val="right" w:leader="dot" w:pos="9912"/>
        </w:tabs>
        <w:rPr>
          <w:noProof/>
        </w:rPr>
      </w:pPr>
      <w:hyperlink w:anchor="_Toc193723988" w:history="1">
        <w:r w:rsidRPr="003F7FCF">
          <w:rPr>
            <w:rStyle w:val="a9"/>
            <w:rFonts w:ascii="Times New Roman" w:hAnsi="Times New Roman"/>
            <w:b/>
            <w:bCs/>
            <w:noProof/>
            <w:kern w:val="28"/>
          </w:rPr>
          <w:t>II. Інформація щодо капіталу та цінних паперів</w:t>
        </w:r>
        <w:r>
          <w:rPr>
            <w:noProof/>
            <w:webHidden/>
          </w:rPr>
          <w:tab/>
        </w:r>
        <w:r>
          <w:rPr>
            <w:noProof/>
            <w:webHidden/>
          </w:rPr>
          <w:fldChar w:fldCharType="begin"/>
        </w:r>
        <w:r>
          <w:rPr>
            <w:noProof/>
            <w:webHidden/>
          </w:rPr>
          <w:instrText xml:space="preserve"> PAGEREF _Toc193723988 \h </w:instrText>
        </w:r>
        <w:r>
          <w:rPr>
            <w:noProof/>
            <w:webHidden/>
          </w:rPr>
        </w:r>
        <w:r>
          <w:rPr>
            <w:noProof/>
            <w:webHidden/>
          </w:rPr>
          <w:fldChar w:fldCharType="separate"/>
        </w:r>
        <w:r>
          <w:rPr>
            <w:noProof/>
            <w:webHidden/>
          </w:rPr>
          <w:t>15</w:t>
        </w:r>
        <w:r>
          <w:rPr>
            <w:noProof/>
            <w:webHidden/>
          </w:rPr>
          <w:fldChar w:fldCharType="end"/>
        </w:r>
      </w:hyperlink>
    </w:p>
    <w:p w14:paraId="0DCC4D3C" w14:textId="39565434" w:rsidR="00BA1D9A" w:rsidRDefault="00BA1D9A">
      <w:pPr>
        <w:pStyle w:val="10"/>
        <w:tabs>
          <w:tab w:val="right" w:leader="dot" w:pos="9912"/>
        </w:tabs>
        <w:rPr>
          <w:noProof/>
        </w:rPr>
      </w:pPr>
      <w:hyperlink w:anchor="_Toc193723989" w:history="1">
        <w:r w:rsidRPr="003F7FCF">
          <w:rPr>
            <w:rStyle w:val="a9"/>
            <w:rFonts w:ascii="Times New Roman" w:hAnsi="Times New Roman"/>
            <w:b/>
            <w:bCs/>
            <w:noProof/>
            <w:kern w:val="28"/>
          </w:rPr>
          <w:t>1. Структура капіталу</w:t>
        </w:r>
        <w:r>
          <w:rPr>
            <w:noProof/>
            <w:webHidden/>
          </w:rPr>
          <w:tab/>
        </w:r>
        <w:r>
          <w:rPr>
            <w:noProof/>
            <w:webHidden/>
          </w:rPr>
          <w:fldChar w:fldCharType="begin"/>
        </w:r>
        <w:r>
          <w:rPr>
            <w:noProof/>
            <w:webHidden/>
          </w:rPr>
          <w:instrText xml:space="preserve"> PAGEREF _Toc193723989 \h </w:instrText>
        </w:r>
        <w:r>
          <w:rPr>
            <w:noProof/>
            <w:webHidden/>
          </w:rPr>
        </w:r>
        <w:r>
          <w:rPr>
            <w:noProof/>
            <w:webHidden/>
          </w:rPr>
          <w:fldChar w:fldCharType="separate"/>
        </w:r>
        <w:r>
          <w:rPr>
            <w:noProof/>
            <w:webHidden/>
          </w:rPr>
          <w:t>15</w:t>
        </w:r>
        <w:r>
          <w:rPr>
            <w:noProof/>
            <w:webHidden/>
          </w:rPr>
          <w:fldChar w:fldCharType="end"/>
        </w:r>
      </w:hyperlink>
    </w:p>
    <w:p w14:paraId="71BBAFE4" w14:textId="366418AF" w:rsidR="00BA1D9A" w:rsidRDefault="00BA1D9A">
      <w:pPr>
        <w:pStyle w:val="10"/>
        <w:tabs>
          <w:tab w:val="right" w:leader="dot" w:pos="9912"/>
        </w:tabs>
        <w:rPr>
          <w:noProof/>
        </w:rPr>
      </w:pPr>
      <w:hyperlink w:anchor="_Toc193723990" w:history="1">
        <w:r w:rsidRPr="003F7FCF">
          <w:rPr>
            <w:rStyle w:val="a9"/>
            <w:rFonts w:ascii="Times New Roman" w:hAnsi="Times New Roman"/>
            <w:b/>
            <w:bCs/>
            <w:noProof/>
            <w:kern w:val="28"/>
          </w:rPr>
          <w:t>3. Цінні папери</w:t>
        </w:r>
        <w:r>
          <w:rPr>
            <w:noProof/>
            <w:webHidden/>
          </w:rPr>
          <w:tab/>
        </w:r>
        <w:r>
          <w:rPr>
            <w:noProof/>
            <w:webHidden/>
          </w:rPr>
          <w:fldChar w:fldCharType="begin"/>
        </w:r>
        <w:r>
          <w:rPr>
            <w:noProof/>
            <w:webHidden/>
          </w:rPr>
          <w:instrText xml:space="preserve"> PAGEREF _Toc193723990 \h </w:instrText>
        </w:r>
        <w:r>
          <w:rPr>
            <w:noProof/>
            <w:webHidden/>
          </w:rPr>
        </w:r>
        <w:r>
          <w:rPr>
            <w:noProof/>
            <w:webHidden/>
          </w:rPr>
          <w:fldChar w:fldCharType="separate"/>
        </w:r>
        <w:r>
          <w:rPr>
            <w:noProof/>
            <w:webHidden/>
          </w:rPr>
          <w:t>17</w:t>
        </w:r>
        <w:r>
          <w:rPr>
            <w:noProof/>
            <w:webHidden/>
          </w:rPr>
          <w:fldChar w:fldCharType="end"/>
        </w:r>
      </w:hyperlink>
    </w:p>
    <w:p w14:paraId="4857A767" w14:textId="5B55361B" w:rsidR="00BA1D9A" w:rsidRDefault="00BA1D9A">
      <w:pPr>
        <w:pStyle w:val="10"/>
        <w:tabs>
          <w:tab w:val="right" w:leader="dot" w:pos="9912"/>
        </w:tabs>
        <w:rPr>
          <w:noProof/>
        </w:rPr>
      </w:pPr>
      <w:hyperlink w:anchor="_Toc193723991" w:history="1">
        <w:r w:rsidRPr="003F7FCF">
          <w:rPr>
            <w:rStyle w:val="a9"/>
            <w:rFonts w:ascii="Times New Roman" w:hAnsi="Times New Roman"/>
            <w:b/>
            <w:bCs/>
            <w:noProof/>
            <w:kern w:val="28"/>
            <w:lang w:val="en-US"/>
          </w:rPr>
          <w:t xml:space="preserve">III. </w:t>
        </w:r>
        <w:r w:rsidRPr="003F7FCF">
          <w:rPr>
            <w:rStyle w:val="a9"/>
            <w:rFonts w:ascii="Times New Roman" w:hAnsi="Times New Roman"/>
            <w:b/>
            <w:bCs/>
            <w:noProof/>
            <w:kern w:val="28"/>
          </w:rPr>
          <w:t>Фінансова інформація</w:t>
        </w:r>
        <w:r>
          <w:rPr>
            <w:noProof/>
            <w:webHidden/>
          </w:rPr>
          <w:tab/>
        </w:r>
        <w:r>
          <w:rPr>
            <w:noProof/>
            <w:webHidden/>
          </w:rPr>
          <w:fldChar w:fldCharType="begin"/>
        </w:r>
        <w:r>
          <w:rPr>
            <w:noProof/>
            <w:webHidden/>
          </w:rPr>
          <w:instrText xml:space="preserve"> PAGEREF _Toc193723991 \h </w:instrText>
        </w:r>
        <w:r>
          <w:rPr>
            <w:noProof/>
            <w:webHidden/>
          </w:rPr>
        </w:r>
        <w:r>
          <w:rPr>
            <w:noProof/>
            <w:webHidden/>
          </w:rPr>
          <w:fldChar w:fldCharType="separate"/>
        </w:r>
        <w:r>
          <w:rPr>
            <w:noProof/>
            <w:webHidden/>
          </w:rPr>
          <w:t>18</w:t>
        </w:r>
        <w:r>
          <w:rPr>
            <w:noProof/>
            <w:webHidden/>
          </w:rPr>
          <w:fldChar w:fldCharType="end"/>
        </w:r>
      </w:hyperlink>
    </w:p>
    <w:p w14:paraId="65BDF1B5" w14:textId="3321E4EF" w:rsidR="00BA1D9A" w:rsidRDefault="00BA1D9A">
      <w:pPr>
        <w:pStyle w:val="10"/>
        <w:tabs>
          <w:tab w:val="right" w:leader="dot" w:pos="9912"/>
        </w:tabs>
        <w:rPr>
          <w:noProof/>
        </w:rPr>
      </w:pPr>
      <w:hyperlink w:anchor="_Toc193723992" w:history="1">
        <w:r w:rsidRPr="003F7FCF">
          <w:rPr>
            <w:rStyle w:val="a9"/>
            <w:rFonts w:ascii="Times New Roman" w:hAnsi="Times New Roman"/>
            <w:b/>
            <w:bCs/>
            <w:noProof/>
            <w:kern w:val="32"/>
          </w:rPr>
          <w:t>1. Інформація про розмір доходу за видами діяльності особи</w:t>
        </w:r>
        <w:r>
          <w:rPr>
            <w:noProof/>
            <w:webHidden/>
          </w:rPr>
          <w:tab/>
        </w:r>
        <w:r>
          <w:rPr>
            <w:noProof/>
            <w:webHidden/>
          </w:rPr>
          <w:fldChar w:fldCharType="begin"/>
        </w:r>
        <w:r>
          <w:rPr>
            <w:noProof/>
            <w:webHidden/>
          </w:rPr>
          <w:instrText xml:space="preserve"> PAGEREF _Toc193723992 \h </w:instrText>
        </w:r>
        <w:r>
          <w:rPr>
            <w:noProof/>
            <w:webHidden/>
          </w:rPr>
        </w:r>
        <w:r>
          <w:rPr>
            <w:noProof/>
            <w:webHidden/>
          </w:rPr>
          <w:fldChar w:fldCharType="separate"/>
        </w:r>
        <w:r>
          <w:rPr>
            <w:noProof/>
            <w:webHidden/>
          </w:rPr>
          <w:t>18</w:t>
        </w:r>
        <w:r>
          <w:rPr>
            <w:noProof/>
            <w:webHidden/>
          </w:rPr>
          <w:fldChar w:fldCharType="end"/>
        </w:r>
      </w:hyperlink>
    </w:p>
    <w:p w14:paraId="42EE9E0C" w14:textId="566995E6" w:rsidR="00BA1D9A" w:rsidRDefault="00BA1D9A">
      <w:pPr>
        <w:pStyle w:val="10"/>
        <w:tabs>
          <w:tab w:val="right" w:leader="dot" w:pos="9912"/>
        </w:tabs>
        <w:rPr>
          <w:noProof/>
        </w:rPr>
      </w:pPr>
      <w:hyperlink w:anchor="_Toc193723993" w:history="1">
        <w:r w:rsidRPr="003F7FCF">
          <w:rPr>
            <w:rStyle w:val="a9"/>
            <w:rFonts w:ascii="Times New Roman" w:hAnsi="Times New Roman"/>
            <w:b/>
            <w:bCs/>
            <w:noProof/>
            <w:kern w:val="28"/>
            <w:lang w:val="en-US"/>
          </w:rPr>
          <w:t>2. Річна</w:t>
        </w:r>
        <w:r w:rsidRPr="003F7FCF">
          <w:rPr>
            <w:rStyle w:val="a9"/>
            <w:rFonts w:ascii="Times New Roman" w:hAnsi="Times New Roman"/>
            <w:b/>
            <w:bCs/>
            <w:noProof/>
            <w:kern w:val="28"/>
          </w:rPr>
          <w:t xml:space="preserve"> фінансова звітність</w:t>
        </w:r>
        <w:r>
          <w:rPr>
            <w:noProof/>
            <w:webHidden/>
          </w:rPr>
          <w:tab/>
        </w:r>
        <w:r>
          <w:rPr>
            <w:noProof/>
            <w:webHidden/>
          </w:rPr>
          <w:fldChar w:fldCharType="begin"/>
        </w:r>
        <w:r>
          <w:rPr>
            <w:noProof/>
            <w:webHidden/>
          </w:rPr>
          <w:instrText xml:space="preserve"> PAGEREF _Toc193723993 \h </w:instrText>
        </w:r>
        <w:r>
          <w:rPr>
            <w:noProof/>
            <w:webHidden/>
          </w:rPr>
        </w:r>
        <w:r>
          <w:rPr>
            <w:noProof/>
            <w:webHidden/>
          </w:rPr>
          <w:fldChar w:fldCharType="separate"/>
        </w:r>
        <w:r>
          <w:rPr>
            <w:noProof/>
            <w:webHidden/>
          </w:rPr>
          <w:t>20</w:t>
        </w:r>
        <w:r>
          <w:rPr>
            <w:noProof/>
            <w:webHidden/>
          </w:rPr>
          <w:fldChar w:fldCharType="end"/>
        </w:r>
      </w:hyperlink>
    </w:p>
    <w:p w14:paraId="5731FE69" w14:textId="3C7C5B29" w:rsidR="00BA1D9A" w:rsidRDefault="00BA1D9A">
      <w:pPr>
        <w:pStyle w:val="10"/>
        <w:tabs>
          <w:tab w:val="right" w:leader="dot" w:pos="9912"/>
        </w:tabs>
        <w:rPr>
          <w:noProof/>
        </w:rPr>
      </w:pPr>
      <w:hyperlink w:anchor="_Toc193723994" w:history="1">
        <w:r w:rsidRPr="003F7FCF">
          <w:rPr>
            <w:rStyle w:val="a9"/>
            <w:rFonts w:ascii="Times New Roman" w:hAnsi="Times New Roman"/>
            <w:b/>
            <w:bCs/>
            <w:noProof/>
            <w:kern w:val="28"/>
          </w:rPr>
          <w:t>3. Аудиторський звіт до річної фінансової звітності</w:t>
        </w:r>
        <w:r>
          <w:rPr>
            <w:noProof/>
            <w:webHidden/>
          </w:rPr>
          <w:tab/>
        </w:r>
        <w:r>
          <w:rPr>
            <w:noProof/>
            <w:webHidden/>
          </w:rPr>
          <w:fldChar w:fldCharType="begin"/>
        </w:r>
        <w:r>
          <w:rPr>
            <w:noProof/>
            <w:webHidden/>
          </w:rPr>
          <w:instrText xml:space="preserve"> PAGEREF _Toc193723994 \h </w:instrText>
        </w:r>
        <w:r>
          <w:rPr>
            <w:noProof/>
            <w:webHidden/>
          </w:rPr>
        </w:r>
        <w:r>
          <w:rPr>
            <w:noProof/>
            <w:webHidden/>
          </w:rPr>
          <w:fldChar w:fldCharType="separate"/>
        </w:r>
        <w:r>
          <w:rPr>
            <w:noProof/>
            <w:webHidden/>
          </w:rPr>
          <w:t>20</w:t>
        </w:r>
        <w:r>
          <w:rPr>
            <w:noProof/>
            <w:webHidden/>
          </w:rPr>
          <w:fldChar w:fldCharType="end"/>
        </w:r>
      </w:hyperlink>
    </w:p>
    <w:p w14:paraId="33F9E9FF" w14:textId="5D1BCC7A" w:rsidR="00BA1D9A" w:rsidRDefault="00BA1D9A">
      <w:pPr>
        <w:pStyle w:val="10"/>
        <w:tabs>
          <w:tab w:val="right" w:leader="dot" w:pos="9912"/>
        </w:tabs>
        <w:rPr>
          <w:noProof/>
        </w:rPr>
      </w:pPr>
      <w:hyperlink w:anchor="_Toc193723995" w:history="1">
        <w:r w:rsidRPr="003F7FCF">
          <w:rPr>
            <w:rStyle w:val="a9"/>
            <w:rFonts w:ascii="Times New Roman" w:hAnsi="Times New Roman"/>
            <w:b/>
            <w:bCs/>
            <w:noProof/>
            <w:kern w:val="28"/>
            <w:lang w:val="en-US"/>
          </w:rPr>
          <w:t>4. Твердження щодо річної інформації</w:t>
        </w:r>
        <w:r>
          <w:rPr>
            <w:noProof/>
            <w:webHidden/>
          </w:rPr>
          <w:tab/>
        </w:r>
        <w:r>
          <w:rPr>
            <w:noProof/>
            <w:webHidden/>
          </w:rPr>
          <w:fldChar w:fldCharType="begin"/>
        </w:r>
        <w:r>
          <w:rPr>
            <w:noProof/>
            <w:webHidden/>
          </w:rPr>
          <w:instrText xml:space="preserve"> PAGEREF _Toc193723995 \h </w:instrText>
        </w:r>
        <w:r>
          <w:rPr>
            <w:noProof/>
            <w:webHidden/>
          </w:rPr>
        </w:r>
        <w:r>
          <w:rPr>
            <w:noProof/>
            <w:webHidden/>
          </w:rPr>
          <w:fldChar w:fldCharType="separate"/>
        </w:r>
        <w:r>
          <w:rPr>
            <w:noProof/>
            <w:webHidden/>
          </w:rPr>
          <w:t>21</w:t>
        </w:r>
        <w:r>
          <w:rPr>
            <w:noProof/>
            <w:webHidden/>
          </w:rPr>
          <w:fldChar w:fldCharType="end"/>
        </w:r>
      </w:hyperlink>
    </w:p>
    <w:p w14:paraId="1592AC0A" w14:textId="50D83E32" w:rsidR="00BA1D9A" w:rsidRDefault="00BA1D9A">
      <w:pPr>
        <w:pStyle w:val="10"/>
        <w:tabs>
          <w:tab w:val="right" w:leader="dot" w:pos="9912"/>
        </w:tabs>
        <w:rPr>
          <w:noProof/>
        </w:rPr>
      </w:pPr>
      <w:hyperlink w:anchor="_Toc193723996" w:history="1">
        <w:r w:rsidRPr="003F7FCF">
          <w:rPr>
            <w:rStyle w:val="a9"/>
            <w:rFonts w:ascii="Times New Roman" w:hAnsi="Times New Roman"/>
            <w:b/>
            <w:bCs/>
            <w:noProof/>
            <w:kern w:val="28"/>
          </w:rPr>
          <w:t>IV. Нефінансова інформація</w:t>
        </w:r>
        <w:r>
          <w:rPr>
            <w:noProof/>
            <w:webHidden/>
          </w:rPr>
          <w:tab/>
        </w:r>
        <w:r>
          <w:rPr>
            <w:noProof/>
            <w:webHidden/>
          </w:rPr>
          <w:fldChar w:fldCharType="begin"/>
        </w:r>
        <w:r>
          <w:rPr>
            <w:noProof/>
            <w:webHidden/>
          </w:rPr>
          <w:instrText xml:space="preserve"> PAGEREF _Toc193723996 \h </w:instrText>
        </w:r>
        <w:r>
          <w:rPr>
            <w:noProof/>
            <w:webHidden/>
          </w:rPr>
        </w:r>
        <w:r>
          <w:rPr>
            <w:noProof/>
            <w:webHidden/>
          </w:rPr>
          <w:fldChar w:fldCharType="separate"/>
        </w:r>
        <w:r>
          <w:rPr>
            <w:noProof/>
            <w:webHidden/>
          </w:rPr>
          <w:t>21</w:t>
        </w:r>
        <w:r>
          <w:rPr>
            <w:noProof/>
            <w:webHidden/>
          </w:rPr>
          <w:fldChar w:fldCharType="end"/>
        </w:r>
      </w:hyperlink>
    </w:p>
    <w:p w14:paraId="36DEAB4A" w14:textId="61B86FA4" w:rsidR="00BA1D9A" w:rsidRDefault="00BA1D9A">
      <w:pPr>
        <w:pStyle w:val="10"/>
        <w:tabs>
          <w:tab w:val="right" w:leader="dot" w:pos="9912"/>
        </w:tabs>
        <w:rPr>
          <w:noProof/>
        </w:rPr>
      </w:pPr>
      <w:hyperlink w:anchor="_Toc193723997" w:history="1">
        <w:r w:rsidRPr="003F7FCF">
          <w:rPr>
            <w:rStyle w:val="a9"/>
            <w:rFonts w:ascii="Times New Roman" w:hAnsi="Times New Roman"/>
            <w:b/>
            <w:bCs/>
            <w:noProof/>
            <w:kern w:val="28"/>
          </w:rPr>
          <w:t>1. Звіт керівництва (звіт про управління)</w:t>
        </w:r>
        <w:r>
          <w:rPr>
            <w:noProof/>
            <w:webHidden/>
          </w:rPr>
          <w:tab/>
        </w:r>
        <w:r>
          <w:rPr>
            <w:noProof/>
            <w:webHidden/>
          </w:rPr>
          <w:fldChar w:fldCharType="begin"/>
        </w:r>
        <w:r>
          <w:rPr>
            <w:noProof/>
            <w:webHidden/>
          </w:rPr>
          <w:instrText xml:space="preserve"> PAGEREF _Toc193723997 \h </w:instrText>
        </w:r>
        <w:r>
          <w:rPr>
            <w:noProof/>
            <w:webHidden/>
          </w:rPr>
        </w:r>
        <w:r>
          <w:rPr>
            <w:noProof/>
            <w:webHidden/>
          </w:rPr>
          <w:fldChar w:fldCharType="separate"/>
        </w:r>
        <w:r>
          <w:rPr>
            <w:noProof/>
            <w:webHidden/>
          </w:rPr>
          <w:t>21</w:t>
        </w:r>
        <w:r>
          <w:rPr>
            <w:noProof/>
            <w:webHidden/>
          </w:rPr>
          <w:fldChar w:fldCharType="end"/>
        </w:r>
      </w:hyperlink>
    </w:p>
    <w:p w14:paraId="175DFD71" w14:textId="5ACBF162" w:rsidR="00BA1D9A" w:rsidRDefault="00BA1D9A">
      <w:pPr>
        <w:pStyle w:val="10"/>
        <w:tabs>
          <w:tab w:val="right" w:leader="dot" w:pos="9912"/>
        </w:tabs>
        <w:rPr>
          <w:noProof/>
        </w:rPr>
      </w:pPr>
      <w:hyperlink w:anchor="_Toc193723998" w:history="1">
        <w:r w:rsidRPr="003F7FCF">
          <w:rPr>
            <w:rStyle w:val="a9"/>
            <w:rFonts w:ascii="Times New Roman" w:hAnsi="Times New Roman"/>
            <w:b/>
            <w:noProof/>
            <w:lang w:val="ru-RU" w:eastAsia="en-US"/>
          </w:rPr>
          <w:t>1) звіт про корпоративне управління</w:t>
        </w:r>
        <w:r>
          <w:rPr>
            <w:noProof/>
            <w:webHidden/>
          </w:rPr>
          <w:tab/>
        </w:r>
        <w:r>
          <w:rPr>
            <w:noProof/>
            <w:webHidden/>
          </w:rPr>
          <w:fldChar w:fldCharType="begin"/>
        </w:r>
        <w:r>
          <w:rPr>
            <w:noProof/>
            <w:webHidden/>
          </w:rPr>
          <w:instrText xml:space="preserve"> PAGEREF _Toc193723998 \h </w:instrText>
        </w:r>
        <w:r>
          <w:rPr>
            <w:noProof/>
            <w:webHidden/>
          </w:rPr>
        </w:r>
        <w:r>
          <w:rPr>
            <w:noProof/>
            <w:webHidden/>
          </w:rPr>
          <w:fldChar w:fldCharType="separate"/>
        </w:r>
        <w:r>
          <w:rPr>
            <w:noProof/>
            <w:webHidden/>
          </w:rPr>
          <w:t>23</w:t>
        </w:r>
        <w:r>
          <w:rPr>
            <w:noProof/>
            <w:webHidden/>
          </w:rPr>
          <w:fldChar w:fldCharType="end"/>
        </w:r>
      </w:hyperlink>
    </w:p>
    <w:p w14:paraId="0BD09D70" w14:textId="6FE54095" w:rsidR="00BA1D9A" w:rsidRDefault="00BA1D9A">
      <w:pPr>
        <w:pStyle w:val="10"/>
        <w:tabs>
          <w:tab w:val="right" w:leader="dot" w:pos="9912"/>
        </w:tabs>
        <w:rPr>
          <w:noProof/>
        </w:rPr>
      </w:pPr>
      <w:hyperlink w:anchor="_Toc193723999" w:history="1">
        <w:r w:rsidRPr="003F7FCF">
          <w:rPr>
            <w:rStyle w:val="a9"/>
            <w:rFonts w:ascii="Times New Roman" w:hAnsi="Times New Roman"/>
            <w:b/>
            <w:bCs/>
            <w:noProof/>
            <w:kern w:val="32"/>
          </w:rPr>
          <w:t>5. Перелік посилань на внутрішні документи особи, що розміщені на вебсайті особи</w:t>
        </w:r>
        <w:r>
          <w:rPr>
            <w:noProof/>
            <w:webHidden/>
          </w:rPr>
          <w:tab/>
        </w:r>
        <w:r>
          <w:rPr>
            <w:noProof/>
            <w:webHidden/>
          </w:rPr>
          <w:fldChar w:fldCharType="begin"/>
        </w:r>
        <w:r>
          <w:rPr>
            <w:noProof/>
            <w:webHidden/>
          </w:rPr>
          <w:instrText xml:space="preserve"> PAGEREF _Toc193723999 \h </w:instrText>
        </w:r>
        <w:r>
          <w:rPr>
            <w:noProof/>
            <w:webHidden/>
          </w:rPr>
        </w:r>
        <w:r>
          <w:rPr>
            <w:noProof/>
            <w:webHidden/>
          </w:rPr>
          <w:fldChar w:fldCharType="separate"/>
        </w:r>
        <w:r>
          <w:rPr>
            <w:noProof/>
            <w:webHidden/>
          </w:rPr>
          <w:t>61</w:t>
        </w:r>
        <w:r>
          <w:rPr>
            <w:noProof/>
            <w:webHidden/>
          </w:rPr>
          <w:fldChar w:fldCharType="end"/>
        </w:r>
      </w:hyperlink>
    </w:p>
    <w:p w14:paraId="5D348CCE" w14:textId="2435DBA9" w:rsidR="00BA1D9A" w:rsidRDefault="00BA1D9A">
      <w:pPr>
        <w:pStyle w:val="10"/>
        <w:tabs>
          <w:tab w:val="right" w:leader="dot" w:pos="9912"/>
        </w:tabs>
        <w:rPr>
          <w:noProof/>
        </w:rPr>
      </w:pPr>
      <w:hyperlink w:anchor="_Toc193724000" w:history="1">
        <w:r w:rsidRPr="003F7FCF">
          <w:rPr>
            <w:rStyle w:val="a9"/>
            <w:rFonts w:ascii="Times New Roman" w:hAnsi="Times New Roman"/>
            <w:b/>
            <w:bCs/>
            <w:noProof/>
            <w:kern w:val="32"/>
          </w:rPr>
          <w:t>VI. Список посилань на регульовану інформацію,  яка була розкрита протягом звітного року</w:t>
        </w:r>
        <w:r>
          <w:rPr>
            <w:noProof/>
            <w:webHidden/>
          </w:rPr>
          <w:tab/>
        </w:r>
        <w:r>
          <w:rPr>
            <w:noProof/>
            <w:webHidden/>
          </w:rPr>
          <w:fldChar w:fldCharType="begin"/>
        </w:r>
        <w:r>
          <w:rPr>
            <w:noProof/>
            <w:webHidden/>
          </w:rPr>
          <w:instrText xml:space="preserve"> PAGEREF _Toc193724000 \h </w:instrText>
        </w:r>
        <w:r>
          <w:rPr>
            <w:noProof/>
            <w:webHidden/>
          </w:rPr>
        </w:r>
        <w:r>
          <w:rPr>
            <w:noProof/>
            <w:webHidden/>
          </w:rPr>
          <w:fldChar w:fldCharType="separate"/>
        </w:r>
        <w:r>
          <w:rPr>
            <w:noProof/>
            <w:webHidden/>
          </w:rPr>
          <w:t>72</w:t>
        </w:r>
        <w:r>
          <w:rPr>
            <w:noProof/>
            <w:webHidden/>
          </w:rPr>
          <w:fldChar w:fldCharType="end"/>
        </w:r>
      </w:hyperlink>
    </w:p>
    <w:p w14:paraId="440AA0BD" w14:textId="19E25F83" w:rsidR="00BA1D9A" w:rsidRDefault="00BA1D9A">
      <w:pPr>
        <w:pStyle w:val="10"/>
        <w:tabs>
          <w:tab w:val="right" w:leader="dot" w:pos="9912"/>
        </w:tabs>
        <w:rPr>
          <w:noProof/>
        </w:rPr>
      </w:pPr>
      <w:hyperlink w:anchor="_Toc193724001" w:history="1">
        <w:r w:rsidRPr="003F7FCF">
          <w:rPr>
            <w:rStyle w:val="a9"/>
            <w:rFonts w:ascii="Times New Roman" w:hAnsi="Times New Roman"/>
            <w:b/>
            <w:bCs/>
            <w:noProof/>
            <w:kern w:val="32"/>
          </w:rPr>
          <w:t>1. Проміжна інформація</w:t>
        </w:r>
        <w:r>
          <w:rPr>
            <w:noProof/>
            <w:webHidden/>
          </w:rPr>
          <w:tab/>
        </w:r>
        <w:r>
          <w:rPr>
            <w:noProof/>
            <w:webHidden/>
          </w:rPr>
          <w:fldChar w:fldCharType="begin"/>
        </w:r>
        <w:r>
          <w:rPr>
            <w:noProof/>
            <w:webHidden/>
          </w:rPr>
          <w:instrText xml:space="preserve"> PAGEREF _Toc193724001 \h </w:instrText>
        </w:r>
        <w:r>
          <w:rPr>
            <w:noProof/>
            <w:webHidden/>
          </w:rPr>
        </w:r>
        <w:r>
          <w:rPr>
            <w:noProof/>
            <w:webHidden/>
          </w:rPr>
          <w:fldChar w:fldCharType="separate"/>
        </w:r>
        <w:r>
          <w:rPr>
            <w:noProof/>
            <w:webHidden/>
          </w:rPr>
          <w:t>72</w:t>
        </w:r>
        <w:r>
          <w:rPr>
            <w:noProof/>
            <w:webHidden/>
          </w:rPr>
          <w:fldChar w:fldCharType="end"/>
        </w:r>
      </w:hyperlink>
    </w:p>
    <w:p w14:paraId="66C54DB2" w14:textId="47C7E4D1" w:rsidR="00BA1D9A" w:rsidRDefault="00BA1D9A">
      <w:pPr>
        <w:pStyle w:val="10"/>
        <w:tabs>
          <w:tab w:val="right" w:leader="dot" w:pos="9912"/>
        </w:tabs>
        <w:rPr>
          <w:noProof/>
        </w:rPr>
      </w:pPr>
      <w:hyperlink w:anchor="_Toc193724002" w:history="1">
        <w:r w:rsidRPr="003F7FCF">
          <w:rPr>
            <w:rStyle w:val="a9"/>
            <w:rFonts w:ascii="Times New Roman" w:hAnsi="Times New Roman"/>
            <w:b/>
            <w:bCs/>
            <w:noProof/>
            <w:kern w:val="32"/>
          </w:rPr>
          <w:t>2. Особлива інформація</w:t>
        </w:r>
        <w:r>
          <w:rPr>
            <w:noProof/>
            <w:webHidden/>
          </w:rPr>
          <w:tab/>
        </w:r>
        <w:r>
          <w:rPr>
            <w:noProof/>
            <w:webHidden/>
          </w:rPr>
          <w:fldChar w:fldCharType="begin"/>
        </w:r>
        <w:r>
          <w:rPr>
            <w:noProof/>
            <w:webHidden/>
          </w:rPr>
          <w:instrText xml:space="preserve"> PAGEREF _Toc193724002 \h </w:instrText>
        </w:r>
        <w:r>
          <w:rPr>
            <w:noProof/>
            <w:webHidden/>
          </w:rPr>
        </w:r>
        <w:r>
          <w:rPr>
            <w:noProof/>
            <w:webHidden/>
          </w:rPr>
          <w:fldChar w:fldCharType="separate"/>
        </w:r>
        <w:r>
          <w:rPr>
            <w:noProof/>
            <w:webHidden/>
          </w:rPr>
          <w:t>72</w:t>
        </w:r>
        <w:r>
          <w:rPr>
            <w:noProof/>
            <w:webHidden/>
          </w:rPr>
          <w:fldChar w:fldCharType="end"/>
        </w:r>
      </w:hyperlink>
    </w:p>
    <w:p w14:paraId="3A429A1A" w14:textId="2892F9F6" w:rsidR="00BA1D9A" w:rsidRDefault="00BA1D9A">
      <w:pPr>
        <w:pStyle w:val="10"/>
        <w:tabs>
          <w:tab w:val="right" w:leader="dot" w:pos="9912"/>
        </w:tabs>
        <w:rPr>
          <w:noProof/>
        </w:rPr>
      </w:pPr>
      <w:hyperlink w:anchor="_Toc193724003" w:history="1">
        <w:r w:rsidRPr="003F7FCF">
          <w:rPr>
            <w:rStyle w:val="a9"/>
            <w:rFonts w:ascii="Times New Roman" w:hAnsi="Times New Roman"/>
            <w:b/>
            <w:bCs/>
            <w:noProof/>
            <w:kern w:val="32"/>
          </w:rPr>
          <w:t>3. Інша інформація</w:t>
        </w:r>
        <w:r>
          <w:rPr>
            <w:noProof/>
            <w:webHidden/>
          </w:rPr>
          <w:tab/>
        </w:r>
        <w:r>
          <w:rPr>
            <w:noProof/>
            <w:webHidden/>
          </w:rPr>
          <w:fldChar w:fldCharType="begin"/>
        </w:r>
        <w:r>
          <w:rPr>
            <w:noProof/>
            <w:webHidden/>
          </w:rPr>
          <w:instrText xml:space="preserve"> PAGEREF _Toc193724003 \h </w:instrText>
        </w:r>
        <w:r>
          <w:rPr>
            <w:noProof/>
            <w:webHidden/>
          </w:rPr>
        </w:r>
        <w:r>
          <w:rPr>
            <w:noProof/>
            <w:webHidden/>
          </w:rPr>
          <w:fldChar w:fldCharType="separate"/>
        </w:r>
        <w:r>
          <w:rPr>
            <w:noProof/>
            <w:webHidden/>
          </w:rPr>
          <w:t>72</w:t>
        </w:r>
        <w:r>
          <w:rPr>
            <w:noProof/>
            <w:webHidden/>
          </w:rPr>
          <w:fldChar w:fldCharType="end"/>
        </w:r>
      </w:hyperlink>
    </w:p>
    <w:p w14:paraId="0B0CE041" w14:textId="281EBBA0" w:rsidR="00BA1D9A" w:rsidRPr="00BA1D9A" w:rsidRDefault="00BA1D9A" w:rsidP="00BA1D9A">
      <w:pPr>
        <w:spacing w:after="0" w:line="240" w:lineRule="auto"/>
        <w:rPr>
          <w:rFonts w:ascii="Times New Roman" w:hAnsi="Times New Roman"/>
          <w:sz w:val="20"/>
          <w:szCs w:val="20"/>
          <w:lang w:val="en-US"/>
        </w:rPr>
      </w:pPr>
      <w:r>
        <w:rPr>
          <w:rFonts w:ascii="Times New Roman" w:hAnsi="Times New Roman"/>
          <w:sz w:val="20"/>
          <w:szCs w:val="20"/>
          <w:lang w:val="en-US"/>
        </w:rPr>
        <w:fldChar w:fldCharType="end"/>
      </w:r>
    </w:p>
    <w:p w14:paraId="7ABE162B" w14:textId="77777777" w:rsidR="00BA1D9A" w:rsidRPr="00BA1D9A" w:rsidRDefault="00BA1D9A" w:rsidP="00BA1D9A">
      <w:pPr>
        <w:spacing w:before="240" w:after="60" w:line="240" w:lineRule="auto"/>
        <w:jc w:val="center"/>
        <w:outlineLvl w:val="0"/>
        <w:rPr>
          <w:rFonts w:ascii="Times New Roman" w:hAnsi="Times New Roman"/>
          <w:b/>
          <w:bCs/>
          <w:kern w:val="28"/>
          <w:sz w:val="28"/>
          <w:szCs w:val="28"/>
        </w:rPr>
      </w:pPr>
      <w:bookmarkStart w:id="0" w:name="_Toc193723983"/>
      <w:r w:rsidRPr="00BA1D9A">
        <w:rPr>
          <w:rFonts w:ascii="Times New Roman" w:hAnsi="Times New Roman"/>
          <w:b/>
          <w:bCs/>
          <w:kern w:val="28"/>
          <w:sz w:val="28"/>
          <w:szCs w:val="28"/>
        </w:rPr>
        <w:t>I. Загальна інформація</w:t>
      </w:r>
      <w:bookmarkEnd w:id="0"/>
    </w:p>
    <w:p w14:paraId="69655C57" w14:textId="77777777" w:rsidR="00BA1D9A" w:rsidRPr="00BA1D9A" w:rsidRDefault="00BA1D9A" w:rsidP="00BA1D9A">
      <w:pPr>
        <w:spacing w:after="60" w:line="240" w:lineRule="auto"/>
        <w:jc w:val="center"/>
        <w:outlineLvl w:val="0"/>
        <w:rPr>
          <w:rFonts w:ascii="Times New Roman" w:hAnsi="Times New Roman"/>
          <w:b/>
          <w:bCs/>
          <w:kern w:val="28"/>
          <w:sz w:val="26"/>
          <w:szCs w:val="26"/>
        </w:rPr>
      </w:pPr>
      <w:bookmarkStart w:id="1" w:name="_Toc193723984"/>
      <w:r w:rsidRPr="00BA1D9A">
        <w:rPr>
          <w:rFonts w:ascii="Times New Roman" w:hAnsi="Times New Roman"/>
          <w:b/>
          <w:bCs/>
          <w:kern w:val="28"/>
          <w:sz w:val="26"/>
          <w:szCs w:val="26"/>
        </w:rPr>
        <w:t>1. Ідентифікаційні дані та загальна інформація</w:t>
      </w:r>
      <w:bookmarkEnd w:id="1"/>
    </w:p>
    <w:tbl>
      <w:tblPr>
        <w:tblW w:w="99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533"/>
        <w:gridCol w:w="4384"/>
        <w:gridCol w:w="469"/>
        <w:gridCol w:w="4538"/>
        <w:gridCol w:w="10"/>
      </w:tblGrid>
      <w:tr w:rsidR="00BA1D9A" w:rsidRPr="00BA1D9A" w14:paraId="6FF9D2F6" w14:textId="77777777" w:rsidTr="00B82F11">
        <w:trPr>
          <w:trHeight w:val="397"/>
        </w:trPr>
        <w:tc>
          <w:tcPr>
            <w:tcW w:w="533" w:type="dxa"/>
            <w:tcBorders>
              <w:top w:val="single" w:sz="6" w:space="0" w:color="auto"/>
            </w:tcBorders>
            <w:vAlign w:val="center"/>
          </w:tcPr>
          <w:p w14:paraId="70946505"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1</w:t>
            </w:r>
          </w:p>
        </w:tc>
        <w:tc>
          <w:tcPr>
            <w:tcW w:w="4384" w:type="dxa"/>
            <w:tcBorders>
              <w:top w:val="single" w:sz="6" w:space="0" w:color="auto"/>
            </w:tcBorders>
            <w:shd w:val="clear" w:color="auto" w:fill="auto"/>
            <w:vAlign w:val="center"/>
          </w:tcPr>
          <w:p w14:paraId="07F474D8"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Повне найменування</w:t>
            </w:r>
          </w:p>
        </w:tc>
        <w:tc>
          <w:tcPr>
            <w:tcW w:w="5017" w:type="dxa"/>
            <w:gridSpan w:val="3"/>
            <w:tcBorders>
              <w:top w:val="single" w:sz="6" w:space="0" w:color="auto"/>
            </w:tcBorders>
            <w:shd w:val="clear" w:color="auto" w:fill="auto"/>
            <w:vAlign w:val="center"/>
          </w:tcPr>
          <w:p w14:paraId="4833380B" w14:textId="77777777" w:rsidR="00BA1D9A" w:rsidRPr="00BA1D9A" w:rsidRDefault="00BA1D9A" w:rsidP="00BA1D9A">
            <w:pPr>
              <w:spacing w:after="0" w:line="240" w:lineRule="auto"/>
              <w:rPr>
                <w:rFonts w:ascii="Times New Roman" w:hAnsi="Times New Roman"/>
                <w:sz w:val="20"/>
                <w:szCs w:val="20"/>
              </w:rPr>
            </w:pPr>
            <w:r w:rsidRPr="00BA1D9A">
              <w:rPr>
                <w:rFonts w:ascii="Times New Roman" w:hAnsi="Times New Roman"/>
                <w:sz w:val="20"/>
                <w:szCs w:val="20"/>
              </w:rPr>
              <w:t xml:space="preserve"> </w:t>
            </w:r>
            <w:r w:rsidRPr="00BA1D9A">
              <w:rPr>
                <w:rFonts w:ascii="Times New Roman" w:hAnsi="Times New Roman"/>
                <w:sz w:val="20"/>
                <w:szCs w:val="20"/>
                <w:lang w:val="en-US"/>
              </w:rPr>
              <w:t>ПРИВАТНЕ АКЦІОНЕРНЕ ТОВАРИСТВО "ХАРКІВОПТ"</w:t>
            </w:r>
          </w:p>
        </w:tc>
      </w:tr>
      <w:tr w:rsidR="00BA1D9A" w:rsidRPr="00BA1D9A" w14:paraId="46545951" w14:textId="77777777" w:rsidTr="00B82F11">
        <w:trPr>
          <w:trHeight w:val="397"/>
        </w:trPr>
        <w:tc>
          <w:tcPr>
            <w:tcW w:w="533" w:type="dxa"/>
            <w:vAlign w:val="center"/>
          </w:tcPr>
          <w:p w14:paraId="5E1F26D2"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2</w:t>
            </w:r>
          </w:p>
        </w:tc>
        <w:tc>
          <w:tcPr>
            <w:tcW w:w="4384" w:type="dxa"/>
            <w:shd w:val="clear" w:color="auto" w:fill="auto"/>
            <w:vAlign w:val="center"/>
          </w:tcPr>
          <w:p w14:paraId="6C211F14"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lang w:val="ru-RU"/>
              </w:rPr>
              <w:t>Скорочене найменування (за наявності).</w:t>
            </w:r>
          </w:p>
        </w:tc>
        <w:tc>
          <w:tcPr>
            <w:tcW w:w="5017" w:type="dxa"/>
            <w:gridSpan w:val="3"/>
            <w:shd w:val="clear" w:color="auto" w:fill="auto"/>
            <w:vAlign w:val="center"/>
          </w:tcPr>
          <w:p w14:paraId="4DB22578" w14:textId="77777777" w:rsidR="00BA1D9A" w:rsidRPr="00BA1D9A" w:rsidRDefault="00BA1D9A" w:rsidP="00BA1D9A">
            <w:pPr>
              <w:spacing w:after="0" w:line="240" w:lineRule="auto"/>
              <w:rPr>
                <w:rFonts w:ascii="Times New Roman" w:hAnsi="Times New Roman"/>
                <w:sz w:val="20"/>
                <w:szCs w:val="20"/>
              </w:rPr>
            </w:pPr>
            <w:r w:rsidRPr="00BA1D9A">
              <w:rPr>
                <w:rFonts w:ascii="Times New Roman" w:hAnsi="Times New Roman"/>
                <w:sz w:val="20"/>
                <w:szCs w:val="20"/>
              </w:rPr>
              <w:t xml:space="preserve"> </w:t>
            </w:r>
            <w:r w:rsidRPr="00BA1D9A">
              <w:rPr>
                <w:rFonts w:ascii="Times New Roman" w:hAnsi="Times New Roman"/>
                <w:sz w:val="20"/>
                <w:szCs w:val="20"/>
                <w:lang w:val="en-US"/>
              </w:rPr>
              <w:t>ПрАТ "ХАРКІВОПТ"</w:t>
            </w:r>
          </w:p>
        </w:tc>
      </w:tr>
      <w:tr w:rsidR="00BA1D9A" w:rsidRPr="00BA1D9A" w14:paraId="672C794E" w14:textId="77777777" w:rsidTr="00B82F11">
        <w:trPr>
          <w:trHeight w:val="397"/>
        </w:trPr>
        <w:tc>
          <w:tcPr>
            <w:tcW w:w="533" w:type="dxa"/>
            <w:vAlign w:val="center"/>
          </w:tcPr>
          <w:p w14:paraId="2CF34168"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3</w:t>
            </w:r>
          </w:p>
        </w:tc>
        <w:tc>
          <w:tcPr>
            <w:tcW w:w="4384" w:type="dxa"/>
            <w:shd w:val="clear" w:color="auto" w:fill="auto"/>
            <w:vAlign w:val="center"/>
          </w:tcPr>
          <w:p w14:paraId="0B21097A"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Ідентифікаційний код юридичної особи</w:t>
            </w:r>
          </w:p>
        </w:tc>
        <w:tc>
          <w:tcPr>
            <w:tcW w:w="5017" w:type="dxa"/>
            <w:gridSpan w:val="3"/>
            <w:shd w:val="clear" w:color="auto" w:fill="auto"/>
            <w:vAlign w:val="center"/>
          </w:tcPr>
          <w:p w14:paraId="0D7546DE" w14:textId="77777777" w:rsidR="00BA1D9A" w:rsidRPr="00BA1D9A" w:rsidRDefault="00BA1D9A" w:rsidP="00BA1D9A">
            <w:pPr>
              <w:spacing w:after="0" w:line="240" w:lineRule="auto"/>
              <w:rPr>
                <w:rFonts w:ascii="Times New Roman" w:hAnsi="Times New Roman"/>
                <w:sz w:val="20"/>
                <w:szCs w:val="20"/>
              </w:rPr>
            </w:pPr>
            <w:r w:rsidRPr="00BA1D9A">
              <w:rPr>
                <w:rFonts w:ascii="Times New Roman" w:hAnsi="Times New Roman"/>
                <w:sz w:val="20"/>
                <w:szCs w:val="20"/>
              </w:rPr>
              <w:t>01882918</w:t>
            </w:r>
          </w:p>
        </w:tc>
      </w:tr>
      <w:tr w:rsidR="00BA1D9A" w:rsidRPr="00BA1D9A" w14:paraId="2D81ED4A" w14:textId="77777777" w:rsidTr="00B82F11">
        <w:trPr>
          <w:trHeight w:val="397"/>
        </w:trPr>
        <w:tc>
          <w:tcPr>
            <w:tcW w:w="533" w:type="dxa"/>
            <w:vAlign w:val="center"/>
          </w:tcPr>
          <w:p w14:paraId="30368A31"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4</w:t>
            </w:r>
          </w:p>
        </w:tc>
        <w:tc>
          <w:tcPr>
            <w:tcW w:w="4384" w:type="dxa"/>
            <w:shd w:val="clear" w:color="auto" w:fill="auto"/>
            <w:vAlign w:val="center"/>
          </w:tcPr>
          <w:p w14:paraId="37604002"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Дата державної реєстрації</w:t>
            </w:r>
          </w:p>
        </w:tc>
        <w:tc>
          <w:tcPr>
            <w:tcW w:w="5017" w:type="dxa"/>
            <w:gridSpan w:val="3"/>
            <w:shd w:val="clear" w:color="auto" w:fill="auto"/>
            <w:vAlign w:val="center"/>
          </w:tcPr>
          <w:p w14:paraId="02846E23" w14:textId="77777777" w:rsidR="00BA1D9A" w:rsidRPr="00BA1D9A" w:rsidRDefault="00BA1D9A" w:rsidP="00BA1D9A">
            <w:pPr>
              <w:spacing w:after="0" w:line="240" w:lineRule="auto"/>
              <w:rPr>
                <w:rFonts w:ascii="Times New Roman" w:hAnsi="Times New Roman"/>
                <w:sz w:val="20"/>
                <w:szCs w:val="20"/>
              </w:rPr>
            </w:pPr>
            <w:r w:rsidRPr="00BA1D9A">
              <w:rPr>
                <w:rFonts w:ascii="Times New Roman" w:hAnsi="Times New Roman"/>
                <w:sz w:val="20"/>
                <w:szCs w:val="20"/>
              </w:rPr>
              <w:t xml:space="preserve"> </w:t>
            </w:r>
            <w:r w:rsidRPr="00BA1D9A">
              <w:rPr>
                <w:rFonts w:ascii="Times New Roman" w:hAnsi="Times New Roman"/>
                <w:sz w:val="20"/>
                <w:szCs w:val="20"/>
                <w:lang w:val="en-US"/>
              </w:rPr>
              <w:t>19.10.1993</w:t>
            </w:r>
          </w:p>
        </w:tc>
      </w:tr>
      <w:tr w:rsidR="00BA1D9A" w:rsidRPr="00BA1D9A" w14:paraId="4398C74D" w14:textId="77777777" w:rsidTr="00B82F11">
        <w:trPr>
          <w:trHeight w:val="397"/>
        </w:trPr>
        <w:tc>
          <w:tcPr>
            <w:tcW w:w="533" w:type="dxa"/>
            <w:vAlign w:val="center"/>
          </w:tcPr>
          <w:p w14:paraId="6C78E8AE"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5</w:t>
            </w:r>
          </w:p>
        </w:tc>
        <w:tc>
          <w:tcPr>
            <w:tcW w:w="4384" w:type="dxa"/>
            <w:shd w:val="clear" w:color="auto" w:fill="auto"/>
            <w:vAlign w:val="center"/>
          </w:tcPr>
          <w:p w14:paraId="75833FE9"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Місцезнаходження</w:t>
            </w:r>
          </w:p>
        </w:tc>
        <w:tc>
          <w:tcPr>
            <w:tcW w:w="5017" w:type="dxa"/>
            <w:gridSpan w:val="3"/>
            <w:shd w:val="clear" w:color="auto" w:fill="auto"/>
            <w:vAlign w:val="center"/>
          </w:tcPr>
          <w:p w14:paraId="4737D2A4" w14:textId="77777777" w:rsidR="00BA1D9A" w:rsidRPr="00BA1D9A" w:rsidRDefault="00BA1D9A" w:rsidP="00BA1D9A">
            <w:pPr>
              <w:spacing w:after="0" w:line="240" w:lineRule="auto"/>
              <w:rPr>
                <w:rFonts w:ascii="Times New Roman" w:hAnsi="Times New Roman"/>
                <w:sz w:val="20"/>
                <w:szCs w:val="20"/>
              </w:rPr>
            </w:pPr>
            <w:r w:rsidRPr="00BA1D9A">
              <w:rPr>
                <w:rFonts w:ascii="Times New Roman" w:hAnsi="Times New Roman"/>
                <w:sz w:val="20"/>
                <w:szCs w:val="20"/>
              </w:rPr>
              <w:t>61124 УКРАЇНА Харкiвська область Комiнтернiвський район                                                                               м. Харкiв                                                                                            вул. Матросова, будинок 8-А</w:t>
            </w:r>
          </w:p>
        </w:tc>
      </w:tr>
      <w:tr w:rsidR="00BA1D9A" w:rsidRPr="00BA1D9A" w14:paraId="69E07447" w14:textId="77777777" w:rsidTr="00B82F11">
        <w:trPr>
          <w:trHeight w:val="397"/>
        </w:trPr>
        <w:tc>
          <w:tcPr>
            <w:tcW w:w="533" w:type="dxa"/>
            <w:vAlign w:val="center"/>
          </w:tcPr>
          <w:p w14:paraId="5722BA20"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6</w:t>
            </w:r>
          </w:p>
        </w:tc>
        <w:tc>
          <w:tcPr>
            <w:tcW w:w="4384" w:type="dxa"/>
            <w:shd w:val="clear" w:color="auto" w:fill="auto"/>
            <w:vAlign w:val="center"/>
          </w:tcPr>
          <w:p w14:paraId="6A4B3FB4"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Адреса для листування</w:t>
            </w:r>
          </w:p>
        </w:tc>
        <w:tc>
          <w:tcPr>
            <w:tcW w:w="5017" w:type="dxa"/>
            <w:gridSpan w:val="3"/>
            <w:shd w:val="clear" w:color="auto" w:fill="auto"/>
            <w:vAlign w:val="center"/>
          </w:tcPr>
          <w:p w14:paraId="63D7D3AD" w14:textId="77777777" w:rsidR="00BA1D9A" w:rsidRPr="00BA1D9A" w:rsidRDefault="00BA1D9A" w:rsidP="00BA1D9A">
            <w:pPr>
              <w:spacing w:after="0" w:line="240" w:lineRule="auto"/>
              <w:rPr>
                <w:rFonts w:ascii="Times New Roman" w:hAnsi="Times New Roman"/>
                <w:sz w:val="20"/>
                <w:szCs w:val="20"/>
              </w:rPr>
            </w:pPr>
            <w:r w:rsidRPr="00BA1D9A">
              <w:rPr>
                <w:rFonts w:ascii="Times New Roman" w:hAnsi="Times New Roman"/>
                <w:sz w:val="20"/>
                <w:szCs w:val="20"/>
              </w:rPr>
              <w:t>Україна, 61124, Комiнтернiвський район, м. Харкiв, вул. Матросова, будинок 8-А</w:t>
            </w:r>
          </w:p>
        </w:tc>
      </w:tr>
      <w:tr w:rsidR="00BA1D9A" w:rsidRPr="00BA1D9A" w14:paraId="5375C0B5" w14:textId="77777777" w:rsidTr="00B82F11">
        <w:trPr>
          <w:gridAfter w:val="1"/>
          <w:wAfter w:w="10" w:type="dxa"/>
          <w:trHeight w:val="195"/>
        </w:trPr>
        <w:tc>
          <w:tcPr>
            <w:tcW w:w="533" w:type="dxa"/>
            <w:vMerge w:val="restart"/>
            <w:vAlign w:val="center"/>
          </w:tcPr>
          <w:p w14:paraId="62D9BF3A"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7</w:t>
            </w:r>
          </w:p>
        </w:tc>
        <w:tc>
          <w:tcPr>
            <w:tcW w:w="4384" w:type="dxa"/>
            <w:vMerge w:val="restart"/>
            <w:tcBorders>
              <w:right w:val="single" w:sz="6" w:space="0" w:color="auto"/>
            </w:tcBorders>
            <w:shd w:val="clear" w:color="auto" w:fill="auto"/>
            <w:vAlign w:val="center"/>
          </w:tcPr>
          <w:p w14:paraId="568A0270"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Особа, яка розкриває інформацію</w:t>
            </w:r>
          </w:p>
        </w:tc>
        <w:tc>
          <w:tcPr>
            <w:tcW w:w="469" w:type="dxa"/>
            <w:tcBorders>
              <w:left w:val="single" w:sz="6" w:space="0" w:color="auto"/>
              <w:bottom w:val="nil"/>
              <w:right w:val="nil"/>
            </w:tcBorders>
            <w:shd w:val="clear" w:color="auto" w:fill="auto"/>
            <w:vAlign w:val="center"/>
          </w:tcPr>
          <w:p w14:paraId="078C71E3" w14:textId="77777777" w:rsidR="00BA1D9A" w:rsidRPr="00BA1D9A" w:rsidRDefault="00BA1D9A" w:rsidP="00BA1D9A">
            <w:pPr>
              <w:spacing w:after="0" w:line="240" w:lineRule="auto"/>
              <w:rPr>
                <w:rFonts w:ascii="Times New Roman" w:hAnsi="Times New Roman"/>
                <w:b/>
                <w:sz w:val="20"/>
                <w:szCs w:val="20"/>
                <w:lang w:val="en-US"/>
              </w:rPr>
            </w:pPr>
            <w:r w:rsidRPr="00BA1D9A">
              <w:rPr>
                <w:rFonts w:ascii="Times New Roman" w:hAnsi="Times New Roman"/>
                <w:b/>
                <w:sz w:val="20"/>
                <w:szCs w:val="20"/>
                <w:lang w:val="en-US"/>
              </w:rPr>
              <w:t>X</w:t>
            </w:r>
          </w:p>
        </w:tc>
        <w:tc>
          <w:tcPr>
            <w:tcW w:w="4538" w:type="dxa"/>
            <w:tcBorders>
              <w:left w:val="nil"/>
              <w:bottom w:val="nil"/>
              <w:right w:val="single" w:sz="6" w:space="0" w:color="auto"/>
            </w:tcBorders>
            <w:shd w:val="clear" w:color="auto" w:fill="auto"/>
            <w:vAlign w:val="center"/>
          </w:tcPr>
          <w:p w14:paraId="31F9B3DC" w14:textId="77777777" w:rsidR="00BA1D9A" w:rsidRPr="00BA1D9A" w:rsidRDefault="00BA1D9A" w:rsidP="00BA1D9A">
            <w:pPr>
              <w:spacing w:after="0" w:line="240" w:lineRule="auto"/>
              <w:rPr>
                <w:rFonts w:ascii="Times New Roman" w:hAnsi="Times New Roman"/>
                <w:sz w:val="20"/>
                <w:szCs w:val="20"/>
              </w:rPr>
            </w:pPr>
            <w:r w:rsidRPr="00BA1D9A">
              <w:rPr>
                <w:rFonts w:ascii="Times New Roman" w:hAnsi="Times New Roman"/>
                <w:sz w:val="20"/>
                <w:szCs w:val="20"/>
              </w:rPr>
              <w:t>Емітент</w:t>
            </w:r>
          </w:p>
        </w:tc>
      </w:tr>
      <w:tr w:rsidR="00BA1D9A" w:rsidRPr="00BA1D9A" w14:paraId="3BF4F091" w14:textId="77777777" w:rsidTr="00B82F11">
        <w:trPr>
          <w:gridAfter w:val="1"/>
          <w:wAfter w:w="10" w:type="dxa"/>
          <w:trHeight w:val="195"/>
        </w:trPr>
        <w:tc>
          <w:tcPr>
            <w:tcW w:w="533" w:type="dxa"/>
            <w:vMerge/>
            <w:vAlign w:val="center"/>
          </w:tcPr>
          <w:p w14:paraId="676ECC06"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tcBorders>
              <w:right w:val="single" w:sz="6" w:space="0" w:color="auto"/>
            </w:tcBorders>
            <w:shd w:val="clear" w:color="auto" w:fill="auto"/>
            <w:vAlign w:val="center"/>
          </w:tcPr>
          <w:p w14:paraId="2095EE14"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left w:val="single" w:sz="6" w:space="0" w:color="auto"/>
              <w:right w:val="nil"/>
            </w:tcBorders>
            <w:shd w:val="clear" w:color="auto" w:fill="auto"/>
            <w:vAlign w:val="center"/>
          </w:tcPr>
          <w:p w14:paraId="32DB3E52" w14:textId="77777777" w:rsidR="00BA1D9A" w:rsidRPr="00BA1D9A" w:rsidRDefault="00BA1D9A" w:rsidP="00BA1D9A">
            <w:pPr>
              <w:spacing w:after="0" w:line="240" w:lineRule="auto"/>
              <w:rPr>
                <w:rFonts w:ascii="Times New Roman" w:hAnsi="Times New Roman"/>
                <w:b/>
                <w:sz w:val="20"/>
                <w:szCs w:val="20"/>
                <w:lang w:val="en-US"/>
              </w:rPr>
            </w:pPr>
            <w:r w:rsidRPr="00BA1D9A">
              <w:rPr>
                <w:rFonts w:ascii="Times New Roman" w:hAnsi="Times New Roman"/>
                <w:b/>
                <w:sz w:val="20"/>
                <w:szCs w:val="20"/>
                <w:lang w:val="en-US"/>
              </w:rPr>
              <w:t xml:space="preserve"> </w:t>
            </w:r>
          </w:p>
        </w:tc>
        <w:tc>
          <w:tcPr>
            <w:tcW w:w="4538" w:type="dxa"/>
            <w:tcBorders>
              <w:top w:val="nil"/>
              <w:left w:val="nil"/>
              <w:right w:val="single" w:sz="6" w:space="0" w:color="auto"/>
            </w:tcBorders>
            <w:shd w:val="clear" w:color="auto" w:fill="auto"/>
            <w:vAlign w:val="center"/>
          </w:tcPr>
          <w:p w14:paraId="1FF2AD74" w14:textId="77777777" w:rsidR="00BA1D9A" w:rsidRPr="00BA1D9A" w:rsidRDefault="00BA1D9A" w:rsidP="00BA1D9A">
            <w:pPr>
              <w:spacing w:after="0" w:line="240" w:lineRule="auto"/>
              <w:rPr>
                <w:rFonts w:ascii="Times New Roman" w:hAnsi="Times New Roman"/>
                <w:sz w:val="20"/>
                <w:szCs w:val="20"/>
              </w:rPr>
            </w:pPr>
            <w:r w:rsidRPr="00BA1D9A">
              <w:rPr>
                <w:rFonts w:ascii="Times New Roman" w:hAnsi="Times New Roman"/>
                <w:sz w:val="20"/>
                <w:szCs w:val="20"/>
              </w:rPr>
              <w:t>Особа, яка надає забезпечення</w:t>
            </w:r>
          </w:p>
        </w:tc>
      </w:tr>
      <w:tr w:rsidR="00BA1D9A" w:rsidRPr="00BA1D9A" w14:paraId="661FB0D8" w14:textId="77777777" w:rsidTr="00B82F11">
        <w:trPr>
          <w:trHeight w:val="240"/>
        </w:trPr>
        <w:tc>
          <w:tcPr>
            <w:tcW w:w="533" w:type="dxa"/>
            <w:vMerge w:val="restart"/>
            <w:vAlign w:val="center"/>
          </w:tcPr>
          <w:p w14:paraId="3EBDB1B5"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8</w:t>
            </w:r>
          </w:p>
        </w:tc>
        <w:tc>
          <w:tcPr>
            <w:tcW w:w="4384" w:type="dxa"/>
            <w:vMerge w:val="restart"/>
            <w:shd w:val="clear" w:color="auto" w:fill="auto"/>
            <w:vAlign w:val="center"/>
          </w:tcPr>
          <w:p w14:paraId="0E574E17"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Особа має статус підприємства, що становить суспільний інтерес</w:t>
            </w:r>
          </w:p>
        </w:tc>
        <w:tc>
          <w:tcPr>
            <w:tcW w:w="469" w:type="dxa"/>
            <w:tcBorders>
              <w:bottom w:val="nil"/>
              <w:right w:val="nil"/>
            </w:tcBorders>
            <w:shd w:val="clear" w:color="auto" w:fill="auto"/>
            <w:vAlign w:val="center"/>
          </w:tcPr>
          <w:p w14:paraId="465B79F5" w14:textId="77777777" w:rsidR="00BA1D9A" w:rsidRPr="00BA1D9A" w:rsidRDefault="00BA1D9A" w:rsidP="00BA1D9A">
            <w:pPr>
              <w:spacing w:after="0" w:line="240" w:lineRule="auto"/>
              <w:rPr>
                <w:rFonts w:ascii="Times New Roman" w:hAnsi="Times New Roman"/>
                <w:b/>
                <w:sz w:val="20"/>
                <w:szCs w:val="20"/>
                <w:lang w:val="en-US"/>
              </w:rPr>
            </w:pPr>
            <w:r w:rsidRPr="00BA1D9A">
              <w:rPr>
                <w:rFonts w:ascii="Times New Roman" w:hAnsi="Times New Roman"/>
                <w:b/>
                <w:sz w:val="20"/>
                <w:szCs w:val="20"/>
                <w:lang w:val="en-US"/>
              </w:rPr>
              <w:t xml:space="preserve"> </w:t>
            </w:r>
          </w:p>
        </w:tc>
        <w:tc>
          <w:tcPr>
            <w:tcW w:w="4548" w:type="dxa"/>
            <w:gridSpan w:val="2"/>
            <w:tcBorders>
              <w:left w:val="nil"/>
              <w:bottom w:val="nil"/>
            </w:tcBorders>
            <w:shd w:val="clear" w:color="auto" w:fill="auto"/>
            <w:vAlign w:val="center"/>
          </w:tcPr>
          <w:p w14:paraId="3E628F49" w14:textId="77777777" w:rsidR="00BA1D9A" w:rsidRPr="00BA1D9A" w:rsidRDefault="00BA1D9A" w:rsidP="00BA1D9A">
            <w:pPr>
              <w:spacing w:after="0" w:line="240" w:lineRule="auto"/>
              <w:rPr>
                <w:rFonts w:ascii="Times New Roman" w:hAnsi="Times New Roman"/>
                <w:sz w:val="20"/>
                <w:szCs w:val="20"/>
              </w:rPr>
            </w:pPr>
            <w:r w:rsidRPr="00BA1D9A">
              <w:rPr>
                <w:rFonts w:ascii="Times New Roman" w:hAnsi="Times New Roman"/>
                <w:sz w:val="20"/>
                <w:szCs w:val="20"/>
              </w:rPr>
              <w:t>Так</w:t>
            </w:r>
          </w:p>
        </w:tc>
      </w:tr>
      <w:tr w:rsidR="00BA1D9A" w:rsidRPr="00BA1D9A" w14:paraId="0DA02DCE" w14:textId="77777777" w:rsidTr="00B82F11">
        <w:trPr>
          <w:trHeight w:val="240"/>
        </w:trPr>
        <w:tc>
          <w:tcPr>
            <w:tcW w:w="533" w:type="dxa"/>
            <w:vMerge/>
            <w:vAlign w:val="center"/>
          </w:tcPr>
          <w:p w14:paraId="68D039B0"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1742125F"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single" w:sz="6" w:space="0" w:color="auto"/>
              <w:right w:val="nil"/>
            </w:tcBorders>
            <w:shd w:val="clear" w:color="auto" w:fill="auto"/>
            <w:vAlign w:val="center"/>
          </w:tcPr>
          <w:p w14:paraId="5CC77C89" w14:textId="77777777" w:rsidR="00BA1D9A" w:rsidRPr="00BA1D9A" w:rsidRDefault="00BA1D9A" w:rsidP="00BA1D9A">
            <w:pPr>
              <w:spacing w:after="0" w:line="240" w:lineRule="auto"/>
              <w:rPr>
                <w:rFonts w:ascii="Times New Roman" w:hAnsi="Times New Roman"/>
                <w:b/>
                <w:sz w:val="20"/>
                <w:szCs w:val="20"/>
                <w:lang w:val="en-US"/>
              </w:rPr>
            </w:pPr>
            <w:r w:rsidRPr="00BA1D9A">
              <w:rPr>
                <w:rFonts w:ascii="Times New Roman" w:hAnsi="Times New Roman"/>
                <w:b/>
                <w:sz w:val="20"/>
                <w:szCs w:val="20"/>
                <w:lang w:val="en-US"/>
              </w:rPr>
              <w:t>X</w:t>
            </w:r>
          </w:p>
        </w:tc>
        <w:tc>
          <w:tcPr>
            <w:tcW w:w="4548" w:type="dxa"/>
            <w:gridSpan w:val="2"/>
            <w:tcBorders>
              <w:top w:val="nil"/>
              <w:left w:val="nil"/>
            </w:tcBorders>
            <w:shd w:val="clear" w:color="auto" w:fill="auto"/>
            <w:vAlign w:val="center"/>
          </w:tcPr>
          <w:p w14:paraId="6C016C2F" w14:textId="77777777" w:rsidR="00BA1D9A" w:rsidRPr="00BA1D9A" w:rsidRDefault="00BA1D9A" w:rsidP="00BA1D9A">
            <w:pPr>
              <w:spacing w:after="0" w:line="240" w:lineRule="auto"/>
              <w:rPr>
                <w:rFonts w:ascii="Times New Roman" w:hAnsi="Times New Roman"/>
                <w:sz w:val="20"/>
                <w:szCs w:val="20"/>
              </w:rPr>
            </w:pPr>
            <w:r w:rsidRPr="00BA1D9A">
              <w:rPr>
                <w:rFonts w:ascii="Times New Roman" w:hAnsi="Times New Roman"/>
                <w:sz w:val="20"/>
                <w:szCs w:val="20"/>
              </w:rPr>
              <w:t>Ні</w:t>
            </w:r>
          </w:p>
        </w:tc>
      </w:tr>
      <w:tr w:rsidR="00BA1D9A" w:rsidRPr="00BA1D9A" w14:paraId="072AF0DD" w14:textId="77777777" w:rsidTr="00B82F11">
        <w:trPr>
          <w:trHeight w:val="99"/>
        </w:trPr>
        <w:tc>
          <w:tcPr>
            <w:tcW w:w="533" w:type="dxa"/>
            <w:vMerge w:val="restart"/>
            <w:vAlign w:val="center"/>
          </w:tcPr>
          <w:p w14:paraId="5509EC82"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9</w:t>
            </w:r>
          </w:p>
        </w:tc>
        <w:tc>
          <w:tcPr>
            <w:tcW w:w="4384" w:type="dxa"/>
            <w:vMerge w:val="restart"/>
            <w:shd w:val="clear" w:color="auto" w:fill="auto"/>
            <w:vAlign w:val="center"/>
          </w:tcPr>
          <w:p w14:paraId="78C32BA9"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 xml:space="preserve">Категорія підприємства </w:t>
            </w:r>
          </w:p>
        </w:tc>
        <w:tc>
          <w:tcPr>
            <w:tcW w:w="469" w:type="dxa"/>
            <w:tcBorders>
              <w:bottom w:val="nil"/>
              <w:right w:val="nil"/>
            </w:tcBorders>
            <w:shd w:val="clear" w:color="auto" w:fill="auto"/>
            <w:vAlign w:val="center"/>
          </w:tcPr>
          <w:p w14:paraId="726EFCEF" w14:textId="77777777" w:rsidR="00BA1D9A" w:rsidRPr="00BA1D9A" w:rsidRDefault="00BA1D9A" w:rsidP="00BA1D9A">
            <w:pPr>
              <w:spacing w:after="0" w:line="240" w:lineRule="auto"/>
              <w:rPr>
                <w:rFonts w:ascii="Times New Roman" w:hAnsi="Times New Roman"/>
                <w:b/>
                <w:sz w:val="20"/>
                <w:szCs w:val="20"/>
                <w:lang w:val="en-US"/>
              </w:rPr>
            </w:pPr>
            <w:r w:rsidRPr="00BA1D9A">
              <w:rPr>
                <w:rFonts w:ascii="Times New Roman" w:hAnsi="Times New Roman"/>
                <w:b/>
                <w:sz w:val="20"/>
                <w:szCs w:val="20"/>
                <w:lang w:val="en-US"/>
              </w:rPr>
              <w:t xml:space="preserve"> </w:t>
            </w:r>
          </w:p>
        </w:tc>
        <w:tc>
          <w:tcPr>
            <w:tcW w:w="4548" w:type="dxa"/>
            <w:gridSpan w:val="2"/>
            <w:tcBorders>
              <w:left w:val="nil"/>
              <w:bottom w:val="nil"/>
            </w:tcBorders>
            <w:shd w:val="clear" w:color="auto" w:fill="auto"/>
            <w:vAlign w:val="center"/>
          </w:tcPr>
          <w:p w14:paraId="26EA577C" w14:textId="77777777" w:rsidR="00BA1D9A" w:rsidRPr="00BA1D9A" w:rsidRDefault="00BA1D9A" w:rsidP="00BA1D9A">
            <w:pPr>
              <w:spacing w:after="0" w:line="240" w:lineRule="auto"/>
              <w:rPr>
                <w:rFonts w:ascii="Times New Roman" w:hAnsi="Times New Roman"/>
                <w:sz w:val="20"/>
                <w:szCs w:val="20"/>
              </w:rPr>
            </w:pPr>
            <w:r w:rsidRPr="00BA1D9A">
              <w:rPr>
                <w:rFonts w:ascii="Times New Roman" w:hAnsi="Times New Roman"/>
                <w:sz w:val="20"/>
                <w:szCs w:val="20"/>
              </w:rPr>
              <w:t>Велике</w:t>
            </w:r>
          </w:p>
        </w:tc>
      </w:tr>
      <w:tr w:rsidR="00BA1D9A" w:rsidRPr="00BA1D9A" w14:paraId="01558569" w14:textId="77777777" w:rsidTr="00B82F11">
        <w:trPr>
          <w:trHeight w:val="97"/>
        </w:trPr>
        <w:tc>
          <w:tcPr>
            <w:tcW w:w="533" w:type="dxa"/>
            <w:vMerge/>
            <w:vAlign w:val="center"/>
          </w:tcPr>
          <w:p w14:paraId="15670656"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2C6ABFA0"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vAlign w:val="center"/>
          </w:tcPr>
          <w:p w14:paraId="16462150" w14:textId="77777777" w:rsidR="00BA1D9A" w:rsidRPr="00BA1D9A" w:rsidRDefault="00BA1D9A" w:rsidP="00BA1D9A">
            <w:pPr>
              <w:spacing w:after="0" w:line="240" w:lineRule="auto"/>
              <w:rPr>
                <w:rFonts w:ascii="Times New Roman" w:hAnsi="Times New Roman"/>
                <w:b/>
                <w:sz w:val="20"/>
                <w:szCs w:val="20"/>
                <w:lang w:val="en-US"/>
              </w:rPr>
            </w:pPr>
            <w:r w:rsidRPr="00BA1D9A">
              <w:rPr>
                <w:rFonts w:ascii="Times New Roman" w:hAnsi="Times New Roman"/>
                <w:b/>
                <w:sz w:val="20"/>
                <w:szCs w:val="20"/>
                <w:lang w:val="en-US"/>
              </w:rPr>
              <w:t xml:space="preserve"> </w:t>
            </w:r>
          </w:p>
        </w:tc>
        <w:tc>
          <w:tcPr>
            <w:tcW w:w="4548" w:type="dxa"/>
            <w:gridSpan w:val="2"/>
            <w:tcBorders>
              <w:top w:val="nil"/>
              <w:left w:val="nil"/>
              <w:bottom w:val="nil"/>
            </w:tcBorders>
            <w:shd w:val="clear" w:color="auto" w:fill="auto"/>
            <w:vAlign w:val="center"/>
          </w:tcPr>
          <w:p w14:paraId="1B78B8C8" w14:textId="77777777" w:rsidR="00BA1D9A" w:rsidRPr="00BA1D9A" w:rsidRDefault="00BA1D9A" w:rsidP="00BA1D9A">
            <w:pPr>
              <w:spacing w:after="0" w:line="240" w:lineRule="auto"/>
              <w:rPr>
                <w:rFonts w:ascii="Times New Roman" w:hAnsi="Times New Roman"/>
                <w:sz w:val="20"/>
                <w:szCs w:val="20"/>
              </w:rPr>
            </w:pPr>
            <w:r w:rsidRPr="00BA1D9A">
              <w:rPr>
                <w:rFonts w:ascii="Times New Roman" w:hAnsi="Times New Roman"/>
                <w:sz w:val="20"/>
                <w:szCs w:val="20"/>
              </w:rPr>
              <w:t>Середнє</w:t>
            </w:r>
          </w:p>
        </w:tc>
      </w:tr>
      <w:tr w:rsidR="00BA1D9A" w:rsidRPr="00BA1D9A" w14:paraId="0E8BFB2A" w14:textId="77777777" w:rsidTr="00B82F11">
        <w:trPr>
          <w:trHeight w:val="97"/>
        </w:trPr>
        <w:tc>
          <w:tcPr>
            <w:tcW w:w="533" w:type="dxa"/>
            <w:vMerge/>
            <w:vAlign w:val="center"/>
          </w:tcPr>
          <w:p w14:paraId="48EBBBD3"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16916DB7"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vAlign w:val="center"/>
          </w:tcPr>
          <w:p w14:paraId="642ABF2C" w14:textId="77777777" w:rsidR="00BA1D9A" w:rsidRPr="00BA1D9A" w:rsidRDefault="00BA1D9A" w:rsidP="00BA1D9A">
            <w:pPr>
              <w:spacing w:after="0" w:line="240" w:lineRule="auto"/>
              <w:rPr>
                <w:rFonts w:ascii="Times New Roman" w:hAnsi="Times New Roman"/>
                <w:b/>
                <w:sz w:val="20"/>
                <w:szCs w:val="20"/>
                <w:lang w:val="en-US"/>
              </w:rPr>
            </w:pPr>
            <w:r w:rsidRPr="00BA1D9A">
              <w:rPr>
                <w:rFonts w:ascii="Times New Roman" w:hAnsi="Times New Roman"/>
                <w:b/>
                <w:sz w:val="20"/>
                <w:szCs w:val="20"/>
                <w:lang w:val="en-US"/>
              </w:rPr>
              <w:t xml:space="preserve"> </w:t>
            </w:r>
          </w:p>
        </w:tc>
        <w:tc>
          <w:tcPr>
            <w:tcW w:w="4548" w:type="dxa"/>
            <w:gridSpan w:val="2"/>
            <w:tcBorders>
              <w:top w:val="nil"/>
              <w:left w:val="nil"/>
              <w:bottom w:val="nil"/>
            </w:tcBorders>
            <w:shd w:val="clear" w:color="auto" w:fill="auto"/>
            <w:vAlign w:val="center"/>
          </w:tcPr>
          <w:p w14:paraId="56F4F5F1" w14:textId="77777777" w:rsidR="00BA1D9A" w:rsidRPr="00BA1D9A" w:rsidRDefault="00BA1D9A" w:rsidP="00BA1D9A">
            <w:pPr>
              <w:spacing w:after="0" w:line="240" w:lineRule="auto"/>
              <w:rPr>
                <w:rFonts w:ascii="Times New Roman" w:hAnsi="Times New Roman"/>
                <w:sz w:val="20"/>
                <w:szCs w:val="20"/>
              </w:rPr>
            </w:pPr>
            <w:r w:rsidRPr="00BA1D9A">
              <w:rPr>
                <w:rFonts w:ascii="Times New Roman" w:hAnsi="Times New Roman"/>
                <w:sz w:val="20"/>
                <w:szCs w:val="20"/>
              </w:rPr>
              <w:t>Мале</w:t>
            </w:r>
          </w:p>
        </w:tc>
      </w:tr>
      <w:tr w:rsidR="00BA1D9A" w:rsidRPr="00BA1D9A" w14:paraId="4E1A051F" w14:textId="77777777" w:rsidTr="00B82F11">
        <w:trPr>
          <w:trHeight w:val="97"/>
        </w:trPr>
        <w:tc>
          <w:tcPr>
            <w:tcW w:w="533" w:type="dxa"/>
            <w:vMerge/>
            <w:vAlign w:val="center"/>
          </w:tcPr>
          <w:p w14:paraId="2B2F4137"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4EE5B558"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right w:val="nil"/>
            </w:tcBorders>
            <w:shd w:val="clear" w:color="auto" w:fill="auto"/>
            <w:vAlign w:val="center"/>
          </w:tcPr>
          <w:p w14:paraId="5D6ACD0E" w14:textId="77777777" w:rsidR="00BA1D9A" w:rsidRPr="00BA1D9A" w:rsidRDefault="00BA1D9A" w:rsidP="00BA1D9A">
            <w:pPr>
              <w:spacing w:after="0" w:line="240" w:lineRule="auto"/>
              <w:rPr>
                <w:rFonts w:ascii="Times New Roman" w:hAnsi="Times New Roman"/>
                <w:b/>
                <w:sz w:val="20"/>
                <w:szCs w:val="20"/>
                <w:lang w:val="en-US"/>
              </w:rPr>
            </w:pPr>
            <w:r w:rsidRPr="00BA1D9A">
              <w:rPr>
                <w:rFonts w:ascii="Times New Roman" w:hAnsi="Times New Roman"/>
                <w:b/>
                <w:sz w:val="20"/>
                <w:szCs w:val="20"/>
                <w:lang w:val="en-US"/>
              </w:rPr>
              <w:t>X</w:t>
            </w:r>
          </w:p>
        </w:tc>
        <w:tc>
          <w:tcPr>
            <w:tcW w:w="4548" w:type="dxa"/>
            <w:gridSpan w:val="2"/>
            <w:tcBorders>
              <w:top w:val="nil"/>
              <w:left w:val="nil"/>
            </w:tcBorders>
            <w:shd w:val="clear" w:color="auto" w:fill="auto"/>
            <w:vAlign w:val="center"/>
          </w:tcPr>
          <w:p w14:paraId="654974FD" w14:textId="77777777" w:rsidR="00BA1D9A" w:rsidRPr="00BA1D9A" w:rsidRDefault="00BA1D9A" w:rsidP="00BA1D9A">
            <w:pPr>
              <w:spacing w:after="0" w:line="240" w:lineRule="auto"/>
              <w:ind w:left="-140" w:firstLine="140"/>
              <w:rPr>
                <w:rFonts w:ascii="Times New Roman" w:hAnsi="Times New Roman"/>
                <w:sz w:val="20"/>
                <w:szCs w:val="20"/>
              </w:rPr>
            </w:pPr>
            <w:r w:rsidRPr="00BA1D9A">
              <w:rPr>
                <w:rFonts w:ascii="Times New Roman" w:hAnsi="Times New Roman"/>
                <w:sz w:val="20"/>
                <w:szCs w:val="20"/>
              </w:rPr>
              <w:t>Мікро</w:t>
            </w:r>
          </w:p>
        </w:tc>
      </w:tr>
      <w:tr w:rsidR="00BA1D9A" w:rsidRPr="00BA1D9A" w14:paraId="4E028B18" w14:textId="77777777" w:rsidTr="00B82F11">
        <w:trPr>
          <w:trHeight w:val="397"/>
        </w:trPr>
        <w:tc>
          <w:tcPr>
            <w:tcW w:w="533" w:type="dxa"/>
            <w:vAlign w:val="center"/>
          </w:tcPr>
          <w:p w14:paraId="57434FBA"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10</w:t>
            </w:r>
          </w:p>
        </w:tc>
        <w:tc>
          <w:tcPr>
            <w:tcW w:w="4384" w:type="dxa"/>
            <w:shd w:val="clear" w:color="auto" w:fill="auto"/>
            <w:vAlign w:val="center"/>
          </w:tcPr>
          <w:p w14:paraId="4C5667C3"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Адреса електронної пошти для офіційного каналу зв’язку</w:t>
            </w:r>
          </w:p>
        </w:tc>
        <w:tc>
          <w:tcPr>
            <w:tcW w:w="5017" w:type="dxa"/>
            <w:gridSpan w:val="3"/>
            <w:shd w:val="clear" w:color="auto" w:fill="auto"/>
            <w:vAlign w:val="center"/>
          </w:tcPr>
          <w:p w14:paraId="29D791D6"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kharkivopt@ft.net.ua</w:t>
            </w:r>
          </w:p>
        </w:tc>
      </w:tr>
      <w:tr w:rsidR="00BA1D9A" w:rsidRPr="00BA1D9A" w14:paraId="07DF64ED" w14:textId="77777777" w:rsidTr="00B82F11">
        <w:trPr>
          <w:trHeight w:val="397"/>
        </w:trPr>
        <w:tc>
          <w:tcPr>
            <w:tcW w:w="533" w:type="dxa"/>
            <w:vAlign w:val="center"/>
          </w:tcPr>
          <w:p w14:paraId="529EF514"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11</w:t>
            </w:r>
          </w:p>
        </w:tc>
        <w:tc>
          <w:tcPr>
            <w:tcW w:w="4384" w:type="dxa"/>
            <w:shd w:val="clear" w:color="auto" w:fill="auto"/>
            <w:vAlign w:val="center"/>
          </w:tcPr>
          <w:p w14:paraId="372CE68B"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Адреса вебсайту</w:t>
            </w:r>
          </w:p>
        </w:tc>
        <w:tc>
          <w:tcPr>
            <w:tcW w:w="5017" w:type="dxa"/>
            <w:gridSpan w:val="3"/>
            <w:shd w:val="clear" w:color="auto" w:fill="auto"/>
            <w:vAlign w:val="center"/>
          </w:tcPr>
          <w:p w14:paraId="50953A0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kharkovopt.cvetmet.com.ua</w:t>
            </w:r>
          </w:p>
        </w:tc>
      </w:tr>
      <w:tr w:rsidR="00BA1D9A" w:rsidRPr="00BA1D9A" w14:paraId="23E5DE86" w14:textId="77777777" w:rsidTr="00B82F11">
        <w:trPr>
          <w:trHeight w:val="397"/>
        </w:trPr>
        <w:tc>
          <w:tcPr>
            <w:tcW w:w="533" w:type="dxa"/>
            <w:vAlign w:val="center"/>
          </w:tcPr>
          <w:p w14:paraId="202F97CA"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12</w:t>
            </w:r>
          </w:p>
        </w:tc>
        <w:tc>
          <w:tcPr>
            <w:tcW w:w="4384" w:type="dxa"/>
            <w:shd w:val="clear" w:color="auto" w:fill="auto"/>
            <w:vAlign w:val="center"/>
          </w:tcPr>
          <w:p w14:paraId="5CDEE2FE"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 xml:space="preserve">Номер телефону </w:t>
            </w:r>
          </w:p>
        </w:tc>
        <w:tc>
          <w:tcPr>
            <w:tcW w:w="5017" w:type="dxa"/>
            <w:gridSpan w:val="3"/>
            <w:shd w:val="clear" w:color="auto" w:fill="auto"/>
            <w:vAlign w:val="center"/>
          </w:tcPr>
          <w:p w14:paraId="6DB71678"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+380675685825</w:t>
            </w:r>
          </w:p>
        </w:tc>
      </w:tr>
      <w:tr w:rsidR="00BA1D9A" w:rsidRPr="00BA1D9A" w14:paraId="4CB06822" w14:textId="77777777" w:rsidTr="00B82F11">
        <w:trPr>
          <w:trHeight w:val="397"/>
        </w:trPr>
        <w:tc>
          <w:tcPr>
            <w:tcW w:w="533" w:type="dxa"/>
            <w:vAlign w:val="center"/>
          </w:tcPr>
          <w:p w14:paraId="449687EE"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13</w:t>
            </w:r>
          </w:p>
        </w:tc>
        <w:tc>
          <w:tcPr>
            <w:tcW w:w="4384" w:type="dxa"/>
            <w:shd w:val="clear" w:color="auto" w:fill="auto"/>
            <w:vAlign w:val="center"/>
          </w:tcPr>
          <w:p w14:paraId="5DE999B7"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Статутний капітал (грн.)</w:t>
            </w:r>
          </w:p>
        </w:tc>
        <w:tc>
          <w:tcPr>
            <w:tcW w:w="5017" w:type="dxa"/>
            <w:gridSpan w:val="3"/>
            <w:shd w:val="clear" w:color="auto" w:fill="auto"/>
            <w:vAlign w:val="center"/>
          </w:tcPr>
          <w:p w14:paraId="65BADCAB" w14:textId="77777777" w:rsidR="00BA1D9A" w:rsidRPr="00BA1D9A" w:rsidRDefault="00BA1D9A" w:rsidP="00BA1D9A">
            <w:pPr>
              <w:spacing w:after="0" w:line="240" w:lineRule="auto"/>
              <w:rPr>
                <w:rFonts w:ascii="Times New Roman" w:hAnsi="Times New Roman"/>
                <w:sz w:val="20"/>
                <w:szCs w:val="20"/>
              </w:rPr>
            </w:pPr>
            <w:r w:rsidRPr="00BA1D9A">
              <w:rPr>
                <w:rFonts w:ascii="Times New Roman" w:hAnsi="Times New Roman"/>
                <w:sz w:val="20"/>
                <w:szCs w:val="20"/>
              </w:rPr>
              <w:t xml:space="preserve"> </w:t>
            </w:r>
            <w:r w:rsidRPr="00BA1D9A">
              <w:rPr>
                <w:rFonts w:ascii="Times New Roman" w:hAnsi="Times New Roman"/>
                <w:sz w:val="20"/>
                <w:szCs w:val="20"/>
                <w:lang w:val="en-US"/>
              </w:rPr>
              <w:t>116575.50</w:t>
            </w:r>
          </w:p>
        </w:tc>
      </w:tr>
      <w:tr w:rsidR="00BA1D9A" w:rsidRPr="00BA1D9A" w14:paraId="3F55EC3C" w14:textId="77777777" w:rsidTr="00B82F11">
        <w:trPr>
          <w:trHeight w:val="397"/>
        </w:trPr>
        <w:tc>
          <w:tcPr>
            <w:tcW w:w="533" w:type="dxa"/>
            <w:vAlign w:val="center"/>
          </w:tcPr>
          <w:p w14:paraId="2697BC4A"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14</w:t>
            </w:r>
          </w:p>
        </w:tc>
        <w:tc>
          <w:tcPr>
            <w:tcW w:w="4384" w:type="dxa"/>
            <w:shd w:val="clear" w:color="auto" w:fill="auto"/>
            <w:vAlign w:val="center"/>
          </w:tcPr>
          <w:p w14:paraId="261F37DA"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Відсоток акцій у статутному капіталі, що належать державі</w:t>
            </w:r>
          </w:p>
        </w:tc>
        <w:tc>
          <w:tcPr>
            <w:tcW w:w="5017" w:type="dxa"/>
            <w:gridSpan w:val="3"/>
            <w:shd w:val="clear" w:color="auto" w:fill="auto"/>
            <w:vAlign w:val="center"/>
          </w:tcPr>
          <w:p w14:paraId="16AE7F4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ru-RU"/>
              </w:rPr>
              <w:t>0.000</w:t>
            </w:r>
          </w:p>
        </w:tc>
      </w:tr>
      <w:tr w:rsidR="00BA1D9A" w:rsidRPr="00BA1D9A" w14:paraId="7E0E7C58" w14:textId="77777777" w:rsidTr="00B82F11">
        <w:trPr>
          <w:trHeight w:val="397"/>
        </w:trPr>
        <w:tc>
          <w:tcPr>
            <w:tcW w:w="533" w:type="dxa"/>
            <w:vAlign w:val="center"/>
          </w:tcPr>
          <w:p w14:paraId="5E549608"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lastRenderedPageBreak/>
              <w:t>15</w:t>
            </w:r>
          </w:p>
        </w:tc>
        <w:tc>
          <w:tcPr>
            <w:tcW w:w="4384" w:type="dxa"/>
            <w:shd w:val="clear" w:color="auto" w:fill="auto"/>
            <w:vAlign w:val="center"/>
          </w:tcPr>
          <w:p w14:paraId="6E0CA1BF"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5017" w:type="dxa"/>
            <w:gridSpan w:val="3"/>
            <w:shd w:val="clear" w:color="auto" w:fill="auto"/>
            <w:vAlign w:val="center"/>
          </w:tcPr>
          <w:p w14:paraId="75A60B5A" w14:textId="77777777" w:rsidR="00BA1D9A" w:rsidRPr="00BA1D9A" w:rsidRDefault="00BA1D9A" w:rsidP="00BA1D9A">
            <w:pPr>
              <w:spacing w:after="0" w:line="240" w:lineRule="auto"/>
              <w:rPr>
                <w:rFonts w:ascii="Times New Roman" w:hAnsi="Times New Roman"/>
                <w:sz w:val="20"/>
                <w:szCs w:val="20"/>
                <w:lang w:val="ru-RU"/>
              </w:rPr>
            </w:pPr>
            <w:r w:rsidRPr="00BA1D9A">
              <w:rPr>
                <w:rFonts w:ascii="Times New Roman" w:hAnsi="Times New Roman"/>
                <w:sz w:val="20"/>
                <w:szCs w:val="20"/>
                <w:lang w:val="ru-RU"/>
              </w:rPr>
              <w:t>0.000</w:t>
            </w:r>
          </w:p>
        </w:tc>
      </w:tr>
      <w:tr w:rsidR="00BA1D9A" w:rsidRPr="00BA1D9A" w14:paraId="7718C5C7" w14:textId="77777777" w:rsidTr="00B82F11">
        <w:trPr>
          <w:trHeight w:val="397"/>
        </w:trPr>
        <w:tc>
          <w:tcPr>
            <w:tcW w:w="533" w:type="dxa"/>
            <w:vAlign w:val="center"/>
          </w:tcPr>
          <w:p w14:paraId="0CC53787"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16</w:t>
            </w:r>
          </w:p>
        </w:tc>
        <w:tc>
          <w:tcPr>
            <w:tcW w:w="4384" w:type="dxa"/>
            <w:shd w:val="clear" w:color="auto" w:fill="auto"/>
            <w:vAlign w:val="center"/>
          </w:tcPr>
          <w:p w14:paraId="04EFFDC1"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Середня кількість працівників (осіб)</w:t>
            </w:r>
          </w:p>
        </w:tc>
        <w:tc>
          <w:tcPr>
            <w:tcW w:w="5017" w:type="dxa"/>
            <w:gridSpan w:val="3"/>
            <w:shd w:val="clear" w:color="auto" w:fill="auto"/>
            <w:vAlign w:val="center"/>
          </w:tcPr>
          <w:p w14:paraId="05E6821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ru-RU"/>
              </w:rPr>
              <w:t>4</w:t>
            </w:r>
          </w:p>
        </w:tc>
      </w:tr>
      <w:tr w:rsidR="00BA1D9A" w:rsidRPr="00BA1D9A" w14:paraId="0F8563B9" w14:textId="77777777" w:rsidTr="00B82F11">
        <w:trPr>
          <w:trHeight w:val="397"/>
        </w:trPr>
        <w:tc>
          <w:tcPr>
            <w:tcW w:w="533" w:type="dxa"/>
            <w:vAlign w:val="center"/>
          </w:tcPr>
          <w:p w14:paraId="0C6849F3"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17</w:t>
            </w:r>
          </w:p>
        </w:tc>
        <w:tc>
          <w:tcPr>
            <w:tcW w:w="4384" w:type="dxa"/>
            <w:shd w:val="clear" w:color="auto" w:fill="auto"/>
            <w:vAlign w:val="center"/>
          </w:tcPr>
          <w:p w14:paraId="17E99D10"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Витрати на оплату праці тис грн (для розрахунку фіктивності для суб’єктів малого підприємництва)</w:t>
            </w:r>
          </w:p>
        </w:tc>
        <w:tc>
          <w:tcPr>
            <w:tcW w:w="5017" w:type="dxa"/>
            <w:gridSpan w:val="3"/>
            <w:shd w:val="clear" w:color="auto" w:fill="auto"/>
            <w:vAlign w:val="center"/>
          </w:tcPr>
          <w:p w14:paraId="783B219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272.13</w:t>
            </w:r>
          </w:p>
        </w:tc>
      </w:tr>
      <w:tr w:rsidR="00BA1D9A" w:rsidRPr="00BA1D9A" w14:paraId="7E9C0AB9" w14:textId="77777777" w:rsidTr="00B82F11">
        <w:trPr>
          <w:trHeight w:val="397"/>
        </w:trPr>
        <w:tc>
          <w:tcPr>
            <w:tcW w:w="533" w:type="dxa"/>
            <w:vAlign w:val="center"/>
          </w:tcPr>
          <w:p w14:paraId="0B4F620A"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18</w:t>
            </w:r>
          </w:p>
        </w:tc>
        <w:tc>
          <w:tcPr>
            <w:tcW w:w="4384" w:type="dxa"/>
            <w:shd w:val="clear" w:color="auto" w:fill="auto"/>
            <w:vAlign w:val="center"/>
          </w:tcPr>
          <w:p w14:paraId="7F70C516"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Основні види діяльності із зазначенням їх найменування та коду за КВЕД</w:t>
            </w:r>
          </w:p>
        </w:tc>
        <w:tc>
          <w:tcPr>
            <w:tcW w:w="5017" w:type="dxa"/>
            <w:gridSpan w:val="3"/>
            <w:shd w:val="clear" w:color="auto" w:fill="auto"/>
            <w:vAlign w:val="center"/>
          </w:tcPr>
          <w:p w14:paraId="2445EAAF"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68.20  </w:t>
            </w:r>
          </w:p>
          <w:p w14:paraId="294901A2"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НАДАННЯ В ОРЕНДУ Й ЕКСПЛУАТАЦІЮ ВЛАСНОГО ЧИ ОРЕНДОВАНОГО НЕРУХОМОГО МАЙНА</w:t>
            </w:r>
          </w:p>
          <w:p w14:paraId="70D07752"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46.90  </w:t>
            </w:r>
          </w:p>
          <w:p w14:paraId="087E6BF8"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НЕСПЕЦІАЛІЗОВАНА ОПТОВА ТОРГІВЛЯ</w:t>
            </w:r>
          </w:p>
          <w:p w14:paraId="7500C136"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       </w:t>
            </w:r>
          </w:p>
          <w:p w14:paraId="390136B2" w14:textId="77777777" w:rsidR="00BA1D9A" w:rsidRPr="00BA1D9A" w:rsidRDefault="00BA1D9A" w:rsidP="00BA1D9A">
            <w:pPr>
              <w:spacing w:after="0" w:line="240" w:lineRule="auto"/>
              <w:rPr>
                <w:rFonts w:ascii="Times New Roman" w:hAnsi="Times New Roman"/>
                <w:sz w:val="20"/>
                <w:szCs w:val="20"/>
                <w:lang w:val="en-US"/>
              </w:rPr>
            </w:pPr>
          </w:p>
        </w:tc>
      </w:tr>
      <w:tr w:rsidR="00BA1D9A" w:rsidRPr="00BA1D9A" w14:paraId="0C953519" w14:textId="77777777" w:rsidTr="00B82F11">
        <w:trPr>
          <w:trHeight w:val="130"/>
        </w:trPr>
        <w:tc>
          <w:tcPr>
            <w:tcW w:w="533" w:type="dxa"/>
            <w:vMerge w:val="restart"/>
            <w:vAlign w:val="center"/>
          </w:tcPr>
          <w:p w14:paraId="43546706"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19</w:t>
            </w:r>
          </w:p>
        </w:tc>
        <w:tc>
          <w:tcPr>
            <w:tcW w:w="4384" w:type="dxa"/>
            <w:vMerge w:val="restart"/>
            <w:shd w:val="clear" w:color="auto" w:fill="auto"/>
            <w:vAlign w:val="center"/>
          </w:tcPr>
          <w:p w14:paraId="180128EC"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Структура управління особою</w:t>
            </w:r>
          </w:p>
        </w:tc>
        <w:tc>
          <w:tcPr>
            <w:tcW w:w="469" w:type="dxa"/>
            <w:tcBorders>
              <w:bottom w:val="nil"/>
              <w:right w:val="nil"/>
            </w:tcBorders>
            <w:shd w:val="clear" w:color="auto" w:fill="auto"/>
          </w:tcPr>
          <w:p w14:paraId="7F8BB41B" w14:textId="77777777" w:rsidR="00BA1D9A" w:rsidRPr="00BA1D9A" w:rsidRDefault="00BA1D9A" w:rsidP="00BA1D9A">
            <w:pPr>
              <w:spacing w:after="0" w:line="240" w:lineRule="auto"/>
              <w:rPr>
                <w:rFonts w:ascii="Times New Roman" w:hAnsi="Times New Roman"/>
                <w:b/>
                <w:sz w:val="20"/>
                <w:szCs w:val="20"/>
                <w:lang w:val="en-US"/>
              </w:rPr>
            </w:pPr>
            <w:r w:rsidRPr="00BA1D9A">
              <w:rPr>
                <w:rFonts w:ascii="Times New Roman" w:hAnsi="Times New Roman"/>
                <w:b/>
                <w:sz w:val="20"/>
                <w:szCs w:val="20"/>
                <w:lang w:val="en-US"/>
              </w:rPr>
              <w:t xml:space="preserve"> </w:t>
            </w:r>
          </w:p>
        </w:tc>
        <w:tc>
          <w:tcPr>
            <w:tcW w:w="4546" w:type="dxa"/>
            <w:gridSpan w:val="2"/>
            <w:tcBorders>
              <w:left w:val="nil"/>
              <w:bottom w:val="nil"/>
            </w:tcBorders>
            <w:shd w:val="clear" w:color="auto" w:fill="auto"/>
            <w:vAlign w:val="center"/>
          </w:tcPr>
          <w:p w14:paraId="2D896FDD"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rPr>
              <w:t>Однорівнева</w:t>
            </w:r>
          </w:p>
        </w:tc>
      </w:tr>
      <w:tr w:rsidR="00BA1D9A" w:rsidRPr="00BA1D9A" w14:paraId="3112EAE1" w14:textId="77777777" w:rsidTr="00B82F11">
        <w:trPr>
          <w:trHeight w:val="130"/>
        </w:trPr>
        <w:tc>
          <w:tcPr>
            <w:tcW w:w="533" w:type="dxa"/>
            <w:vMerge/>
            <w:vAlign w:val="center"/>
          </w:tcPr>
          <w:p w14:paraId="5322C251"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77858D24"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tcPr>
          <w:p w14:paraId="5984979C" w14:textId="77777777" w:rsidR="00BA1D9A" w:rsidRPr="00BA1D9A" w:rsidRDefault="00BA1D9A" w:rsidP="00BA1D9A">
            <w:pPr>
              <w:spacing w:after="0" w:line="240" w:lineRule="auto"/>
              <w:rPr>
                <w:rFonts w:ascii="Times New Roman" w:hAnsi="Times New Roman"/>
                <w:b/>
                <w:sz w:val="20"/>
                <w:szCs w:val="20"/>
                <w:lang w:val="en-US"/>
              </w:rPr>
            </w:pPr>
            <w:r w:rsidRPr="00BA1D9A">
              <w:rPr>
                <w:rFonts w:ascii="Times New Roman" w:hAnsi="Times New Roman"/>
                <w:b/>
                <w:sz w:val="20"/>
                <w:szCs w:val="20"/>
                <w:lang w:val="en-US"/>
              </w:rPr>
              <w:t>X</w:t>
            </w:r>
          </w:p>
        </w:tc>
        <w:tc>
          <w:tcPr>
            <w:tcW w:w="4546" w:type="dxa"/>
            <w:gridSpan w:val="2"/>
            <w:tcBorders>
              <w:top w:val="nil"/>
              <w:left w:val="nil"/>
              <w:bottom w:val="nil"/>
            </w:tcBorders>
            <w:shd w:val="clear" w:color="auto" w:fill="auto"/>
            <w:vAlign w:val="center"/>
          </w:tcPr>
          <w:p w14:paraId="4EB92D7D" w14:textId="77777777" w:rsidR="00BA1D9A" w:rsidRPr="00BA1D9A" w:rsidRDefault="00BA1D9A" w:rsidP="00BA1D9A">
            <w:pPr>
              <w:spacing w:after="0" w:line="240" w:lineRule="auto"/>
              <w:rPr>
                <w:rFonts w:ascii="Times New Roman" w:hAnsi="Times New Roman"/>
                <w:sz w:val="20"/>
                <w:szCs w:val="20"/>
                <w:lang w:val="ru-RU"/>
              </w:rPr>
            </w:pPr>
            <w:r w:rsidRPr="00BA1D9A">
              <w:rPr>
                <w:rFonts w:ascii="Times New Roman" w:hAnsi="Times New Roman"/>
                <w:sz w:val="20"/>
                <w:szCs w:val="20"/>
              </w:rPr>
              <w:t>Дворівнева</w:t>
            </w:r>
          </w:p>
        </w:tc>
      </w:tr>
      <w:tr w:rsidR="00BA1D9A" w:rsidRPr="00BA1D9A" w14:paraId="2862A356" w14:textId="77777777" w:rsidTr="00B82F11">
        <w:trPr>
          <w:trHeight w:val="130"/>
        </w:trPr>
        <w:tc>
          <w:tcPr>
            <w:tcW w:w="533" w:type="dxa"/>
            <w:vMerge/>
            <w:vAlign w:val="center"/>
          </w:tcPr>
          <w:p w14:paraId="3DC984BE"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76F6400A"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right w:val="nil"/>
            </w:tcBorders>
            <w:shd w:val="clear" w:color="auto" w:fill="auto"/>
          </w:tcPr>
          <w:p w14:paraId="6003C9B9" w14:textId="77777777" w:rsidR="00BA1D9A" w:rsidRPr="00BA1D9A" w:rsidRDefault="00BA1D9A" w:rsidP="00BA1D9A">
            <w:pPr>
              <w:spacing w:after="0" w:line="240" w:lineRule="auto"/>
              <w:rPr>
                <w:rFonts w:ascii="Times New Roman" w:hAnsi="Times New Roman"/>
                <w:b/>
                <w:sz w:val="20"/>
                <w:szCs w:val="20"/>
                <w:lang w:val="en-US"/>
              </w:rPr>
            </w:pPr>
            <w:r w:rsidRPr="00BA1D9A">
              <w:rPr>
                <w:rFonts w:ascii="Times New Roman" w:hAnsi="Times New Roman"/>
                <w:b/>
                <w:sz w:val="20"/>
                <w:szCs w:val="20"/>
                <w:lang w:val="en-US"/>
              </w:rPr>
              <w:t xml:space="preserve"> </w:t>
            </w:r>
          </w:p>
        </w:tc>
        <w:tc>
          <w:tcPr>
            <w:tcW w:w="4546" w:type="dxa"/>
            <w:gridSpan w:val="2"/>
            <w:tcBorders>
              <w:top w:val="nil"/>
              <w:left w:val="nil"/>
            </w:tcBorders>
            <w:shd w:val="clear" w:color="auto" w:fill="auto"/>
            <w:vAlign w:val="center"/>
          </w:tcPr>
          <w:p w14:paraId="0C5EB56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rPr>
              <w:t>Інше:</w:t>
            </w:r>
            <w:r w:rsidRPr="00BA1D9A">
              <w:rPr>
                <w:rFonts w:ascii="Times New Roman" w:hAnsi="Times New Roman"/>
                <w:sz w:val="20"/>
                <w:szCs w:val="20"/>
                <w:lang w:val="en-US"/>
              </w:rPr>
              <w:t xml:space="preserve">  </w:t>
            </w:r>
          </w:p>
        </w:tc>
      </w:tr>
    </w:tbl>
    <w:p w14:paraId="6B20EF6F" w14:textId="77777777" w:rsidR="00BA1D9A" w:rsidRPr="00BA1D9A" w:rsidRDefault="00BA1D9A" w:rsidP="00BA1D9A">
      <w:pPr>
        <w:spacing w:after="0" w:line="240" w:lineRule="auto"/>
        <w:rPr>
          <w:rFonts w:ascii="Times New Roman" w:hAnsi="Times New Roman"/>
          <w:vanish/>
          <w:sz w:val="24"/>
          <w:szCs w:val="24"/>
        </w:rPr>
      </w:pPr>
    </w:p>
    <w:p w14:paraId="698E6351" w14:textId="77777777" w:rsidR="00BA1D9A" w:rsidRPr="00BA1D9A" w:rsidRDefault="00BA1D9A" w:rsidP="00BA1D9A">
      <w:pPr>
        <w:spacing w:after="0" w:line="240" w:lineRule="auto"/>
        <w:rPr>
          <w:rFonts w:ascii="Times New Roman" w:hAnsi="Times New Roman"/>
          <w:sz w:val="24"/>
          <w:szCs w:val="24"/>
          <w:lang w:val="ru-RU"/>
        </w:rPr>
      </w:pPr>
    </w:p>
    <w:p w14:paraId="45270B59"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ind w:left="-426"/>
        <w:jc w:val="both"/>
        <w:textAlignment w:val="center"/>
        <w:rPr>
          <w:rFonts w:ascii="Times New Roman" w:hAnsi="Times New Roman"/>
          <w:b/>
          <w:color w:val="000000"/>
          <w:sz w:val="24"/>
          <w:szCs w:val="24"/>
        </w:rPr>
      </w:pPr>
      <w:r w:rsidRPr="00BA1D9A">
        <w:rPr>
          <w:rFonts w:ascii="Times New Roman" w:hAnsi="Times New Roman"/>
          <w:b/>
          <w:color w:val="000000"/>
          <w:sz w:val="24"/>
          <w:szCs w:val="24"/>
        </w:rPr>
        <w:t>Банки, що обслуговують особу</w:t>
      </w:r>
    </w:p>
    <w:tbl>
      <w:tblPr>
        <w:tblW w:w="5310" w:type="pct"/>
        <w:tblInd w:w="-431" w:type="dxa"/>
        <w:tblLayout w:type="fixed"/>
        <w:tblCellMar>
          <w:left w:w="0" w:type="dxa"/>
          <w:right w:w="0" w:type="dxa"/>
        </w:tblCellMar>
        <w:tblLook w:val="0000" w:firstRow="0" w:lastRow="0" w:firstColumn="0" w:lastColumn="0" w:noHBand="0" w:noVBand="0"/>
      </w:tblPr>
      <w:tblGrid>
        <w:gridCol w:w="602"/>
        <w:gridCol w:w="3457"/>
        <w:gridCol w:w="6468"/>
      </w:tblGrid>
      <w:tr w:rsidR="00BA1D9A" w:rsidRPr="00BA1D9A" w14:paraId="3E51E978" w14:textId="77777777" w:rsidTr="00B82F11">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EB2A01"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9B72595"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2987F6"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rPr>
            </w:pPr>
            <w:r w:rsidRPr="00BA1D9A">
              <w:rPr>
                <w:rFonts w:ascii="Times New Roman" w:hAnsi="Times New Roman"/>
                <w:sz w:val="20"/>
                <w:szCs w:val="20"/>
              </w:rPr>
              <w:t>АКЦІОНЕРНЕ ТОВАРИСТВО "УКРСИББАНК"</w:t>
            </w:r>
          </w:p>
        </w:tc>
      </w:tr>
      <w:tr w:rsidR="00BA1D9A" w:rsidRPr="00BA1D9A" w14:paraId="53DC5486" w14:textId="77777777" w:rsidTr="00B82F11">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76793B"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715C811"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9A902C7"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rPr>
            </w:pPr>
            <w:r w:rsidRPr="00BA1D9A">
              <w:rPr>
                <w:rFonts w:ascii="Times New Roman" w:hAnsi="Times New Roman"/>
                <w:sz w:val="20"/>
                <w:szCs w:val="20"/>
              </w:rPr>
              <w:t>09807750</w:t>
            </w:r>
          </w:p>
        </w:tc>
      </w:tr>
      <w:tr w:rsidR="00BA1D9A" w:rsidRPr="00BA1D9A" w14:paraId="33F5AABE" w14:textId="77777777" w:rsidTr="00B82F11">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A3766A"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02A344"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3E2A9D"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rPr>
            </w:pPr>
            <w:r w:rsidRPr="00BA1D9A">
              <w:rPr>
                <w:rFonts w:ascii="Times New Roman" w:hAnsi="Times New Roman"/>
                <w:sz w:val="20"/>
                <w:szCs w:val="20"/>
              </w:rPr>
              <w:t>UA933510050000026000032024600</w:t>
            </w:r>
          </w:p>
        </w:tc>
      </w:tr>
      <w:tr w:rsidR="00BA1D9A" w:rsidRPr="00BA1D9A" w14:paraId="64647D0F" w14:textId="77777777" w:rsidTr="00B82F11">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A40F77"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F23D45"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A254F6A"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rPr>
            </w:pPr>
            <w:r w:rsidRPr="00BA1D9A">
              <w:rPr>
                <w:rFonts w:ascii="Times New Roman" w:hAnsi="Times New Roman"/>
                <w:sz w:val="20"/>
                <w:szCs w:val="20"/>
              </w:rPr>
              <w:t>гривня</w:t>
            </w:r>
          </w:p>
        </w:tc>
      </w:tr>
    </w:tbl>
    <w:p w14:paraId="7E1E8355" w14:textId="77777777" w:rsidR="00BA1D9A" w:rsidRPr="00BA1D9A" w:rsidRDefault="00BA1D9A" w:rsidP="00BA1D9A">
      <w:pPr>
        <w:ind w:left="-426"/>
      </w:pPr>
    </w:p>
    <w:p w14:paraId="31F279D8" w14:textId="77777777" w:rsidR="00BA1D9A" w:rsidRDefault="00BA1D9A">
      <w:pPr>
        <w:sectPr w:rsidR="00BA1D9A" w:rsidSect="00BA1D9A">
          <w:pgSz w:w="11906" w:h="16838"/>
          <w:pgMar w:top="363" w:right="567" w:bottom="363" w:left="1417" w:header="709" w:footer="709" w:gutter="0"/>
          <w:cols w:space="708"/>
          <w:docGrid w:linePitch="360"/>
        </w:sectPr>
      </w:pPr>
    </w:p>
    <w:p w14:paraId="3E392AB0" w14:textId="77777777" w:rsidR="00BA1D9A" w:rsidRPr="00BA1D9A" w:rsidRDefault="00BA1D9A" w:rsidP="00BA1D9A">
      <w:pPr>
        <w:spacing w:after="60" w:line="240" w:lineRule="auto"/>
        <w:jc w:val="center"/>
        <w:outlineLvl w:val="0"/>
        <w:rPr>
          <w:rFonts w:ascii="Times New Roman" w:hAnsi="Times New Roman"/>
          <w:b/>
          <w:bCs/>
          <w:kern w:val="28"/>
          <w:sz w:val="26"/>
          <w:szCs w:val="26"/>
        </w:rPr>
      </w:pPr>
      <w:bookmarkStart w:id="2" w:name="10086"/>
      <w:bookmarkStart w:id="3" w:name="_Toc193723985"/>
      <w:bookmarkEnd w:id="2"/>
      <w:r w:rsidRPr="00BA1D9A">
        <w:rPr>
          <w:rFonts w:ascii="Times New Roman" w:hAnsi="Times New Roman"/>
          <w:b/>
          <w:bCs/>
          <w:kern w:val="28"/>
          <w:sz w:val="26"/>
          <w:szCs w:val="26"/>
        </w:rPr>
        <w:lastRenderedPageBreak/>
        <w:t>2. Органи управління та посадові особи. Організаційна структура</w:t>
      </w:r>
      <w:bookmarkEnd w:id="3"/>
    </w:p>
    <w:p w14:paraId="322765E6"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r w:rsidRPr="00BA1D9A">
        <w:rPr>
          <w:rFonts w:ascii="Times New Roman" w:hAnsi="Times New Roman"/>
          <w:b/>
          <w:color w:val="000000"/>
          <w:sz w:val="24"/>
          <w:szCs w:val="24"/>
        </w:rPr>
        <w:t>Органи управління</w:t>
      </w:r>
    </w:p>
    <w:p w14:paraId="2C7CF8BB"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jc w:val="center"/>
        <w:textAlignment w:val="center"/>
        <w:rPr>
          <w:rFonts w:ascii="Pragmatica-Book" w:hAnsi="Pragmatica-Book" w:cs="Pragmatica-Book"/>
          <w:vanish/>
          <w:color w:val="000000"/>
          <w:w w:val="90"/>
          <w:sz w:val="8"/>
          <w:szCs w:val="8"/>
        </w:rPr>
      </w:pPr>
    </w:p>
    <w:tbl>
      <w:tblPr>
        <w:tblW w:w="15309" w:type="dxa"/>
        <w:tblInd w:w="582" w:type="dxa"/>
        <w:tblLayout w:type="fixed"/>
        <w:tblCellMar>
          <w:top w:w="15" w:type="dxa"/>
          <w:left w:w="15" w:type="dxa"/>
          <w:bottom w:w="15" w:type="dxa"/>
          <w:right w:w="15" w:type="dxa"/>
        </w:tblCellMar>
        <w:tblLook w:val="0000" w:firstRow="0" w:lastRow="0" w:firstColumn="0" w:lastColumn="0" w:noHBand="0" w:noVBand="0"/>
      </w:tblPr>
      <w:tblGrid>
        <w:gridCol w:w="709"/>
        <w:gridCol w:w="5245"/>
        <w:gridCol w:w="2693"/>
        <w:gridCol w:w="6662"/>
      </w:tblGrid>
      <w:tr w:rsidR="00BA1D9A" w:rsidRPr="00BA1D9A" w14:paraId="24F7A194" w14:textId="77777777" w:rsidTr="00B82F11">
        <w:tc>
          <w:tcPr>
            <w:tcW w:w="709" w:type="dxa"/>
            <w:tcBorders>
              <w:top w:val="single" w:sz="6" w:space="0" w:color="000000"/>
              <w:left w:val="single" w:sz="6" w:space="0" w:color="000000"/>
              <w:bottom w:val="single" w:sz="6" w:space="0" w:color="000000"/>
              <w:right w:val="single" w:sz="6" w:space="0" w:color="000000"/>
            </w:tcBorders>
            <w:vAlign w:val="center"/>
          </w:tcPr>
          <w:p w14:paraId="515EDF0C"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 з/п</w:t>
            </w:r>
          </w:p>
        </w:tc>
        <w:tc>
          <w:tcPr>
            <w:tcW w:w="5245" w:type="dxa"/>
            <w:tcBorders>
              <w:top w:val="single" w:sz="6" w:space="0" w:color="000000"/>
              <w:left w:val="single" w:sz="6" w:space="0" w:color="000000"/>
              <w:bottom w:val="single" w:sz="6" w:space="0" w:color="000000"/>
              <w:right w:val="single" w:sz="6" w:space="0" w:color="000000"/>
            </w:tcBorders>
            <w:vAlign w:val="center"/>
          </w:tcPr>
          <w:p w14:paraId="3F9FA348"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Назва органу управління (контролю)</w:t>
            </w:r>
          </w:p>
        </w:tc>
        <w:tc>
          <w:tcPr>
            <w:tcW w:w="2693" w:type="dxa"/>
            <w:tcBorders>
              <w:top w:val="single" w:sz="6" w:space="0" w:color="000000"/>
              <w:left w:val="single" w:sz="6" w:space="0" w:color="000000"/>
              <w:bottom w:val="single" w:sz="6" w:space="0" w:color="000000"/>
              <w:right w:val="single" w:sz="6" w:space="0" w:color="000000"/>
            </w:tcBorders>
            <w:vAlign w:val="center"/>
          </w:tcPr>
          <w:p w14:paraId="6A47C56A"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Кількісний склад органу управління (контролю)</w:t>
            </w:r>
          </w:p>
        </w:tc>
        <w:tc>
          <w:tcPr>
            <w:tcW w:w="6662" w:type="dxa"/>
            <w:tcBorders>
              <w:top w:val="single" w:sz="6" w:space="0" w:color="000000"/>
              <w:left w:val="single" w:sz="6" w:space="0" w:color="000000"/>
              <w:bottom w:val="single" w:sz="6" w:space="0" w:color="000000"/>
              <w:right w:val="single" w:sz="6" w:space="0" w:color="000000"/>
            </w:tcBorders>
            <w:vAlign w:val="center"/>
          </w:tcPr>
          <w:p w14:paraId="5E6D5F8E"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Персональний склад органу управління (контролю)</w:t>
            </w:r>
          </w:p>
        </w:tc>
      </w:tr>
      <w:tr w:rsidR="00BA1D9A" w:rsidRPr="00BA1D9A" w14:paraId="23474B79" w14:textId="77777777" w:rsidTr="00B82F11">
        <w:tc>
          <w:tcPr>
            <w:tcW w:w="709" w:type="dxa"/>
            <w:tcBorders>
              <w:top w:val="single" w:sz="6" w:space="0" w:color="000000"/>
              <w:left w:val="single" w:sz="6" w:space="0" w:color="000000"/>
              <w:bottom w:val="single" w:sz="6" w:space="0" w:color="000000"/>
              <w:right w:val="single" w:sz="6" w:space="0" w:color="000000"/>
            </w:tcBorders>
            <w:vAlign w:val="center"/>
          </w:tcPr>
          <w:p w14:paraId="4AFE802F"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BA1D9A">
              <w:rPr>
                <w:rFonts w:ascii="Times New Roman" w:hAnsi="Times New Roman"/>
                <w:b/>
                <w:color w:val="000000"/>
                <w:sz w:val="20"/>
                <w:szCs w:val="20"/>
                <w:lang w:val="en-US"/>
              </w:rPr>
              <w:t>1</w:t>
            </w:r>
          </w:p>
        </w:tc>
        <w:tc>
          <w:tcPr>
            <w:tcW w:w="5245" w:type="dxa"/>
            <w:tcBorders>
              <w:top w:val="single" w:sz="6" w:space="0" w:color="000000"/>
              <w:left w:val="single" w:sz="6" w:space="0" w:color="000000"/>
              <w:bottom w:val="single" w:sz="6" w:space="0" w:color="000000"/>
              <w:right w:val="single" w:sz="6" w:space="0" w:color="000000"/>
            </w:tcBorders>
            <w:vAlign w:val="center"/>
          </w:tcPr>
          <w:p w14:paraId="2088679D"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BA1D9A">
              <w:rPr>
                <w:rFonts w:ascii="Times New Roman" w:hAnsi="Times New Roman"/>
                <w:b/>
                <w:color w:val="000000"/>
                <w:sz w:val="20"/>
                <w:szCs w:val="20"/>
                <w:lang w:val="en-US"/>
              </w:rPr>
              <w:t>2</w:t>
            </w:r>
          </w:p>
        </w:tc>
        <w:tc>
          <w:tcPr>
            <w:tcW w:w="2693" w:type="dxa"/>
            <w:tcBorders>
              <w:top w:val="single" w:sz="6" w:space="0" w:color="000000"/>
              <w:left w:val="single" w:sz="6" w:space="0" w:color="000000"/>
              <w:bottom w:val="single" w:sz="6" w:space="0" w:color="000000"/>
              <w:right w:val="single" w:sz="6" w:space="0" w:color="000000"/>
            </w:tcBorders>
            <w:vAlign w:val="center"/>
          </w:tcPr>
          <w:p w14:paraId="2BFBB207"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BA1D9A">
              <w:rPr>
                <w:rFonts w:ascii="Times New Roman" w:hAnsi="Times New Roman"/>
                <w:b/>
                <w:color w:val="000000"/>
                <w:sz w:val="20"/>
                <w:szCs w:val="20"/>
                <w:lang w:val="en-US"/>
              </w:rPr>
              <w:t>3</w:t>
            </w:r>
          </w:p>
        </w:tc>
        <w:tc>
          <w:tcPr>
            <w:tcW w:w="6662" w:type="dxa"/>
            <w:tcBorders>
              <w:top w:val="single" w:sz="6" w:space="0" w:color="000000"/>
              <w:left w:val="single" w:sz="6" w:space="0" w:color="000000"/>
              <w:bottom w:val="single" w:sz="6" w:space="0" w:color="000000"/>
              <w:right w:val="single" w:sz="6" w:space="0" w:color="000000"/>
            </w:tcBorders>
            <w:vAlign w:val="center"/>
          </w:tcPr>
          <w:p w14:paraId="71E96EA9"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BA1D9A">
              <w:rPr>
                <w:rFonts w:ascii="Times New Roman" w:hAnsi="Times New Roman"/>
                <w:b/>
                <w:color w:val="000000"/>
                <w:sz w:val="20"/>
                <w:szCs w:val="20"/>
                <w:lang w:val="en-US"/>
              </w:rPr>
              <w:t>4</w:t>
            </w:r>
          </w:p>
        </w:tc>
      </w:tr>
      <w:tr w:rsidR="00BA1D9A" w:rsidRPr="00BA1D9A" w14:paraId="5319C886" w14:textId="77777777" w:rsidTr="00B82F11">
        <w:tc>
          <w:tcPr>
            <w:tcW w:w="709" w:type="dxa"/>
            <w:tcBorders>
              <w:top w:val="single" w:sz="6" w:space="0" w:color="000000"/>
              <w:left w:val="single" w:sz="6" w:space="0" w:color="000000"/>
              <w:bottom w:val="single" w:sz="6" w:space="0" w:color="000000"/>
              <w:right w:val="single" w:sz="6" w:space="0" w:color="000000"/>
            </w:tcBorders>
            <w:vAlign w:val="center"/>
          </w:tcPr>
          <w:p w14:paraId="01272106"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1</w:t>
            </w:r>
          </w:p>
        </w:tc>
        <w:tc>
          <w:tcPr>
            <w:tcW w:w="5245" w:type="dxa"/>
            <w:tcBorders>
              <w:top w:val="single" w:sz="6" w:space="0" w:color="000000"/>
              <w:left w:val="single" w:sz="6" w:space="0" w:color="000000"/>
              <w:bottom w:val="single" w:sz="6" w:space="0" w:color="000000"/>
              <w:right w:val="single" w:sz="6" w:space="0" w:color="000000"/>
            </w:tcBorders>
            <w:vAlign w:val="center"/>
          </w:tcPr>
          <w:p w14:paraId="552AA245"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Загальні збори акціонерів</w:t>
            </w:r>
          </w:p>
        </w:tc>
        <w:tc>
          <w:tcPr>
            <w:tcW w:w="2693" w:type="dxa"/>
            <w:tcBorders>
              <w:top w:val="single" w:sz="6" w:space="0" w:color="000000"/>
              <w:left w:val="single" w:sz="6" w:space="0" w:color="000000"/>
              <w:bottom w:val="single" w:sz="6" w:space="0" w:color="000000"/>
              <w:right w:val="single" w:sz="6" w:space="0" w:color="000000"/>
            </w:tcBorders>
            <w:vAlign w:val="center"/>
          </w:tcPr>
          <w:p w14:paraId="5FA008A8"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Не передбачено чинним законодавством</w:t>
            </w:r>
          </w:p>
        </w:tc>
        <w:tc>
          <w:tcPr>
            <w:tcW w:w="6662" w:type="dxa"/>
            <w:tcBorders>
              <w:top w:val="single" w:sz="6" w:space="0" w:color="000000"/>
              <w:left w:val="single" w:sz="6" w:space="0" w:color="000000"/>
              <w:bottom w:val="single" w:sz="6" w:space="0" w:color="000000"/>
              <w:right w:val="single" w:sz="6" w:space="0" w:color="000000"/>
            </w:tcBorders>
            <w:vAlign w:val="center"/>
          </w:tcPr>
          <w:p w14:paraId="1979074D"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Акціонери згідно реєстру власників цінних паперів</w:t>
            </w:r>
          </w:p>
        </w:tc>
      </w:tr>
      <w:tr w:rsidR="00BA1D9A" w:rsidRPr="00BA1D9A" w14:paraId="16040C63" w14:textId="77777777" w:rsidTr="00B82F11">
        <w:tc>
          <w:tcPr>
            <w:tcW w:w="709" w:type="dxa"/>
            <w:tcBorders>
              <w:top w:val="single" w:sz="6" w:space="0" w:color="000000"/>
              <w:left w:val="single" w:sz="6" w:space="0" w:color="000000"/>
              <w:bottom w:val="single" w:sz="6" w:space="0" w:color="000000"/>
              <w:right w:val="single" w:sz="6" w:space="0" w:color="000000"/>
            </w:tcBorders>
            <w:vAlign w:val="center"/>
          </w:tcPr>
          <w:p w14:paraId="1F2E9552"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2</w:t>
            </w:r>
          </w:p>
        </w:tc>
        <w:tc>
          <w:tcPr>
            <w:tcW w:w="5245" w:type="dxa"/>
            <w:tcBorders>
              <w:top w:val="single" w:sz="6" w:space="0" w:color="000000"/>
              <w:left w:val="single" w:sz="6" w:space="0" w:color="000000"/>
              <w:bottom w:val="single" w:sz="6" w:space="0" w:color="000000"/>
              <w:right w:val="single" w:sz="6" w:space="0" w:color="000000"/>
            </w:tcBorders>
            <w:vAlign w:val="center"/>
          </w:tcPr>
          <w:p w14:paraId="5923400E"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Наглядова рада</w:t>
            </w:r>
          </w:p>
        </w:tc>
        <w:tc>
          <w:tcPr>
            <w:tcW w:w="2693" w:type="dxa"/>
            <w:tcBorders>
              <w:top w:val="single" w:sz="6" w:space="0" w:color="000000"/>
              <w:left w:val="single" w:sz="6" w:space="0" w:color="000000"/>
              <w:bottom w:val="single" w:sz="6" w:space="0" w:color="000000"/>
              <w:right w:val="single" w:sz="6" w:space="0" w:color="000000"/>
            </w:tcBorders>
            <w:vAlign w:val="center"/>
          </w:tcPr>
          <w:p w14:paraId="385D4E0D"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Наглядова рада складається з Голови Наглядової ради та 2-х Членів Наглядової ради</w:t>
            </w:r>
          </w:p>
        </w:tc>
        <w:tc>
          <w:tcPr>
            <w:tcW w:w="6662" w:type="dxa"/>
            <w:tcBorders>
              <w:top w:val="single" w:sz="6" w:space="0" w:color="000000"/>
              <w:left w:val="single" w:sz="6" w:space="0" w:color="000000"/>
              <w:bottom w:val="single" w:sz="6" w:space="0" w:color="000000"/>
              <w:right w:val="single" w:sz="6" w:space="0" w:color="000000"/>
            </w:tcBorders>
            <w:vAlign w:val="center"/>
          </w:tcPr>
          <w:p w14:paraId="6E8810F3"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Стерiна Олена Валентинiвна - Голова Наглядової ради</w:t>
            </w:r>
          </w:p>
          <w:p w14:paraId="74FF3E5F"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Стерiна Катерина Вячеславiвна - Член Наглядової ради</w:t>
            </w:r>
          </w:p>
          <w:p w14:paraId="7F08CBB4"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Стерiн Вячеслав Леонiдович - Член Наглядової ради</w:t>
            </w:r>
          </w:p>
          <w:p w14:paraId="0F7BA8B6"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r>
      <w:tr w:rsidR="00BA1D9A" w:rsidRPr="00BA1D9A" w14:paraId="1712B141" w14:textId="77777777" w:rsidTr="00B82F11">
        <w:tc>
          <w:tcPr>
            <w:tcW w:w="709" w:type="dxa"/>
            <w:tcBorders>
              <w:top w:val="single" w:sz="6" w:space="0" w:color="000000"/>
              <w:left w:val="single" w:sz="6" w:space="0" w:color="000000"/>
              <w:bottom w:val="single" w:sz="6" w:space="0" w:color="000000"/>
              <w:right w:val="single" w:sz="6" w:space="0" w:color="000000"/>
            </w:tcBorders>
            <w:vAlign w:val="center"/>
          </w:tcPr>
          <w:p w14:paraId="345BE345"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3</w:t>
            </w:r>
          </w:p>
        </w:tc>
        <w:tc>
          <w:tcPr>
            <w:tcW w:w="5245" w:type="dxa"/>
            <w:tcBorders>
              <w:top w:val="single" w:sz="6" w:space="0" w:color="000000"/>
              <w:left w:val="single" w:sz="6" w:space="0" w:color="000000"/>
              <w:bottom w:val="single" w:sz="6" w:space="0" w:color="000000"/>
              <w:right w:val="single" w:sz="6" w:space="0" w:color="000000"/>
            </w:tcBorders>
            <w:vAlign w:val="center"/>
          </w:tcPr>
          <w:p w14:paraId="442A9579"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Виконавчий орган</w:t>
            </w:r>
          </w:p>
        </w:tc>
        <w:tc>
          <w:tcPr>
            <w:tcW w:w="2693" w:type="dxa"/>
            <w:tcBorders>
              <w:top w:val="single" w:sz="6" w:space="0" w:color="000000"/>
              <w:left w:val="single" w:sz="6" w:space="0" w:color="000000"/>
              <w:bottom w:val="single" w:sz="6" w:space="0" w:color="000000"/>
              <w:right w:val="single" w:sz="6" w:space="0" w:color="000000"/>
            </w:tcBorders>
            <w:vAlign w:val="center"/>
          </w:tcPr>
          <w:p w14:paraId="30B520C5"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Одноосібний виконавчий орган</w:t>
            </w:r>
          </w:p>
        </w:tc>
        <w:tc>
          <w:tcPr>
            <w:tcW w:w="6662" w:type="dxa"/>
            <w:tcBorders>
              <w:top w:val="single" w:sz="6" w:space="0" w:color="000000"/>
              <w:left w:val="single" w:sz="6" w:space="0" w:color="000000"/>
              <w:bottom w:val="single" w:sz="6" w:space="0" w:color="000000"/>
              <w:right w:val="single" w:sz="6" w:space="0" w:color="000000"/>
            </w:tcBorders>
            <w:vAlign w:val="center"/>
          </w:tcPr>
          <w:p w14:paraId="2FB6E8EE"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Генеральний директор - Брик Наталiя Сергiївна</w:t>
            </w:r>
          </w:p>
        </w:tc>
      </w:tr>
      <w:tr w:rsidR="00BA1D9A" w:rsidRPr="00BA1D9A" w14:paraId="4C032BD5" w14:textId="77777777" w:rsidTr="00B82F11">
        <w:tc>
          <w:tcPr>
            <w:tcW w:w="709" w:type="dxa"/>
            <w:tcBorders>
              <w:top w:val="single" w:sz="6" w:space="0" w:color="000000"/>
              <w:left w:val="single" w:sz="6" w:space="0" w:color="000000"/>
              <w:bottom w:val="single" w:sz="6" w:space="0" w:color="000000"/>
              <w:right w:val="single" w:sz="6" w:space="0" w:color="000000"/>
            </w:tcBorders>
            <w:vAlign w:val="center"/>
          </w:tcPr>
          <w:p w14:paraId="4326C655"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4</w:t>
            </w:r>
          </w:p>
        </w:tc>
        <w:tc>
          <w:tcPr>
            <w:tcW w:w="5245" w:type="dxa"/>
            <w:tcBorders>
              <w:top w:val="single" w:sz="6" w:space="0" w:color="000000"/>
              <w:left w:val="single" w:sz="6" w:space="0" w:color="000000"/>
              <w:bottom w:val="single" w:sz="6" w:space="0" w:color="000000"/>
              <w:right w:val="single" w:sz="6" w:space="0" w:color="000000"/>
            </w:tcBorders>
            <w:vAlign w:val="center"/>
          </w:tcPr>
          <w:p w14:paraId="41937BCD"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Ревізійна комісія (колишня)</w:t>
            </w:r>
          </w:p>
        </w:tc>
        <w:tc>
          <w:tcPr>
            <w:tcW w:w="2693" w:type="dxa"/>
            <w:tcBorders>
              <w:top w:val="single" w:sz="6" w:space="0" w:color="000000"/>
              <w:left w:val="single" w:sz="6" w:space="0" w:color="000000"/>
              <w:bottom w:val="single" w:sz="6" w:space="0" w:color="000000"/>
              <w:right w:val="single" w:sz="6" w:space="0" w:color="000000"/>
            </w:tcBorders>
            <w:vAlign w:val="center"/>
          </w:tcPr>
          <w:p w14:paraId="520147E8"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Ревізійна комісія складається з Голови Ревізійної комісії та 2-х членів Ревізійної комісії</w:t>
            </w:r>
          </w:p>
        </w:tc>
        <w:tc>
          <w:tcPr>
            <w:tcW w:w="6662" w:type="dxa"/>
            <w:tcBorders>
              <w:top w:val="single" w:sz="6" w:space="0" w:color="000000"/>
              <w:left w:val="single" w:sz="6" w:space="0" w:color="000000"/>
              <w:bottom w:val="single" w:sz="6" w:space="0" w:color="000000"/>
              <w:right w:val="single" w:sz="6" w:space="0" w:color="000000"/>
            </w:tcBorders>
            <w:vAlign w:val="center"/>
          </w:tcPr>
          <w:p w14:paraId="1630605B"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Новiкова Ганна Вячеславiвна - Голова Ревізійної комісії</w:t>
            </w:r>
          </w:p>
          <w:p w14:paraId="58ED4B10"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Бiлов Сергiй Анатолiйович - Член Ревізійної комісії</w:t>
            </w:r>
          </w:p>
          <w:p w14:paraId="22659402"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Скороходова Свiтлана Олександрiвна -  Член Ревізійної комісії</w:t>
            </w:r>
          </w:p>
          <w:p w14:paraId="2DEBD97C"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r>
    </w:tbl>
    <w:p w14:paraId="30B576A7" w14:textId="77777777" w:rsidR="00BA1D9A" w:rsidRPr="00BA1D9A" w:rsidRDefault="00BA1D9A" w:rsidP="00BA1D9A">
      <w:pPr>
        <w:spacing w:after="0" w:line="240" w:lineRule="auto"/>
        <w:ind w:right="173"/>
        <w:rPr>
          <w:rFonts w:ascii="Times New Roman" w:hAnsi="Times New Roman"/>
          <w:sz w:val="24"/>
          <w:szCs w:val="24"/>
        </w:rPr>
      </w:pPr>
    </w:p>
    <w:p w14:paraId="0D350A02" w14:textId="77777777" w:rsidR="00BA1D9A" w:rsidRPr="00BA1D9A" w:rsidRDefault="00BA1D9A" w:rsidP="00BA1D9A">
      <w:pPr>
        <w:widowControl w:val="0"/>
        <w:tabs>
          <w:tab w:val="right" w:pos="7710"/>
          <w:tab w:val="right" w:pos="11514"/>
        </w:tabs>
        <w:suppressAutoHyphens/>
        <w:autoSpaceDE w:val="0"/>
        <w:autoSpaceDN w:val="0"/>
        <w:adjustRightInd w:val="0"/>
        <w:spacing w:after="57" w:line="257" w:lineRule="auto"/>
        <w:jc w:val="center"/>
        <w:textAlignment w:val="center"/>
        <w:rPr>
          <w:rFonts w:ascii="Times New Roman" w:hAnsi="Times New Roman"/>
          <w:b/>
          <w:bCs/>
          <w:color w:val="000000"/>
          <w:sz w:val="24"/>
          <w:szCs w:val="24"/>
        </w:rPr>
      </w:pPr>
      <w:r w:rsidRPr="00BA1D9A">
        <w:rPr>
          <w:rFonts w:ascii="Times New Roman" w:hAnsi="Times New Roman"/>
          <w:b/>
          <w:bCs/>
          <w:color w:val="000000"/>
          <w:sz w:val="24"/>
          <w:szCs w:val="24"/>
        </w:rPr>
        <w:t>Інформація щодо посадових осіб</w:t>
      </w:r>
    </w:p>
    <w:p w14:paraId="46CD9F6E" w14:textId="77777777" w:rsidR="00BA1D9A" w:rsidRPr="00BA1D9A" w:rsidRDefault="00BA1D9A" w:rsidP="00BA1D9A">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hAnsi="Times New Roman"/>
          <w:b/>
          <w:bCs/>
          <w:color w:val="000000"/>
        </w:rPr>
      </w:pPr>
      <w:r w:rsidRPr="00BA1D9A">
        <w:rPr>
          <w:rFonts w:ascii="Times New Roman" w:hAnsi="Times New Roman"/>
          <w:b/>
          <w:bCs/>
          <w:color w:val="000000"/>
        </w:rPr>
        <w:t>Рада ( за наявності )</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BA1D9A" w:rsidRPr="00BA1D9A" w14:paraId="74B44790" w14:textId="77777777" w:rsidTr="00B82F11">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596A1B59"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w:t>
            </w:r>
          </w:p>
          <w:p w14:paraId="56A7FDBF"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5BE6F1E" w14:textId="77777777" w:rsidR="00BA1D9A" w:rsidRPr="00BA1D9A" w:rsidRDefault="00BA1D9A" w:rsidP="00BA1D9A">
            <w:pPr>
              <w:tabs>
                <w:tab w:val="left" w:pos="214"/>
              </w:tabs>
              <w:spacing w:after="0" w:line="240" w:lineRule="auto"/>
              <w:jc w:val="center"/>
              <w:rPr>
                <w:rFonts w:ascii="Times New Roman" w:hAnsi="Times New Roman"/>
                <w:b/>
                <w:bCs/>
                <w:sz w:val="20"/>
                <w:szCs w:val="20"/>
              </w:rPr>
            </w:pPr>
            <w:r w:rsidRPr="00BA1D9A">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75B9867F" w14:textId="77777777" w:rsidR="00BA1D9A" w:rsidRPr="00BA1D9A" w:rsidRDefault="00BA1D9A" w:rsidP="00BA1D9A">
            <w:pPr>
              <w:spacing w:after="0" w:line="240" w:lineRule="auto"/>
              <w:rPr>
                <w:rFonts w:ascii="Times New Roman" w:hAnsi="Times New Roman"/>
                <w:b/>
                <w:bCs/>
                <w:sz w:val="20"/>
                <w:szCs w:val="20"/>
              </w:rPr>
            </w:pPr>
            <w:r w:rsidRPr="00BA1D9A">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14:paraId="6969A39B"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14:paraId="14B659B0"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29B6963"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F26DA80"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60992AAD"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14:paraId="6F07284E" w14:textId="77777777" w:rsidR="00BA1D9A" w:rsidRPr="00BA1D9A" w:rsidRDefault="00BA1D9A" w:rsidP="00BA1D9A">
            <w:pPr>
              <w:spacing w:after="0" w:line="240" w:lineRule="auto"/>
              <w:jc w:val="center"/>
              <w:rPr>
                <w:rFonts w:ascii="Times New Roman" w:hAnsi="Times New Roman"/>
                <w:b/>
                <w:sz w:val="20"/>
                <w:szCs w:val="20"/>
                <w:lang w:val="ru-RU"/>
              </w:rPr>
            </w:pPr>
            <w:r w:rsidRPr="00BA1D9A">
              <w:rPr>
                <w:rFonts w:ascii="Times New Roman" w:hAnsi="Times New Roman"/>
                <w:b/>
                <w:sz w:val="20"/>
                <w:szCs w:val="20"/>
              </w:rPr>
              <w:t>Повне найменування, ідентифікаційний код юридичної особи</w:t>
            </w:r>
            <w:r w:rsidRPr="00BA1D9A">
              <w:rPr>
                <w:rFonts w:ascii="Times New Roman" w:hAnsi="Times New Roman"/>
                <w:b/>
                <w:sz w:val="20"/>
                <w:szCs w:val="20"/>
                <w:lang w:val="ru-RU"/>
              </w:rPr>
              <w:t xml:space="preserve"> </w:t>
            </w:r>
          </w:p>
          <w:p w14:paraId="00A2230A"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sz w:val="20"/>
                <w:szCs w:val="20"/>
              </w:rPr>
              <w:t>та посада(и), яку(і) займав(є) за</w:t>
            </w:r>
            <w:r w:rsidRPr="00BA1D9A">
              <w:rPr>
                <w:rFonts w:ascii="Times New Roman" w:hAnsi="Times New Roman"/>
                <w:b/>
                <w:sz w:val="20"/>
                <w:szCs w:val="20"/>
                <w:lang w:val="ru-RU"/>
              </w:rPr>
              <w:t xml:space="preserve"> </w:t>
            </w:r>
            <w:r w:rsidRPr="00BA1D9A">
              <w:rPr>
                <w:rFonts w:ascii="Times New Roman" w:hAnsi="Times New Roman"/>
                <w:b/>
                <w:sz w:val="20"/>
                <w:szCs w:val="20"/>
              </w:rPr>
              <w:t>останні</w:t>
            </w:r>
            <w:r w:rsidRPr="00BA1D9A">
              <w:rPr>
                <w:rFonts w:ascii="Times New Roman" w:hAnsi="Times New Roman"/>
                <w:b/>
                <w:sz w:val="20"/>
                <w:szCs w:val="20"/>
                <w:lang w:val="ru-RU"/>
              </w:rPr>
              <w:t xml:space="preserve"> </w:t>
            </w:r>
            <w:r w:rsidRPr="00BA1D9A">
              <w:rPr>
                <w:rFonts w:ascii="Times New Roman" w:hAnsi="Times New Roman"/>
                <w:b/>
                <w:sz w:val="20"/>
                <w:szCs w:val="20"/>
              </w:rPr>
              <w:t>5</w:t>
            </w:r>
            <w:r w:rsidRPr="00BA1D9A">
              <w:rPr>
                <w:rFonts w:ascii="Times New Roman" w:hAnsi="Times New Roman"/>
                <w:b/>
                <w:sz w:val="20"/>
                <w:szCs w:val="20"/>
                <w:lang w:val="ru-RU"/>
              </w:rPr>
              <w:t xml:space="preserve"> </w:t>
            </w:r>
            <w:r w:rsidRPr="00BA1D9A">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14:paraId="6726DCEB" w14:textId="77777777" w:rsidR="00BA1D9A" w:rsidRPr="00BA1D9A" w:rsidRDefault="00BA1D9A" w:rsidP="00BA1D9A">
            <w:pPr>
              <w:spacing w:after="0" w:line="240" w:lineRule="auto"/>
              <w:ind w:left="-15"/>
              <w:jc w:val="center"/>
              <w:rPr>
                <w:rFonts w:ascii="Times New Roman" w:hAnsi="Times New Roman"/>
                <w:b/>
                <w:bCs/>
                <w:sz w:val="20"/>
                <w:szCs w:val="20"/>
                <w:lang w:val="ru-RU"/>
              </w:rPr>
            </w:pPr>
            <w:r w:rsidRPr="00BA1D9A">
              <w:rPr>
                <w:rFonts w:ascii="Times New Roman" w:hAnsi="Times New Roman"/>
                <w:b/>
                <w:sz w:val="20"/>
                <w:szCs w:val="20"/>
              </w:rPr>
              <w:t>Дата набуття повноважень та строк, на</w:t>
            </w:r>
            <w:r w:rsidRPr="00BA1D9A">
              <w:rPr>
                <w:rFonts w:ascii="Times New Roman" w:hAnsi="Times New Roman"/>
                <w:b/>
                <w:sz w:val="20"/>
                <w:szCs w:val="20"/>
                <w:lang w:val="ru-RU"/>
              </w:rPr>
              <w:t xml:space="preserve"> </w:t>
            </w:r>
            <w:r w:rsidRPr="00BA1D9A">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14:paraId="58F61C9B" w14:textId="77777777" w:rsidR="00BA1D9A" w:rsidRPr="00BA1D9A" w:rsidRDefault="00BA1D9A" w:rsidP="00BA1D9A">
            <w:pPr>
              <w:spacing w:after="0" w:line="240" w:lineRule="auto"/>
              <w:ind w:left="-15"/>
              <w:jc w:val="center"/>
              <w:rPr>
                <w:rFonts w:ascii="Times New Roman" w:hAnsi="Times New Roman"/>
                <w:b/>
                <w:bCs/>
                <w:sz w:val="20"/>
                <w:szCs w:val="20"/>
              </w:rPr>
            </w:pPr>
            <w:r w:rsidRPr="00BA1D9A">
              <w:rPr>
                <w:rFonts w:ascii="Times New Roman" w:hAnsi="Times New Roman"/>
                <w:b/>
                <w:sz w:val="20"/>
                <w:szCs w:val="20"/>
              </w:rPr>
              <w:t>Непогашена судимість за корисливі та</w:t>
            </w:r>
            <w:r w:rsidRPr="00BA1D9A">
              <w:rPr>
                <w:rFonts w:ascii="Times New Roman" w:hAnsi="Times New Roman"/>
                <w:b/>
                <w:sz w:val="20"/>
                <w:szCs w:val="20"/>
                <w:lang w:val="ru-RU"/>
              </w:rPr>
              <w:t xml:space="preserve"> </w:t>
            </w:r>
            <w:r w:rsidRPr="00BA1D9A">
              <w:rPr>
                <w:rFonts w:ascii="Times New Roman" w:hAnsi="Times New Roman"/>
                <w:b/>
                <w:sz w:val="20"/>
                <w:szCs w:val="20"/>
              </w:rPr>
              <w:t xml:space="preserve">посадові злочини </w:t>
            </w:r>
            <w:r w:rsidRPr="00BA1D9A">
              <w:rPr>
                <w:rFonts w:ascii="Times New Roman" w:hAnsi="Times New Roman"/>
                <w:b/>
                <w:sz w:val="20"/>
                <w:szCs w:val="20"/>
              </w:rPr>
              <w:br/>
              <w:t>(Так/Ні)</w:t>
            </w:r>
          </w:p>
        </w:tc>
      </w:tr>
      <w:tr w:rsidR="00BA1D9A" w:rsidRPr="00BA1D9A" w14:paraId="0E938B00" w14:textId="77777777" w:rsidTr="00B82F11">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432A56AC"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4BEBF6"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A81049"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1385AB25"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0A037021"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F1529E"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FB4CD2"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7BECA77"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D69F738"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553DFDD4"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463F89BA"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11</w:t>
            </w:r>
          </w:p>
        </w:tc>
      </w:tr>
      <w:tr w:rsidR="00BA1D9A" w:rsidRPr="00BA1D9A" w14:paraId="4E960D36" w14:textId="77777777" w:rsidTr="00B82F11">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4D483E17"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782CFF2"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Голова наглядової ради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0705DB8"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Стеріна Олена Валентинівна                                                                          </w:t>
            </w:r>
          </w:p>
        </w:tc>
        <w:tc>
          <w:tcPr>
            <w:tcW w:w="1134" w:type="dxa"/>
            <w:tcBorders>
              <w:top w:val="single" w:sz="6" w:space="0" w:color="000000"/>
              <w:left w:val="single" w:sz="6" w:space="0" w:color="000000"/>
              <w:bottom w:val="single" w:sz="6" w:space="0" w:color="000000"/>
              <w:right w:val="single" w:sz="6" w:space="0" w:color="000000"/>
            </w:tcBorders>
            <w:vAlign w:val="center"/>
          </w:tcPr>
          <w:p w14:paraId="11C8176A"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2506701461</w:t>
            </w:r>
          </w:p>
        </w:tc>
        <w:tc>
          <w:tcPr>
            <w:tcW w:w="1638" w:type="dxa"/>
            <w:tcBorders>
              <w:top w:val="single" w:sz="6" w:space="0" w:color="000000"/>
              <w:left w:val="single" w:sz="6" w:space="0" w:color="000000"/>
              <w:bottom w:val="single" w:sz="6" w:space="0" w:color="000000"/>
              <w:right w:val="single" w:sz="6" w:space="0" w:color="000000"/>
            </w:tcBorders>
            <w:vAlign w:val="center"/>
          </w:tcPr>
          <w:p w14:paraId="4437007E"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д/н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D1ACA74"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1968</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7D56E19"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вища, Харківський медичний інститут, 1992 р., педіатр.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1EDAA7F"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36</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5B295D1"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ПрАТ "Харкiвопт"</w:t>
            </w:r>
          </w:p>
          <w:p w14:paraId="2F2A37F0"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01882918</w:t>
            </w:r>
          </w:p>
          <w:p w14:paraId="01B0B0D5"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Голова Наглядової ради</w:t>
            </w:r>
          </w:p>
        </w:tc>
        <w:tc>
          <w:tcPr>
            <w:tcW w:w="1293" w:type="dxa"/>
            <w:tcBorders>
              <w:top w:val="single" w:sz="6" w:space="0" w:color="000000"/>
              <w:left w:val="single" w:sz="6" w:space="0" w:color="000000"/>
              <w:bottom w:val="single" w:sz="6" w:space="0" w:color="000000"/>
              <w:right w:val="single" w:sz="6" w:space="0" w:color="000000"/>
            </w:tcBorders>
            <w:vAlign w:val="center"/>
          </w:tcPr>
          <w:p w14:paraId="727C8928"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21.12.2023 терміном на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14:paraId="2EA6C310"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Ні</w:t>
            </w:r>
          </w:p>
        </w:tc>
      </w:tr>
      <w:tr w:rsidR="00BA1D9A" w:rsidRPr="00BA1D9A" w14:paraId="4FC97784" w14:textId="77777777" w:rsidTr="00B82F11">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6D85A6A2"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2</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B5682C6"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Член наглядової ради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0E3AB64"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Стеріна Катерина Вячеславівна                                                                       </w:t>
            </w:r>
          </w:p>
        </w:tc>
        <w:tc>
          <w:tcPr>
            <w:tcW w:w="1134" w:type="dxa"/>
            <w:tcBorders>
              <w:top w:val="single" w:sz="6" w:space="0" w:color="000000"/>
              <w:left w:val="single" w:sz="6" w:space="0" w:color="000000"/>
              <w:bottom w:val="single" w:sz="6" w:space="0" w:color="000000"/>
              <w:right w:val="single" w:sz="6" w:space="0" w:color="000000"/>
            </w:tcBorders>
            <w:vAlign w:val="center"/>
          </w:tcPr>
          <w:p w14:paraId="3932DD6A"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д/н       </w:t>
            </w:r>
          </w:p>
        </w:tc>
        <w:tc>
          <w:tcPr>
            <w:tcW w:w="1638" w:type="dxa"/>
            <w:tcBorders>
              <w:top w:val="single" w:sz="6" w:space="0" w:color="000000"/>
              <w:left w:val="single" w:sz="6" w:space="0" w:color="000000"/>
              <w:bottom w:val="single" w:sz="6" w:space="0" w:color="000000"/>
              <w:right w:val="single" w:sz="6" w:space="0" w:color="000000"/>
            </w:tcBorders>
            <w:vAlign w:val="center"/>
          </w:tcPr>
          <w:p w14:paraId="6F650D4A"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д/н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BBB6C3"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1995</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5F1973"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неповна вища,  Харківський національний </w:t>
            </w:r>
            <w:r w:rsidRPr="00BA1D9A">
              <w:rPr>
                <w:rFonts w:ascii="Times New Roman" w:hAnsi="Times New Roman"/>
                <w:bCs/>
                <w:sz w:val="20"/>
                <w:szCs w:val="20"/>
                <w:lang w:val="en-US"/>
              </w:rPr>
              <w:lastRenderedPageBreak/>
              <w:t xml:space="preserve">економічний університет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9603CF9"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lastRenderedPageBreak/>
              <w:t>1</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100164"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ПрАТ "Харкiвопт"</w:t>
            </w:r>
          </w:p>
          <w:p w14:paraId="5D120024"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01882918</w:t>
            </w:r>
          </w:p>
          <w:p w14:paraId="169C425E"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Член Наглядової ради</w:t>
            </w:r>
          </w:p>
        </w:tc>
        <w:tc>
          <w:tcPr>
            <w:tcW w:w="1293" w:type="dxa"/>
            <w:tcBorders>
              <w:top w:val="single" w:sz="6" w:space="0" w:color="000000"/>
              <w:left w:val="single" w:sz="6" w:space="0" w:color="000000"/>
              <w:bottom w:val="single" w:sz="6" w:space="0" w:color="000000"/>
              <w:right w:val="single" w:sz="6" w:space="0" w:color="000000"/>
            </w:tcBorders>
            <w:vAlign w:val="center"/>
          </w:tcPr>
          <w:p w14:paraId="03AAC919"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21.12.2023 терміном на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14:paraId="49F1795B"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Ні</w:t>
            </w:r>
          </w:p>
        </w:tc>
      </w:tr>
      <w:tr w:rsidR="00BA1D9A" w:rsidRPr="00BA1D9A" w14:paraId="380C2F83" w14:textId="77777777" w:rsidTr="00B82F11">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7EFAEC86"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3</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50CE42"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Член Наглядової ради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605A44C"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Стерiн Вячеслав Леонiдович                                                                          </w:t>
            </w:r>
          </w:p>
        </w:tc>
        <w:tc>
          <w:tcPr>
            <w:tcW w:w="1134" w:type="dxa"/>
            <w:tcBorders>
              <w:top w:val="single" w:sz="6" w:space="0" w:color="000000"/>
              <w:left w:val="single" w:sz="6" w:space="0" w:color="000000"/>
              <w:bottom w:val="single" w:sz="6" w:space="0" w:color="000000"/>
              <w:right w:val="single" w:sz="6" w:space="0" w:color="000000"/>
            </w:tcBorders>
            <w:vAlign w:val="center"/>
          </w:tcPr>
          <w:p w14:paraId="017CEE3A"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д/н       </w:t>
            </w:r>
          </w:p>
        </w:tc>
        <w:tc>
          <w:tcPr>
            <w:tcW w:w="1638" w:type="dxa"/>
            <w:tcBorders>
              <w:top w:val="single" w:sz="6" w:space="0" w:color="000000"/>
              <w:left w:val="single" w:sz="6" w:space="0" w:color="000000"/>
              <w:bottom w:val="single" w:sz="6" w:space="0" w:color="000000"/>
              <w:right w:val="single" w:sz="6" w:space="0" w:color="000000"/>
            </w:tcBorders>
            <w:vAlign w:val="center"/>
          </w:tcPr>
          <w:p w14:paraId="30CBC8CA"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д/н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E2BD30"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1969</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808435"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Вища, Національна юридична академія ім..Я. Мудрого,1999 р., правознавство, юрист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25CDC6E"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36</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F812ACC"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Харківський національний університет радіоелектроніки, ТДВ "Харкiвкольормет"</w:t>
            </w:r>
          </w:p>
          <w:p w14:paraId="0953AEDA"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02071197, 01883585</w:t>
            </w:r>
          </w:p>
          <w:p w14:paraId="6A679365"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старший викладач, заступник директора</w:t>
            </w:r>
          </w:p>
        </w:tc>
        <w:tc>
          <w:tcPr>
            <w:tcW w:w="1293" w:type="dxa"/>
            <w:tcBorders>
              <w:top w:val="single" w:sz="6" w:space="0" w:color="000000"/>
              <w:left w:val="single" w:sz="6" w:space="0" w:color="000000"/>
              <w:bottom w:val="single" w:sz="6" w:space="0" w:color="000000"/>
              <w:right w:val="single" w:sz="6" w:space="0" w:color="000000"/>
            </w:tcBorders>
            <w:vAlign w:val="center"/>
          </w:tcPr>
          <w:p w14:paraId="228E7E5B"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21.12.2023 терміном на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14:paraId="4F923BC7"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Ні</w:t>
            </w:r>
          </w:p>
        </w:tc>
      </w:tr>
    </w:tbl>
    <w:p w14:paraId="468795D9" w14:textId="77777777" w:rsidR="00BA1D9A" w:rsidRPr="00BA1D9A" w:rsidRDefault="00BA1D9A" w:rsidP="00BA1D9A">
      <w:pPr>
        <w:widowControl w:val="0"/>
        <w:tabs>
          <w:tab w:val="right" w:pos="7710"/>
          <w:tab w:val="right" w:pos="11514"/>
        </w:tabs>
        <w:suppressAutoHyphens/>
        <w:autoSpaceDE w:val="0"/>
        <w:autoSpaceDN w:val="0"/>
        <w:adjustRightInd w:val="0"/>
        <w:spacing w:after="57" w:line="257" w:lineRule="auto"/>
        <w:textAlignment w:val="center"/>
        <w:rPr>
          <w:rFonts w:ascii="Times New Roman" w:hAnsi="Times New Roman"/>
          <w:sz w:val="24"/>
          <w:szCs w:val="24"/>
          <w:lang w:val="en-US"/>
        </w:rPr>
      </w:pPr>
    </w:p>
    <w:p w14:paraId="5A8C76D4" w14:textId="77777777" w:rsidR="00BA1D9A" w:rsidRPr="00BA1D9A" w:rsidRDefault="00BA1D9A" w:rsidP="00BA1D9A">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hAnsi="Times New Roman"/>
          <w:b/>
          <w:bCs/>
          <w:color w:val="000000"/>
        </w:rPr>
      </w:pPr>
      <w:r w:rsidRPr="00BA1D9A">
        <w:rPr>
          <w:rFonts w:ascii="Times New Roman" w:hAnsi="Times New Roman"/>
          <w:b/>
          <w:bCs/>
          <w:color w:val="000000"/>
        </w:rPr>
        <w:t>Виконавчий орган</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BA1D9A" w:rsidRPr="00BA1D9A" w14:paraId="57712BFB" w14:textId="77777777" w:rsidTr="00B82F11">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59B78A6A"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w:t>
            </w:r>
          </w:p>
          <w:p w14:paraId="7145F7D2"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4412209" w14:textId="77777777" w:rsidR="00BA1D9A" w:rsidRPr="00BA1D9A" w:rsidRDefault="00BA1D9A" w:rsidP="00BA1D9A">
            <w:pPr>
              <w:tabs>
                <w:tab w:val="left" w:pos="214"/>
              </w:tabs>
              <w:spacing w:after="0" w:line="240" w:lineRule="auto"/>
              <w:jc w:val="center"/>
              <w:rPr>
                <w:rFonts w:ascii="Times New Roman" w:hAnsi="Times New Roman"/>
                <w:b/>
                <w:bCs/>
                <w:sz w:val="20"/>
                <w:szCs w:val="20"/>
              </w:rPr>
            </w:pPr>
            <w:r w:rsidRPr="00BA1D9A">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71C378BA" w14:textId="77777777" w:rsidR="00BA1D9A" w:rsidRPr="00BA1D9A" w:rsidRDefault="00BA1D9A" w:rsidP="00BA1D9A">
            <w:pPr>
              <w:spacing w:after="0" w:line="240" w:lineRule="auto"/>
              <w:rPr>
                <w:rFonts w:ascii="Times New Roman" w:hAnsi="Times New Roman"/>
                <w:b/>
                <w:bCs/>
                <w:sz w:val="20"/>
                <w:szCs w:val="20"/>
              </w:rPr>
            </w:pPr>
            <w:r w:rsidRPr="00BA1D9A">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14:paraId="72FB6005"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14:paraId="309F81C0"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24165CF"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1EBA5D7"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58461BD2"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14:paraId="14A624A7" w14:textId="77777777" w:rsidR="00BA1D9A" w:rsidRPr="00BA1D9A" w:rsidRDefault="00BA1D9A" w:rsidP="00BA1D9A">
            <w:pPr>
              <w:spacing w:after="0" w:line="240" w:lineRule="auto"/>
              <w:jc w:val="center"/>
              <w:rPr>
                <w:rFonts w:ascii="Times New Roman" w:hAnsi="Times New Roman"/>
                <w:b/>
                <w:sz w:val="20"/>
                <w:szCs w:val="20"/>
                <w:lang w:val="ru-RU"/>
              </w:rPr>
            </w:pPr>
            <w:r w:rsidRPr="00BA1D9A">
              <w:rPr>
                <w:rFonts w:ascii="Times New Roman" w:hAnsi="Times New Roman"/>
                <w:b/>
                <w:sz w:val="20"/>
                <w:szCs w:val="20"/>
              </w:rPr>
              <w:t>Повне найменування, ідентифікаційний код юридичної особи</w:t>
            </w:r>
            <w:r w:rsidRPr="00BA1D9A">
              <w:rPr>
                <w:rFonts w:ascii="Times New Roman" w:hAnsi="Times New Roman"/>
                <w:b/>
                <w:sz w:val="20"/>
                <w:szCs w:val="20"/>
                <w:lang w:val="ru-RU"/>
              </w:rPr>
              <w:t xml:space="preserve"> </w:t>
            </w:r>
          </w:p>
          <w:p w14:paraId="44D8DA95"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sz w:val="20"/>
                <w:szCs w:val="20"/>
              </w:rPr>
              <w:t>та посада(и), яку(і) займав(є) за</w:t>
            </w:r>
            <w:r w:rsidRPr="00BA1D9A">
              <w:rPr>
                <w:rFonts w:ascii="Times New Roman" w:hAnsi="Times New Roman"/>
                <w:b/>
                <w:sz w:val="20"/>
                <w:szCs w:val="20"/>
                <w:lang w:val="ru-RU"/>
              </w:rPr>
              <w:t xml:space="preserve"> </w:t>
            </w:r>
            <w:r w:rsidRPr="00BA1D9A">
              <w:rPr>
                <w:rFonts w:ascii="Times New Roman" w:hAnsi="Times New Roman"/>
                <w:b/>
                <w:sz w:val="20"/>
                <w:szCs w:val="20"/>
              </w:rPr>
              <w:t>останні</w:t>
            </w:r>
            <w:r w:rsidRPr="00BA1D9A">
              <w:rPr>
                <w:rFonts w:ascii="Times New Roman" w:hAnsi="Times New Roman"/>
                <w:b/>
                <w:sz w:val="20"/>
                <w:szCs w:val="20"/>
                <w:lang w:val="ru-RU"/>
              </w:rPr>
              <w:t xml:space="preserve"> </w:t>
            </w:r>
            <w:r w:rsidRPr="00BA1D9A">
              <w:rPr>
                <w:rFonts w:ascii="Times New Roman" w:hAnsi="Times New Roman"/>
                <w:b/>
                <w:sz w:val="20"/>
                <w:szCs w:val="20"/>
              </w:rPr>
              <w:t>5</w:t>
            </w:r>
            <w:r w:rsidRPr="00BA1D9A">
              <w:rPr>
                <w:rFonts w:ascii="Times New Roman" w:hAnsi="Times New Roman"/>
                <w:b/>
                <w:sz w:val="20"/>
                <w:szCs w:val="20"/>
                <w:lang w:val="ru-RU"/>
              </w:rPr>
              <w:t xml:space="preserve"> </w:t>
            </w:r>
            <w:r w:rsidRPr="00BA1D9A">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14:paraId="4E465DA5" w14:textId="77777777" w:rsidR="00BA1D9A" w:rsidRPr="00BA1D9A" w:rsidRDefault="00BA1D9A" w:rsidP="00BA1D9A">
            <w:pPr>
              <w:spacing w:after="0" w:line="240" w:lineRule="auto"/>
              <w:ind w:left="-15"/>
              <w:jc w:val="center"/>
              <w:rPr>
                <w:rFonts w:ascii="Times New Roman" w:hAnsi="Times New Roman"/>
                <w:b/>
                <w:bCs/>
                <w:sz w:val="20"/>
                <w:szCs w:val="20"/>
                <w:lang w:val="ru-RU"/>
              </w:rPr>
            </w:pPr>
            <w:r w:rsidRPr="00BA1D9A">
              <w:rPr>
                <w:rFonts w:ascii="Times New Roman" w:hAnsi="Times New Roman"/>
                <w:b/>
                <w:sz w:val="20"/>
                <w:szCs w:val="20"/>
              </w:rPr>
              <w:t>Дата набуття повноважень та строк, на</w:t>
            </w:r>
            <w:r w:rsidRPr="00BA1D9A">
              <w:rPr>
                <w:rFonts w:ascii="Times New Roman" w:hAnsi="Times New Roman"/>
                <w:b/>
                <w:sz w:val="20"/>
                <w:szCs w:val="20"/>
                <w:lang w:val="ru-RU"/>
              </w:rPr>
              <w:t xml:space="preserve"> </w:t>
            </w:r>
            <w:r w:rsidRPr="00BA1D9A">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14:paraId="7C8362C5" w14:textId="77777777" w:rsidR="00BA1D9A" w:rsidRPr="00BA1D9A" w:rsidRDefault="00BA1D9A" w:rsidP="00BA1D9A">
            <w:pPr>
              <w:spacing w:after="0" w:line="240" w:lineRule="auto"/>
              <w:ind w:left="-15"/>
              <w:jc w:val="center"/>
              <w:rPr>
                <w:rFonts w:ascii="Times New Roman" w:hAnsi="Times New Roman"/>
                <w:b/>
                <w:bCs/>
                <w:sz w:val="20"/>
                <w:szCs w:val="20"/>
              </w:rPr>
            </w:pPr>
            <w:r w:rsidRPr="00BA1D9A">
              <w:rPr>
                <w:rFonts w:ascii="Times New Roman" w:hAnsi="Times New Roman"/>
                <w:b/>
                <w:sz w:val="20"/>
                <w:szCs w:val="20"/>
              </w:rPr>
              <w:t>Непогашена судимість за корисливі та</w:t>
            </w:r>
            <w:r w:rsidRPr="00BA1D9A">
              <w:rPr>
                <w:rFonts w:ascii="Times New Roman" w:hAnsi="Times New Roman"/>
                <w:b/>
                <w:sz w:val="20"/>
                <w:szCs w:val="20"/>
                <w:lang w:val="ru-RU"/>
              </w:rPr>
              <w:t xml:space="preserve"> </w:t>
            </w:r>
            <w:r w:rsidRPr="00BA1D9A">
              <w:rPr>
                <w:rFonts w:ascii="Times New Roman" w:hAnsi="Times New Roman"/>
                <w:b/>
                <w:sz w:val="20"/>
                <w:szCs w:val="20"/>
              </w:rPr>
              <w:t xml:space="preserve">посадові злочини </w:t>
            </w:r>
            <w:r w:rsidRPr="00BA1D9A">
              <w:rPr>
                <w:rFonts w:ascii="Times New Roman" w:hAnsi="Times New Roman"/>
                <w:b/>
                <w:sz w:val="20"/>
                <w:szCs w:val="20"/>
              </w:rPr>
              <w:br/>
              <w:t>(Так/Ні)</w:t>
            </w:r>
          </w:p>
        </w:tc>
      </w:tr>
      <w:tr w:rsidR="00BA1D9A" w:rsidRPr="00BA1D9A" w14:paraId="1810E0F2" w14:textId="77777777" w:rsidTr="00B82F11">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2BB1254F"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5F11B78"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DB7A748"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19994316"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27AF52E0"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0B117A"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FAA2E58"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C0A236"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F1BCCF5"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08929698"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7AA7F28C"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11</w:t>
            </w:r>
          </w:p>
        </w:tc>
      </w:tr>
      <w:tr w:rsidR="00BA1D9A" w:rsidRPr="00BA1D9A" w14:paraId="55A4BA72" w14:textId="77777777" w:rsidTr="00B82F11">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5A924F99"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A047673"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Генеральний директор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840F9C2"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Брик Наталія Сергіївна                                                                              </w:t>
            </w:r>
          </w:p>
        </w:tc>
        <w:tc>
          <w:tcPr>
            <w:tcW w:w="1134" w:type="dxa"/>
            <w:tcBorders>
              <w:top w:val="single" w:sz="6" w:space="0" w:color="000000"/>
              <w:left w:val="single" w:sz="6" w:space="0" w:color="000000"/>
              <w:bottom w:val="single" w:sz="6" w:space="0" w:color="000000"/>
              <w:right w:val="single" w:sz="6" w:space="0" w:color="000000"/>
            </w:tcBorders>
            <w:vAlign w:val="center"/>
          </w:tcPr>
          <w:p w14:paraId="4FBA7B77"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д/н       </w:t>
            </w:r>
          </w:p>
        </w:tc>
        <w:tc>
          <w:tcPr>
            <w:tcW w:w="1638" w:type="dxa"/>
            <w:tcBorders>
              <w:top w:val="single" w:sz="6" w:space="0" w:color="000000"/>
              <w:left w:val="single" w:sz="6" w:space="0" w:color="000000"/>
              <w:bottom w:val="single" w:sz="6" w:space="0" w:color="000000"/>
              <w:right w:val="single" w:sz="6" w:space="0" w:color="000000"/>
            </w:tcBorders>
            <w:vAlign w:val="center"/>
          </w:tcPr>
          <w:p w14:paraId="401F64F7"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д/н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F711E51"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1969</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A4C0F4"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8AF49C"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38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5D6BF57"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ПрАТ "ХАРКІВОПТ"</w:t>
            </w:r>
          </w:p>
          <w:p w14:paraId="4A775A90"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01882918</w:t>
            </w:r>
          </w:p>
          <w:p w14:paraId="5FDA2266"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Генеральний директор</w:t>
            </w:r>
          </w:p>
        </w:tc>
        <w:tc>
          <w:tcPr>
            <w:tcW w:w="1293" w:type="dxa"/>
            <w:tcBorders>
              <w:top w:val="single" w:sz="6" w:space="0" w:color="000000"/>
              <w:left w:val="single" w:sz="6" w:space="0" w:color="000000"/>
              <w:bottom w:val="single" w:sz="6" w:space="0" w:color="000000"/>
              <w:right w:val="single" w:sz="6" w:space="0" w:color="000000"/>
            </w:tcBorders>
            <w:vAlign w:val="center"/>
          </w:tcPr>
          <w:p w14:paraId="4E6685F6"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18.05.2011 до відміни повноважень</w:t>
            </w:r>
          </w:p>
        </w:tc>
        <w:tc>
          <w:tcPr>
            <w:tcW w:w="1134" w:type="dxa"/>
            <w:tcBorders>
              <w:top w:val="single" w:sz="6" w:space="0" w:color="000000"/>
              <w:left w:val="single" w:sz="6" w:space="0" w:color="000000"/>
              <w:bottom w:val="single" w:sz="6" w:space="0" w:color="000000"/>
              <w:right w:val="single" w:sz="6" w:space="0" w:color="000000"/>
            </w:tcBorders>
            <w:vAlign w:val="center"/>
          </w:tcPr>
          <w:p w14:paraId="4E2DFF37"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Ні</w:t>
            </w:r>
          </w:p>
        </w:tc>
      </w:tr>
    </w:tbl>
    <w:p w14:paraId="2B917C9C" w14:textId="77777777" w:rsidR="00BA1D9A" w:rsidRPr="00BA1D9A" w:rsidRDefault="00BA1D9A" w:rsidP="00BA1D9A">
      <w:pPr>
        <w:spacing w:after="0" w:line="240" w:lineRule="auto"/>
        <w:rPr>
          <w:rFonts w:ascii="Times New Roman" w:hAnsi="Times New Roman"/>
          <w:sz w:val="24"/>
          <w:szCs w:val="24"/>
          <w:lang w:val="en-US"/>
        </w:rPr>
      </w:pPr>
    </w:p>
    <w:p w14:paraId="0766344F" w14:textId="77777777" w:rsidR="00BA1D9A" w:rsidRPr="00BA1D9A" w:rsidRDefault="00BA1D9A" w:rsidP="00BA1D9A">
      <w:pPr>
        <w:widowControl w:val="0"/>
        <w:tabs>
          <w:tab w:val="right" w:pos="7710"/>
          <w:tab w:val="right" w:pos="11514"/>
        </w:tabs>
        <w:suppressAutoHyphens/>
        <w:autoSpaceDE w:val="0"/>
        <w:autoSpaceDN w:val="0"/>
        <w:adjustRightInd w:val="0"/>
        <w:spacing w:before="57" w:after="0" w:line="257" w:lineRule="auto"/>
        <w:ind w:left="142"/>
        <w:jc w:val="both"/>
        <w:textAlignment w:val="center"/>
        <w:rPr>
          <w:rFonts w:ascii="Times New Roman" w:hAnsi="Times New Roman"/>
          <w:b/>
          <w:color w:val="000000"/>
        </w:rPr>
      </w:pPr>
      <w:r w:rsidRPr="00BA1D9A">
        <w:rPr>
          <w:rFonts w:ascii="Times New Roman" w:hAnsi="Times New Roman"/>
          <w:b/>
          <w:color w:val="000000"/>
        </w:rPr>
        <w:t>Інші посадові особи (за наявності, у разі якщо статутом особи визначено ширший перелік посадових осіб, ніж визначено Законом про акціонерні товариства)</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BA1D9A" w:rsidRPr="00BA1D9A" w14:paraId="44531C69" w14:textId="77777777" w:rsidTr="00B82F11">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76F160AF"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w:t>
            </w:r>
          </w:p>
          <w:p w14:paraId="25171D4D"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2CBD30A" w14:textId="77777777" w:rsidR="00BA1D9A" w:rsidRPr="00BA1D9A" w:rsidRDefault="00BA1D9A" w:rsidP="00BA1D9A">
            <w:pPr>
              <w:tabs>
                <w:tab w:val="left" w:pos="214"/>
              </w:tabs>
              <w:spacing w:after="0" w:line="240" w:lineRule="auto"/>
              <w:jc w:val="center"/>
              <w:rPr>
                <w:rFonts w:ascii="Times New Roman" w:hAnsi="Times New Roman"/>
                <w:b/>
                <w:bCs/>
                <w:sz w:val="20"/>
                <w:szCs w:val="20"/>
              </w:rPr>
            </w:pPr>
            <w:r w:rsidRPr="00BA1D9A">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606BE5B9" w14:textId="77777777" w:rsidR="00BA1D9A" w:rsidRPr="00BA1D9A" w:rsidRDefault="00BA1D9A" w:rsidP="00BA1D9A">
            <w:pPr>
              <w:spacing w:after="0" w:line="240" w:lineRule="auto"/>
              <w:rPr>
                <w:rFonts w:ascii="Times New Roman" w:hAnsi="Times New Roman"/>
                <w:b/>
                <w:bCs/>
                <w:sz w:val="20"/>
                <w:szCs w:val="20"/>
              </w:rPr>
            </w:pPr>
            <w:r w:rsidRPr="00BA1D9A">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14:paraId="2658C1CD"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14:paraId="360FACEA"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6965E0"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76062F"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7AD821AC"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14:paraId="5090B334" w14:textId="77777777" w:rsidR="00BA1D9A" w:rsidRPr="00BA1D9A" w:rsidRDefault="00BA1D9A" w:rsidP="00BA1D9A">
            <w:pPr>
              <w:spacing w:after="0" w:line="240" w:lineRule="auto"/>
              <w:jc w:val="center"/>
              <w:rPr>
                <w:rFonts w:ascii="Times New Roman" w:hAnsi="Times New Roman"/>
                <w:b/>
                <w:sz w:val="20"/>
                <w:szCs w:val="20"/>
                <w:lang w:val="ru-RU"/>
              </w:rPr>
            </w:pPr>
            <w:r w:rsidRPr="00BA1D9A">
              <w:rPr>
                <w:rFonts w:ascii="Times New Roman" w:hAnsi="Times New Roman"/>
                <w:b/>
                <w:sz w:val="20"/>
                <w:szCs w:val="20"/>
              </w:rPr>
              <w:t>Повне найменування, ідентифікаційний код юридичної особи</w:t>
            </w:r>
            <w:r w:rsidRPr="00BA1D9A">
              <w:rPr>
                <w:rFonts w:ascii="Times New Roman" w:hAnsi="Times New Roman"/>
                <w:b/>
                <w:sz w:val="20"/>
                <w:szCs w:val="20"/>
                <w:lang w:val="ru-RU"/>
              </w:rPr>
              <w:t xml:space="preserve"> </w:t>
            </w:r>
          </w:p>
          <w:p w14:paraId="5A37A522"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sz w:val="20"/>
                <w:szCs w:val="20"/>
              </w:rPr>
              <w:t>та посада(и), яку(і) займав(є) за</w:t>
            </w:r>
            <w:r w:rsidRPr="00BA1D9A">
              <w:rPr>
                <w:rFonts w:ascii="Times New Roman" w:hAnsi="Times New Roman"/>
                <w:b/>
                <w:sz w:val="20"/>
                <w:szCs w:val="20"/>
                <w:lang w:val="ru-RU"/>
              </w:rPr>
              <w:t xml:space="preserve"> </w:t>
            </w:r>
            <w:r w:rsidRPr="00BA1D9A">
              <w:rPr>
                <w:rFonts w:ascii="Times New Roman" w:hAnsi="Times New Roman"/>
                <w:b/>
                <w:sz w:val="20"/>
                <w:szCs w:val="20"/>
              </w:rPr>
              <w:t>останні</w:t>
            </w:r>
            <w:r w:rsidRPr="00BA1D9A">
              <w:rPr>
                <w:rFonts w:ascii="Times New Roman" w:hAnsi="Times New Roman"/>
                <w:b/>
                <w:sz w:val="20"/>
                <w:szCs w:val="20"/>
                <w:lang w:val="ru-RU"/>
              </w:rPr>
              <w:t xml:space="preserve"> </w:t>
            </w:r>
            <w:r w:rsidRPr="00BA1D9A">
              <w:rPr>
                <w:rFonts w:ascii="Times New Roman" w:hAnsi="Times New Roman"/>
                <w:b/>
                <w:sz w:val="20"/>
                <w:szCs w:val="20"/>
              </w:rPr>
              <w:t>5</w:t>
            </w:r>
            <w:r w:rsidRPr="00BA1D9A">
              <w:rPr>
                <w:rFonts w:ascii="Times New Roman" w:hAnsi="Times New Roman"/>
                <w:b/>
                <w:sz w:val="20"/>
                <w:szCs w:val="20"/>
                <w:lang w:val="ru-RU"/>
              </w:rPr>
              <w:t xml:space="preserve"> </w:t>
            </w:r>
            <w:r w:rsidRPr="00BA1D9A">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14:paraId="23C701FD" w14:textId="77777777" w:rsidR="00BA1D9A" w:rsidRPr="00BA1D9A" w:rsidRDefault="00BA1D9A" w:rsidP="00BA1D9A">
            <w:pPr>
              <w:spacing w:after="0" w:line="240" w:lineRule="auto"/>
              <w:ind w:left="-15"/>
              <w:jc w:val="center"/>
              <w:rPr>
                <w:rFonts w:ascii="Times New Roman" w:hAnsi="Times New Roman"/>
                <w:b/>
                <w:bCs/>
                <w:sz w:val="20"/>
                <w:szCs w:val="20"/>
                <w:lang w:val="ru-RU"/>
              </w:rPr>
            </w:pPr>
            <w:r w:rsidRPr="00BA1D9A">
              <w:rPr>
                <w:rFonts w:ascii="Times New Roman" w:hAnsi="Times New Roman"/>
                <w:b/>
                <w:sz w:val="20"/>
                <w:szCs w:val="20"/>
              </w:rPr>
              <w:t>Дата набуття повноважень та строк, на</w:t>
            </w:r>
            <w:r w:rsidRPr="00BA1D9A">
              <w:rPr>
                <w:rFonts w:ascii="Times New Roman" w:hAnsi="Times New Roman"/>
                <w:b/>
                <w:sz w:val="20"/>
                <w:szCs w:val="20"/>
                <w:lang w:val="ru-RU"/>
              </w:rPr>
              <w:t xml:space="preserve"> </w:t>
            </w:r>
            <w:r w:rsidRPr="00BA1D9A">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14:paraId="24A40B52" w14:textId="77777777" w:rsidR="00BA1D9A" w:rsidRPr="00BA1D9A" w:rsidRDefault="00BA1D9A" w:rsidP="00BA1D9A">
            <w:pPr>
              <w:spacing w:after="0" w:line="240" w:lineRule="auto"/>
              <w:ind w:left="-15"/>
              <w:jc w:val="center"/>
              <w:rPr>
                <w:rFonts w:ascii="Times New Roman" w:hAnsi="Times New Roman"/>
                <w:b/>
                <w:bCs/>
                <w:sz w:val="20"/>
                <w:szCs w:val="20"/>
              </w:rPr>
            </w:pPr>
            <w:r w:rsidRPr="00BA1D9A">
              <w:rPr>
                <w:rFonts w:ascii="Times New Roman" w:hAnsi="Times New Roman"/>
                <w:b/>
                <w:sz w:val="20"/>
                <w:szCs w:val="20"/>
              </w:rPr>
              <w:t>Непогашена судимість за корисливі та</w:t>
            </w:r>
            <w:r w:rsidRPr="00BA1D9A">
              <w:rPr>
                <w:rFonts w:ascii="Times New Roman" w:hAnsi="Times New Roman"/>
                <w:b/>
                <w:sz w:val="20"/>
                <w:szCs w:val="20"/>
                <w:lang w:val="ru-RU"/>
              </w:rPr>
              <w:t xml:space="preserve"> </w:t>
            </w:r>
            <w:r w:rsidRPr="00BA1D9A">
              <w:rPr>
                <w:rFonts w:ascii="Times New Roman" w:hAnsi="Times New Roman"/>
                <w:b/>
                <w:sz w:val="20"/>
                <w:szCs w:val="20"/>
              </w:rPr>
              <w:t xml:space="preserve">посадові злочини </w:t>
            </w:r>
            <w:r w:rsidRPr="00BA1D9A">
              <w:rPr>
                <w:rFonts w:ascii="Times New Roman" w:hAnsi="Times New Roman"/>
                <w:b/>
                <w:sz w:val="20"/>
                <w:szCs w:val="20"/>
              </w:rPr>
              <w:br/>
              <w:t>(Так/Ні)</w:t>
            </w:r>
          </w:p>
        </w:tc>
      </w:tr>
      <w:tr w:rsidR="00BA1D9A" w:rsidRPr="00BA1D9A" w14:paraId="34FA8DF9" w14:textId="77777777" w:rsidTr="00B82F11">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4375B6E5"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5F6455D"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3CFAFEB"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719C8783"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1D078ED3"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5FEED39"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DF82DD"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CAC4C5A"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F9DA09"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442E4DBB"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3F68DD32"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11</w:t>
            </w:r>
          </w:p>
        </w:tc>
      </w:tr>
      <w:tr w:rsidR="00BA1D9A" w:rsidRPr="00BA1D9A" w14:paraId="5D5F9632" w14:textId="77777777" w:rsidTr="00B82F11">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0B2555E3"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25CA36F"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Член Ревізійної комісії (колишній)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F6951E"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Білов Сергій Анатолійович                                                                           </w:t>
            </w:r>
          </w:p>
        </w:tc>
        <w:tc>
          <w:tcPr>
            <w:tcW w:w="1134" w:type="dxa"/>
            <w:tcBorders>
              <w:top w:val="single" w:sz="6" w:space="0" w:color="000000"/>
              <w:left w:val="single" w:sz="6" w:space="0" w:color="000000"/>
              <w:bottom w:val="single" w:sz="6" w:space="0" w:color="000000"/>
              <w:right w:val="single" w:sz="6" w:space="0" w:color="000000"/>
            </w:tcBorders>
            <w:vAlign w:val="center"/>
          </w:tcPr>
          <w:p w14:paraId="5CC377CA"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д/н       </w:t>
            </w:r>
          </w:p>
        </w:tc>
        <w:tc>
          <w:tcPr>
            <w:tcW w:w="1638" w:type="dxa"/>
            <w:tcBorders>
              <w:top w:val="single" w:sz="6" w:space="0" w:color="000000"/>
              <w:left w:val="single" w:sz="6" w:space="0" w:color="000000"/>
              <w:bottom w:val="single" w:sz="6" w:space="0" w:color="000000"/>
              <w:right w:val="single" w:sz="6" w:space="0" w:color="000000"/>
            </w:tcBorders>
            <w:vAlign w:val="center"/>
          </w:tcPr>
          <w:p w14:paraId="51D75CB2"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д/н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E0BEA1C"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1979</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A211F05"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середня технічна, ПТУ № 24, м. Ізюм, </w:t>
            </w:r>
            <w:r w:rsidRPr="00BA1D9A">
              <w:rPr>
                <w:rFonts w:ascii="Times New Roman" w:hAnsi="Times New Roman"/>
                <w:bCs/>
                <w:sz w:val="20"/>
                <w:szCs w:val="20"/>
                <w:lang w:val="en-US"/>
              </w:rPr>
              <w:lastRenderedPageBreak/>
              <w:t xml:space="preserve">1998 р., бухгалтер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3AFDD68"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lastRenderedPageBreak/>
              <w:t>28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CDA969"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ТДВ "Харкiвкольормет"</w:t>
            </w:r>
          </w:p>
          <w:p w14:paraId="68E8F7AF"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01883585</w:t>
            </w:r>
          </w:p>
          <w:p w14:paraId="4C72ECE9"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lastRenderedPageBreak/>
              <w:t>менеджер, начальник вiддiлу збуту</w:t>
            </w:r>
          </w:p>
        </w:tc>
        <w:tc>
          <w:tcPr>
            <w:tcW w:w="1293" w:type="dxa"/>
            <w:tcBorders>
              <w:top w:val="single" w:sz="6" w:space="0" w:color="000000"/>
              <w:left w:val="single" w:sz="6" w:space="0" w:color="000000"/>
              <w:bottom w:val="single" w:sz="6" w:space="0" w:color="000000"/>
              <w:right w:val="single" w:sz="6" w:space="0" w:color="000000"/>
            </w:tcBorders>
            <w:vAlign w:val="center"/>
          </w:tcPr>
          <w:p w14:paraId="6FF7758B"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lastRenderedPageBreak/>
              <w:t>23.04.2018 терміном на 5 років</w:t>
            </w:r>
          </w:p>
        </w:tc>
        <w:tc>
          <w:tcPr>
            <w:tcW w:w="1134" w:type="dxa"/>
            <w:tcBorders>
              <w:top w:val="single" w:sz="6" w:space="0" w:color="000000"/>
              <w:left w:val="single" w:sz="6" w:space="0" w:color="000000"/>
              <w:bottom w:val="single" w:sz="6" w:space="0" w:color="000000"/>
              <w:right w:val="single" w:sz="6" w:space="0" w:color="000000"/>
            </w:tcBorders>
            <w:vAlign w:val="center"/>
          </w:tcPr>
          <w:p w14:paraId="0365399B"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Ні</w:t>
            </w:r>
          </w:p>
        </w:tc>
      </w:tr>
      <w:tr w:rsidR="00BA1D9A" w:rsidRPr="00BA1D9A" w14:paraId="6956B31E" w14:textId="77777777" w:rsidTr="00B82F11">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3711E06B"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2</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DB440F"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Голова Ревiзiйної комiсiї (колишній)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DCECF76"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Новiкова Ганна Вячеславiвна                                                                         </w:t>
            </w:r>
          </w:p>
        </w:tc>
        <w:tc>
          <w:tcPr>
            <w:tcW w:w="1134" w:type="dxa"/>
            <w:tcBorders>
              <w:top w:val="single" w:sz="6" w:space="0" w:color="000000"/>
              <w:left w:val="single" w:sz="6" w:space="0" w:color="000000"/>
              <w:bottom w:val="single" w:sz="6" w:space="0" w:color="000000"/>
              <w:right w:val="single" w:sz="6" w:space="0" w:color="000000"/>
            </w:tcBorders>
            <w:vAlign w:val="center"/>
          </w:tcPr>
          <w:p w14:paraId="11F9BDCF"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д/н       </w:t>
            </w:r>
          </w:p>
        </w:tc>
        <w:tc>
          <w:tcPr>
            <w:tcW w:w="1638" w:type="dxa"/>
            <w:tcBorders>
              <w:top w:val="single" w:sz="6" w:space="0" w:color="000000"/>
              <w:left w:val="single" w:sz="6" w:space="0" w:color="000000"/>
              <w:bottom w:val="single" w:sz="6" w:space="0" w:color="000000"/>
              <w:right w:val="single" w:sz="6" w:space="0" w:color="000000"/>
            </w:tcBorders>
            <w:vAlign w:val="center"/>
          </w:tcPr>
          <w:p w14:paraId="34F35CCE"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д/н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3C23EC"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1976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3B13D0"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вища, Полтавський Університет споживчої кооперації України, 2009 р., товарознавець-комерсант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73EECD"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13</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C9CF8F3"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ПрАТ "Харкiвопт"</w:t>
            </w:r>
          </w:p>
          <w:p w14:paraId="0D077140"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01882918</w:t>
            </w:r>
          </w:p>
          <w:p w14:paraId="71905819"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iнспектор ВК - секретар</w:t>
            </w:r>
          </w:p>
        </w:tc>
        <w:tc>
          <w:tcPr>
            <w:tcW w:w="1293" w:type="dxa"/>
            <w:tcBorders>
              <w:top w:val="single" w:sz="6" w:space="0" w:color="000000"/>
              <w:left w:val="single" w:sz="6" w:space="0" w:color="000000"/>
              <w:bottom w:val="single" w:sz="6" w:space="0" w:color="000000"/>
              <w:right w:val="single" w:sz="6" w:space="0" w:color="000000"/>
            </w:tcBorders>
            <w:vAlign w:val="center"/>
          </w:tcPr>
          <w:p w14:paraId="4990AB98"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23.04.2018 терміном на 5 років</w:t>
            </w:r>
          </w:p>
        </w:tc>
        <w:tc>
          <w:tcPr>
            <w:tcW w:w="1134" w:type="dxa"/>
            <w:tcBorders>
              <w:top w:val="single" w:sz="6" w:space="0" w:color="000000"/>
              <w:left w:val="single" w:sz="6" w:space="0" w:color="000000"/>
              <w:bottom w:val="single" w:sz="6" w:space="0" w:color="000000"/>
              <w:right w:val="single" w:sz="6" w:space="0" w:color="000000"/>
            </w:tcBorders>
            <w:vAlign w:val="center"/>
          </w:tcPr>
          <w:p w14:paraId="4E13D171"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Ні</w:t>
            </w:r>
          </w:p>
        </w:tc>
      </w:tr>
      <w:tr w:rsidR="00BA1D9A" w:rsidRPr="00BA1D9A" w14:paraId="4555607E" w14:textId="77777777" w:rsidTr="00B82F11">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3E226249"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3</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82162EF"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Член Ревiзiйної комiсiї (колишній)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DD518D"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Скороходова Свiтлана Олександрiвна                                                                  </w:t>
            </w:r>
          </w:p>
        </w:tc>
        <w:tc>
          <w:tcPr>
            <w:tcW w:w="1134" w:type="dxa"/>
            <w:tcBorders>
              <w:top w:val="single" w:sz="6" w:space="0" w:color="000000"/>
              <w:left w:val="single" w:sz="6" w:space="0" w:color="000000"/>
              <w:bottom w:val="single" w:sz="6" w:space="0" w:color="000000"/>
              <w:right w:val="single" w:sz="6" w:space="0" w:color="000000"/>
            </w:tcBorders>
            <w:vAlign w:val="center"/>
          </w:tcPr>
          <w:p w14:paraId="1C8E6930"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д/н       </w:t>
            </w:r>
          </w:p>
        </w:tc>
        <w:tc>
          <w:tcPr>
            <w:tcW w:w="1638" w:type="dxa"/>
            <w:tcBorders>
              <w:top w:val="single" w:sz="6" w:space="0" w:color="000000"/>
              <w:left w:val="single" w:sz="6" w:space="0" w:color="000000"/>
              <w:bottom w:val="single" w:sz="6" w:space="0" w:color="000000"/>
              <w:right w:val="single" w:sz="6" w:space="0" w:color="000000"/>
            </w:tcBorders>
            <w:vAlign w:val="center"/>
          </w:tcPr>
          <w:p w14:paraId="1E661D8C"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д/н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E8845CC"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CEA76F4"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 xml:space="preserve">д/н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E2524C"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A7BF769"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ТОВ "Ф1-РЕКЛАМА"</w:t>
            </w:r>
          </w:p>
          <w:p w14:paraId="30CF7420"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38631062</w:t>
            </w:r>
          </w:p>
          <w:p w14:paraId="21A6C891"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головний бухгалтер</w:t>
            </w:r>
          </w:p>
        </w:tc>
        <w:tc>
          <w:tcPr>
            <w:tcW w:w="1293" w:type="dxa"/>
            <w:tcBorders>
              <w:top w:val="single" w:sz="6" w:space="0" w:color="000000"/>
              <w:left w:val="single" w:sz="6" w:space="0" w:color="000000"/>
              <w:bottom w:val="single" w:sz="6" w:space="0" w:color="000000"/>
              <w:right w:val="single" w:sz="6" w:space="0" w:color="000000"/>
            </w:tcBorders>
            <w:vAlign w:val="center"/>
          </w:tcPr>
          <w:p w14:paraId="16692D75"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23.04.2018 Терміном на 5 років</w:t>
            </w:r>
          </w:p>
        </w:tc>
        <w:tc>
          <w:tcPr>
            <w:tcW w:w="1134" w:type="dxa"/>
            <w:tcBorders>
              <w:top w:val="single" w:sz="6" w:space="0" w:color="000000"/>
              <w:left w:val="single" w:sz="6" w:space="0" w:color="000000"/>
              <w:bottom w:val="single" w:sz="6" w:space="0" w:color="000000"/>
              <w:right w:val="single" w:sz="6" w:space="0" w:color="000000"/>
            </w:tcBorders>
            <w:vAlign w:val="center"/>
          </w:tcPr>
          <w:p w14:paraId="5C019F9E"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Ні</w:t>
            </w:r>
          </w:p>
        </w:tc>
      </w:tr>
    </w:tbl>
    <w:p w14:paraId="7763916B" w14:textId="77777777" w:rsidR="00BA1D9A" w:rsidRPr="00BA1D9A" w:rsidRDefault="00BA1D9A" w:rsidP="00BA1D9A">
      <w:pPr>
        <w:spacing w:after="0" w:line="240" w:lineRule="auto"/>
        <w:rPr>
          <w:rFonts w:ascii="Times New Roman" w:hAnsi="Times New Roman"/>
          <w:sz w:val="24"/>
          <w:szCs w:val="24"/>
          <w:lang w:val="en-US"/>
        </w:rPr>
      </w:pPr>
    </w:p>
    <w:p w14:paraId="41CEB94C" w14:textId="77777777" w:rsidR="00BA1D9A" w:rsidRPr="00BA1D9A" w:rsidRDefault="00BA1D9A" w:rsidP="00BA1D9A">
      <w:pPr>
        <w:spacing w:after="0" w:line="240" w:lineRule="auto"/>
        <w:rPr>
          <w:rFonts w:ascii="Times New Roman" w:hAnsi="Times New Roman"/>
          <w:sz w:val="24"/>
          <w:szCs w:val="24"/>
          <w:lang w:val="en-US"/>
        </w:rPr>
      </w:pPr>
    </w:p>
    <w:p w14:paraId="1023F6A8" w14:textId="77777777" w:rsidR="00BA1D9A" w:rsidRPr="00BA1D9A" w:rsidRDefault="00BA1D9A" w:rsidP="00BA1D9A">
      <w:pPr>
        <w:widowControl w:val="0"/>
        <w:tabs>
          <w:tab w:val="right" w:pos="7710"/>
          <w:tab w:val="right" w:pos="11514"/>
        </w:tabs>
        <w:suppressAutoHyphens/>
        <w:autoSpaceDE w:val="0"/>
        <w:autoSpaceDN w:val="0"/>
        <w:adjustRightInd w:val="0"/>
        <w:spacing w:before="57" w:after="0" w:line="257" w:lineRule="auto"/>
        <w:jc w:val="center"/>
        <w:textAlignment w:val="center"/>
        <w:rPr>
          <w:rFonts w:ascii="Times New Roman" w:hAnsi="Times New Roman"/>
          <w:b/>
          <w:color w:val="000000"/>
          <w:sz w:val="24"/>
          <w:szCs w:val="24"/>
        </w:rPr>
      </w:pPr>
      <w:r w:rsidRPr="00BA1D9A">
        <w:rPr>
          <w:rFonts w:ascii="Times New Roman" w:hAnsi="Times New Roman"/>
          <w:b/>
          <w:color w:val="000000"/>
          <w:sz w:val="24"/>
          <w:szCs w:val="24"/>
        </w:rPr>
        <w:t>Інформація щодо володіння посадовими особами акціями особи</w:t>
      </w:r>
    </w:p>
    <w:p w14:paraId="4EBA3285" w14:textId="77777777" w:rsidR="00BA1D9A" w:rsidRPr="00BA1D9A" w:rsidRDefault="00BA1D9A" w:rsidP="00BA1D9A">
      <w:pPr>
        <w:widowControl w:val="0"/>
        <w:tabs>
          <w:tab w:val="right" w:pos="7710"/>
          <w:tab w:val="right" w:pos="11514"/>
        </w:tabs>
        <w:suppressAutoHyphens/>
        <w:autoSpaceDE w:val="0"/>
        <w:autoSpaceDN w:val="0"/>
        <w:adjustRightInd w:val="0"/>
        <w:spacing w:before="57" w:after="0" w:line="257" w:lineRule="auto"/>
        <w:jc w:val="center"/>
        <w:textAlignment w:val="center"/>
        <w:rPr>
          <w:rFonts w:ascii="Times New Roman" w:hAnsi="Times New Roman"/>
          <w:b/>
          <w:color w:val="000000"/>
          <w:sz w:val="8"/>
          <w:szCs w:val="8"/>
        </w:rPr>
      </w:pPr>
    </w:p>
    <w:tbl>
      <w:tblPr>
        <w:tblW w:w="162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498"/>
        <w:gridCol w:w="2778"/>
        <w:gridCol w:w="3543"/>
        <w:gridCol w:w="1275"/>
        <w:gridCol w:w="1702"/>
        <w:gridCol w:w="1559"/>
        <w:gridCol w:w="1600"/>
        <w:gridCol w:w="1532"/>
        <w:gridCol w:w="1749"/>
      </w:tblGrid>
      <w:tr w:rsidR="00BA1D9A" w:rsidRPr="00BA1D9A" w14:paraId="57CF65A8" w14:textId="77777777" w:rsidTr="00B82F11">
        <w:trPr>
          <w:trHeight w:val="20"/>
        </w:trPr>
        <w:tc>
          <w:tcPr>
            <w:tcW w:w="498" w:type="dxa"/>
            <w:vMerge w:val="restart"/>
            <w:vAlign w:val="center"/>
          </w:tcPr>
          <w:p w14:paraId="5830E797"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sz w:val="20"/>
                <w:szCs w:val="20"/>
              </w:rPr>
              <w:t>№ з/п</w:t>
            </w:r>
          </w:p>
        </w:tc>
        <w:tc>
          <w:tcPr>
            <w:tcW w:w="2778" w:type="dxa"/>
            <w:vMerge w:val="restart"/>
            <w:tcMar>
              <w:top w:w="60" w:type="dxa"/>
              <w:left w:w="60" w:type="dxa"/>
              <w:bottom w:w="60" w:type="dxa"/>
              <w:right w:w="60" w:type="dxa"/>
            </w:tcMar>
            <w:vAlign w:val="center"/>
          </w:tcPr>
          <w:p w14:paraId="67316C70"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Посада</w:t>
            </w:r>
          </w:p>
        </w:tc>
        <w:tc>
          <w:tcPr>
            <w:tcW w:w="3543" w:type="dxa"/>
            <w:vMerge w:val="restart"/>
            <w:tcMar>
              <w:top w:w="60" w:type="dxa"/>
              <w:left w:w="60" w:type="dxa"/>
              <w:bottom w:w="60" w:type="dxa"/>
              <w:right w:w="60" w:type="dxa"/>
            </w:tcMar>
            <w:vAlign w:val="center"/>
          </w:tcPr>
          <w:p w14:paraId="6E19E3B2"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sz w:val="20"/>
                <w:szCs w:val="20"/>
              </w:rPr>
              <w:t>Ім’я</w:t>
            </w:r>
            <w:bookmarkStart w:id="4" w:name="10109"/>
            <w:bookmarkEnd w:id="4"/>
          </w:p>
        </w:tc>
        <w:tc>
          <w:tcPr>
            <w:tcW w:w="1275" w:type="dxa"/>
            <w:vMerge w:val="restart"/>
            <w:vAlign w:val="center"/>
          </w:tcPr>
          <w:p w14:paraId="724109CA" w14:textId="77777777" w:rsidR="00BA1D9A" w:rsidRPr="00BA1D9A" w:rsidRDefault="00BA1D9A" w:rsidP="00BA1D9A">
            <w:pPr>
              <w:spacing w:after="0" w:line="240" w:lineRule="auto"/>
              <w:ind w:left="130"/>
              <w:rPr>
                <w:rFonts w:ascii="Times New Roman" w:hAnsi="Times New Roman"/>
                <w:b/>
                <w:bCs/>
                <w:sz w:val="20"/>
                <w:szCs w:val="20"/>
              </w:rPr>
            </w:pPr>
            <w:r w:rsidRPr="00BA1D9A">
              <w:rPr>
                <w:rFonts w:ascii="Times New Roman" w:hAnsi="Times New Roman"/>
                <w:b/>
                <w:sz w:val="20"/>
                <w:szCs w:val="20"/>
              </w:rPr>
              <w:t>РНОКПП</w:t>
            </w:r>
          </w:p>
        </w:tc>
        <w:tc>
          <w:tcPr>
            <w:tcW w:w="1702" w:type="dxa"/>
            <w:vMerge w:val="restart"/>
            <w:vAlign w:val="center"/>
          </w:tcPr>
          <w:p w14:paraId="44217A67"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sz w:val="20"/>
                <w:szCs w:val="20"/>
              </w:rPr>
              <w:t>УНЗР</w:t>
            </w:r>
          </w:p>
        </w:tc>
        <w:tc>
          <w:tcPr>
            <w:tcW w:w="1559" w:type="dxa"/>
            <w:vMerge w:val="restart"/>
            <w:tcMar>
              <w:top w:w="60" w:type="dxa"/>
              <w:left w:w="60" w:type="dxa"/>
              <w:bottom w:w="60" w:type="dxa"/>
              <w:right w:w="60" w:type="dxa"/>
            </w:tcMar>
            <w:vAlign w:val="center"/>
          </w:tcPr>
          <w:p w14:paraId="53618A2C"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Кількість акцій (штук)</w:t>
            </w:r>
          </w:p>
        </w:tc>
        <w:tc>
          <w:tcPr>
            <w:tcW w:w="1600" w:type="dxa"/>
            <w:vMerge w:val="restart"/>
            <w:tcMar>
              <w:top w:w="60" w:type="dxa"/>
              <w:left w:w="60" w:type="dxa"/>
              <w:bottom w:w="60" w:type="dxa"/>
              <w:right w:w="60" w:type="dxa"/>
            </w:tcMar>
            <w:vAlign w:val="center"/>
          </w:tcPr>
          <w:p w14:paraId="5FFEA222"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Від загальної кількості акцій (у відсотках)</w:t>
            </w:r>
          </w:p>
        </w:tc>
        <w:tc>
          <w:tcPr>
            <w:tcW w:w="3281" w:type="dxa"/>
            <w:gridSpan w:val="2"/>
            <w:tcMar>
              <w:top w:w="60" w:type="dxa"/>
              <w:left w:w="60" w:type="dxa"/>
              <w:bottom w:w="60" w:type="dxa"/>
              <w:right w:w="60" w:type="dxa"/>
            </w:tcMar>
            <w:vAlign w:val="center"/>
          </w:tcPr>
          <w:p w14:paraId="469EDE9F"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Кількість за видами акцій</w:t>
            </w:r>
          </w:p>
        </w:tc>
      </w:tr>
      <w:tr w:rsidR="00BA1D9A" w:rsidRPr="00BA1D9A" w14:paraId="299DBDAE" w14:textId="77777777" w:rsidTr="00B82F11">
        <w:tc>
          <w:tcPr>
            <w:tcW w:w="498" w:type="dxa"/>
            <w:vMerge/>
          </w:tcPr>
          <w:p w14:paraId="4A7BCD73" w14:textId="77777777" w:rsidR="00BA1D9A" w:rsidRPr="00BA1D9A" w:rsidRDefault="00BA1D9A" w:rsidP="00BA1D9A">
            <w:pPr>
              <w:spacing w:after="0" w:line="240" w:lineRule="auto"/>
              <w:rPr>
                <w:rFonts w:ascii="Times New Roman" w:hAnsi="Times New Roman"/>
                <w:b/>
                <w:bCs/>
                <w:sz w:val="20"/>
                <w:szCs w:val="20"/>
              </w:rPr>
            </w:pPr>
          </w:p>
        </w:tc>
        <w:tc>
          <w:tcPr>
            <w:tcW w:w="2778" w:type="dxa"/>
            <w:vMerge/>
            <w:vAlign w:val="center"/>
          </w:tcPr>
          <w:p w14:paraId="0A859271" w14:textId="77777777" w:rsidR="00BA1D9A" w:rsidRPr="00BA1D9A" w:rsidRDefault="00BA1D9A" w:rsidP="00BA1D9A">
            <w:pPr>
              <w:spacing w:after="0" w:line="240" w:lineRule="auto"/>
              <w:rPr>
                <w:rFonts w:ascii="Times New Roman" w:hAnsi="Times New Roman"/>
                <w:b/>
                <w:bCs/>
                <w:sz w:val="20"/>
                <w:szCs w:val="20"/>
              </w:rPr>
            </w:pPr>
          </w:p>
        </w:tc>
        <w:tc>
          <w:tcPr>
            <w:tcW w:w="3543" w:type="dxa"/>
            <w:vMerge/>
            <w:vAlign w:val="center"/>
          </w:tcPr>
          <w:p w14:paraId="414FAE7A" w14:textId="77777777" w:rsidR="00BA1D9A" w:rsidRPr="00BA1D9A" w:rsidRDefault="00BA1D9A" w:rsidP="00BA1D9A">
            <w:pPr>
              <w:spacing w:after="0" w:line="240" w:lineRule="auto"/>
              <w:rPr>
                <w:rFonts w:ascii="Times New Roman" w:hAnsi="Times New Roman"/>
                <w:b/>
                <w:bCs/>
                <w:sz w:val="20"/>
                <w:szCs w:val="20"/>
              </w:rPr>
            </w:pPr>
          </w:p>
        </w:tc>
        <w:tc>
          <w:tcPr>
            <w:tcW w:w="1275" w:type="dxa"/>
            <w:vMerge/>
            <w:vAlign w:val="center"/>
          </w:tcPr>
          <w:p w14:paraId="28E5455B" w14:textId="77777777" w:rsidR="00BA1D9A" w:rsidRPr="00BA1D9A" w:rsidRDefault="00BA1D9A" w:rsidP="00BA1D9A">
            <w:pPr>
              <w:spacing w:after="0" w:line="240" w:lineRule="auto"/>
              <w:rPr>
                <w:rFonts w:ascii="Times New Roman" w:hAnsi="Times New Roman"/>
                <w:b/>
                <w:bCs/>
                <w:sz w:val="20"/>
                <w:szCs w:val="20"/>
              </w:rPr>
            </w:pPr>
          </w:p>
        </w:tc>
        <w:tc>
          <w:tcPr>
            <w:tcW w:w="1702" w:type="dxa"/>
            <w:vMerge/>
            <w:vAlign w:val="center"/>
          </w:tcPr>
          <w:p w14:paraId="7EA26F06" w14:textId="77777777" w:rsidR="00BA1D9A" w:rsidRPr="00BA1D9A" w:rsidRDefault="00BA1D9A" w:rsidP="00BA1D9A">
            <w:pPr>
              <w:spacing w:after="0" w:line="240" w:lineRule="auto"/>
              <w:rPr>
                <w:rFonts w:ascii="Times New Roman" w:hAnsi="Times New Roman"/>
                <w:b/>
                <w:bCs/>
                <w:sz w:val="20"/>
                <w:szCs w:val="20"/>
              </w:rPr>
            </w:pPr>
          </w:p>
        </w:tc>
        <w:tc>
          <w:tcPr>
            <w:tcW w:w="1559" w:type="dxa"/>
            <w:vMerge/>
            <w:vAlign w:val="center"/>
          </w:tcPr>
          <w:p w14:paraId="388A3782" w14:textId="77777777" w:rsidR="00BA1D9A" w:rsidRPr="00BA1D9A" w:rsidRDefault="00BA1D9A" w:rsidP="00BA1D9A">
            <w:pPr>
              <w:spacing w:after="0" w:line="240" w:lineRule="auto"/>
              <w:rPr>
                <w:rFonts w:ascii="Times New Roman" w:hAnsi="Times New Roman"/>
                <w:b/>
                <w:bCs/>
                <w:sz w:val="20"/>
                <w:szCs w:val="20"/>
              </w:rPr>
            </w:pPr>
          </w:p>
        </w:tc>
        <w:tc>
          <w:tcPr>
            <w:tcW w:w="1600" w:type="dxa"/>
            <w:vMerge/>
            <w:vAlign w:val="center"/>
          </w:tcPr>
          <w:p w14:paraId="298059A8" w14:textId="77777777" w:rsidR="00BA1D9A" w:rsidRPr="00BA1D9A" w:rsidRDefault="00BA1D9A" w:rsidP="00BA1D9A">
            <w:pPr>
              <w:spacing w:after="0" w:line="240" w:lineRule="auto"/>
              <w:rPr>
                <w:rFonts w:ascii="Times New Roman" w:hAnsi="Times New Roman"/>
                <w:b/>
                <w:bCs/>
                <w:sz w:val="20"/>
                <w:szCs w:val="20"/>
              </w:rPr>
            </w:pPr>
          </w:p>
        </w:tc>
        <w:tc>
          <w:tcPr>
            <w:tcW w:w="1532" w:type="dxa"/>
            <w:tcMar>
              <w:top w:w="60" w:type="dxa"/>
              <w:left w:w="60" w:type="dxa"/>
              <w:bottom w:w="60" w:type="dxa"/>
              <w:right w:w="60" w:type="dxa"/>
            </w:tcMar>
            <w:vAlign w:val="center"/>
          </w:tcPr>
          <w:p w14:paraId="3BFC5D4B"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прості іменні</w:t>
            </w:r>
          </w:p>
          <w:p w14:paraId="5B93E93A" w14:textId="77777777" w:rsidR="00BA1D9A" w:rsidRPr="00BA1D9A" w:rsidRDefault="00BA1D9A" w:rsidP="00BA1D9A">
            <w:pPr>
              <w:spacing w:after="0" w:line="240" w:lineRule="auto"/>
              <w:jc w:val="center"/>
              <w:rPr>
                <w:rFonts w:ascii="Times New Roman" w:hAnsi="Times New Roman"/>
                <w:b/>
                <w:bCs/>
                <w:sz w:val="20"/>
                <w:szCs w:val="20"/>
              </w:rPr>
            </w:pPr>
          </w:p>
        </w:tc>
        <w:tc>
          <w:tcPr>
            <w:tcW w:w="1749" w:type="dxa"/>
            <w:tcMar>
              <w:top w:w="60" w:type="dxa"/>
              <w:left w:w="60" w:type="dxa"/>
              <w:bottom w:w="60" w:type="dxa"/>
              <w:right w:w="60" w:type="dxa"/>
            </w:tcMar>
            <w:vAlign w:val="center"/>
          </w:tcPr>
          <w:p w14:paraId="54672DE3" w14:textId="77777777" w:rsidR="00BA1D9A" w:rsidRPr="00BA1D9A" w:rsidRDefault="00BA1D9A" w:rsidP="00BA1D9A">
            <w:pPr>
              <w:spacing w:after="0" w:line="240" w:lineRule="auto"/>
              <w:ind w:left="-243"/>
              <w:jc w:val="center"/>
              <w:rPr>
                <w:rFonts w:ascii="Times New Roman" w:hAnsi="Times New Roman"/>
                <w:b/>
                <w:bCs/>
                <w:sz w:val="20"/>
                <w:szCs w:val="20"/>
                <w:lang w:val="en-US"/>
              </w:rPr>
            </w:pPr>
            <w:r w:rsidRPr="00BA1D9A">
              <w:rPr>
                <w:rFonts w:ascii="Times New Roman" w:hAnsi="Times New Roman"/>
                <w:b/>
                <w:bCs/>
                <w:sz w:val="20"/>
                <w:szCs w:val="20"/>
                <w:lang w:val="en-US"/>
              </w:rPr>
              <w:t xml:space="preserve">  </w:t>
            </w:r>
            <w:r w:rsidRPr="00BA1D9A">
              <w:rPr>
                <w:rFonts w:ascii="Times New Roman" w:hAnsi="Times New Roman"/>
                <w:b/>
                <w:bCs/>
                <w:sz w:val="20"/>
                <w:szCs w:val="20"/>
              </w:rPr>
              <w:t>Привілейовані</w:t>
            </w:r>
          </w:p>
          <w:p w14:paraId="155832D0" w14:textId="77777777" w:rsidR="00BA1D9A" w:rsidRPr="00BA1D9A" w:rsidRDefault="00BA1D9A" w:rsidP="00BA1D9A">
            <w:pPr>
              <w:spacing w:after="0" w:line="240" w:lineRule="auto"/>
              <w:ind w:left="-243"/>
              <w:jc w:val="center"/>
              <w:rPr>
                <w:rFonts w:ascii="Times New Roman" w:hAnsi="Times New Roman"/>
                <w:b/>
                <w:bCs/>
                <w:sz w:val="20"/>
                <w:szCs w:val="20"/>
              </w:rPr>
            </w:pPr>
            <w:r w:rsidRPr="00BA1D9A">
              <w:rPr>
                <w:rFonts w:ascii="Times New Roman" w:hAnsi="Times New Roman"/>
                <w:b/>
                <w:bCs/>
                <w:sz w:val="20"/>
                <w:szCs w:val="20"/>
              </w:rPr>
              <w:t>іменні</w:t>
            </w:r>
          </w:p>
          <w:p w14:paraId="73A204C4" w14:textId="77777777" w:rsidR="00BA1D9A" w:rsidRPr="00BA1D9A" w:rsidRDefault="00BA1D9A" w:rsidP="00BA1D9A">
            <w:pPr>
              <w:spacing w:after="0" w:line="240" w:lineRule="auto"/>
              <w:jc w:val="center"/>
              <w:rPr>
                <w:rFonts w:ascii="Times New Roman" w:hAnsi="Times New Roman"/>
                <w:b/>
                <w:bCs/>
                <w:sz w:val="20"/>
                <w:szCs w:val="20"/>
              </w:rPr>
            </w:pPr>
          </w:p>
        </w:tc>
      </w:tr>
      <w:tr w:rsidR="00BA1D9A" w:rsidRPr="00BA1D9A" w14:paraId="5E1C88B4" w14:textId="77777777" w:rsidTr="00B82F11">
        <w:tc>
          <w:tcPr>
            <w:tcW w:w="498" w:type="dxa"/>
          </w:tcPr>
          <w:p w14:paraId="23827409"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1</w:t>
            </w:r>
          </w:p>
        </w:tc>
        <w:tc>
          <w:tcPr>
            <w:tcW w:w="2778" w:type="dxa"/>
            <w:tcMar>
              <w:top w:w="60" w:type="dxa"/>
              <w:left w:w="60" w:type="dxa"/>
              <w:bottom w:w="60" w:type="dxa"/>
              <w:right w:w="60" w:type="dxa"/>
            </w:tcMar>
            <w:vAlign w:val="center"/>
          </w:tcPr>
          <w:p w14:paraId="5EAA3D1B"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2</w:t>
            </w:r>
          </w:p>
        </w:tc>
        <w:tc>
          <w:tcPr>
            <w:tcW w:w="3543" w:type="dxa"/>
            <w:tcMar>
              <w:top w:w="60" w:type="dxa"/>
              <w:left w:w="60" w:type="dxa"/>
              <w:bottom w:w="60" w:type="dxa"/>
              <w:right w:w="60" w:type="dxa"/>
            </w:tcMar>
            <w:vAlign w:val="center"/>
          </w:tcPr>
          <w:p w14:paraId="43F72BB8"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3</w:t>
            </w:r>
          </w:p>
        </w:tc>
        <w:tc>
          <w:tcPr>
            <w:tcW w:w="1275" w:type="dxa"/>
            <w:vAlign w:val="center"/>
          </w:tcPr>
          <w:p w14:paraId="7C5515CB"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4</w:t>
            </w:r>
          </w:p>
        </w:tc>
        <w:tc>
          <w:tcPr>
            <w:tcW w:w="1702" w:type="dxa"/>
            <w:vAlign w:val="center"/>
          </w:tcPr>
          <w:p w14:paraId="673218C9"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5</w:t>
            </w:r>
          </w:p>
        </w:tc>
        <w:tc>
          <w:tcPr>
            <w:tcW w:w="1559" w:type="dxa"/>
            <w:tcMar>
              <w:top w:w="60" w:type="dxa"/>
              <w:left w:w="60" w:type="dxa"/>
              <w:bottom w:w="60" w:type="dxa"/>
              <w:right w:w="60" w:type="dxa"/>
            </w:tcMar>
            <w:vAlign w:val="center"/>
          </w:tcPr>
          <w:p w14:paraId="07EDC398"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6</w:t>
            </w:r>
          </w:p>
        </w:tc>
        <w:tc>
          <w:tcPr>
            <w:tcW w:w="1600" w:type="dxa"/>
            <w:tcMar>
              <w:top w:w="60" w:type="dxa"/>
              <w:left w:w="60" w:type="dxa"/>
              <w:bottom w:w="60" w:type="dxa"/>
              <w:right w:w="60" w:type="dxa"/>
            </w:tcMar>
            <w:vAlign w:val="center"/>
          </w:tcPr>
          <w:p w14:paraId="47755943"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7</w:t>
            </w:r>
          </w:p>
        </w:tc>
        <w:tc>
          <w:tcPr>
            <w:tcW w:w="1532" w:type="dxa"/>
            <w:tcMar>
              <w:top w:w="60" w:type="dxa"/>
              <w:left w:w="60" w:type="dxa"/>
              <w:bottom w:w="60" w:type="dxa"/>
              <w:right w:w="60" w:type="dxa"/>
            </w:tcMar>
            <w:vAlign w:val="center"/>
          </w:tcPr>
          <w:p w14:paraId="7BEE3E45"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8</w:t>
            </w:r>
          </w:p>
        </w:tc>
        <w:tc>
          <w:tcPr>
            <w:tcW w:w="1749" w:type="dxa"/>
            <w:tcMar>
              <w:top w:w="60" w:type="dxa"/>
              <w:left w:w="60" w:type="dxa"/>
              <w:bottom w:w="60" w:type="dxa"/>
              <w:right w:w="60" w:type="dxa"/>
            </w:tcMar>
            <w:vAlign w:val="center"/>
          </w:tcPr>
          <w:p w14:paraId="7DD7E296"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9</w:t>
            </w:r>
          </w:p>
        </w:tc>
      </w:tr>
      <w:tr w:rsidR="00BA1D9A" w:rsidRPr="00BA1D9A" w14:paraId="499640B5" w14:textId="77777777" w:rsidTr="00B82F11">
        <w:tc>
          <w:tcPr>
            <w:tcW w:w="498" w:type="dxa"/>
          </w:tcPr>
          <w:p w14:paraId="07B5571B"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1</w:t>
            </w:r>
          </w:p>
        </w:tc>
        <w:tc>
          <w:tcPr>
            <w:tcW w:w="2778" w:type="dxa"/>
            <w:tcMar>
              <w:top w:w="60" w:type="dxa"/>
              <w:left w:w="60" w:type="dxa"/>
              <w:bottom w:w="60" w:type="dxa"/>
              <w:right w:w="60" w:type="dxa"/>
            </w:tcMar>
            <w:vAlign w:val="center"/>
          </w:tcPr>
          <w:p w14:paraId="52DB67FF"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Генеральний директор</w:t>
            </w:r>
          </w:p>
        </w:tc>
        <w:tc>
          <w:tcPr>
            <w:tcW w:w="3543" w:type="dxa"/>
            <w:tcMar>
              <w:top w:w="60" w:type="dxa"/>
              <w:left w:w="60" w:type="dxa"/>
              <w:bottom w:w="60" w:type="dxa"/>
              <w:right w:w="60" w:type="dxa"/>
            </w:tcMar>
            <w:vAlign w:val="center"/>
          </w:tcPr>
          <w:p w14:paraId="46317C86"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Брик Наталія Сергіївна</w:t>
            </w:r>
          </w:p>
        </w:tc>
        <w:tc>
          <w:tcPr>
            <w:tcW w:w="1275" w:type="dxa"/>
            <w:vAlign w:val="center"/>
          </w:tcPr>
          <w:p w14:paraId="7383072E"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д/н</w:t>
            </w:r>
          </w:p>
        </w:tc>
        <w:tc>
          <w:tcPr>
            <w:tcW w:w="1702" w:type="dxa"/>
            <w:vAlign w:val="center"/>
          </w:tcPr>
          <w:p w14:paraId="04B75C23"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д/н</w:t>
            </w:r>
          </w:p>
        </w:tc>
        <w:tc>
          <w:tcPr>
            <w:tcW w:w="1559" w:type="dxa"/>
            <w:tcMar>
              <w:top w:w="60" w:type="dxa"/>
              <w:left w:w="60" w:type="dxa"/>
              <w:bottom w:w="60" w:type="dxa"/>
              <w:right w:w="60" w:type="dxa"/>
            </w:tcMar>
            <w:vAlign w:val="center"/>
          </w:tcPr>
          <w:p w14:paraId="095657E6"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w:t>
            </w:r>
          </w:p>
        </w:tc>
        <w:tc>
          <w:tcPr>
            <w:tcW w:w="1600" w:type="dxa"/>
            <w:tcMar>
              <w:top w:w="60" w:type="dxa"/>
              <w:left w:w="60" w:type="dxa"/>
              <w:bottom w:w="60" w:type="dxa"/>
              <w:right w:w="60" w:type="dxa"/>
            </w:tcMar>
            <w:vAlign w:val="center"/>
          </w:tcPr>
          <w:p w14:paraId="5076DA56"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w:t>
            </w:r>
          </w:p>
        </w:tc>
        <w:tc>
          <w:tcPr>
            <w:tcW w:w="1532" w:type="dxa"/>
            <w:tcMar>
              <w:top w:w="60" w:type="dxa"/>
              <w:left w:w="60" w:type="dxa"/>
              <w:bottom w:w="60" w:type="dxa"/>
              <w:right w:w="60" w:type="dxa"/>
            </w:tcMar>
            <w:vAlign w:val="center"/>
          </w:tcPr>
          <w:p w14:paraId="7AA2EF87"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w:t>
            </w:r>
          </w:p>
        </w:tc>
        <w:tc>
          <w:tcPr>
            <w:tcW w:w="1749" w:type="dxa"/>
            <w:tcMar>
              <w:top w:w="60" w:type="dxa"/>
              <w:left w:w="60" w:type="dxa"/>
              <w:bottom w:w="60" w:type="dxa"/>
              <w:right w:w="60" w:type="dxa"/>
            </w:tcMar>
            <w:vAlign w:val="center"/>
          </w:tcPr>
          <w:p w14:paraId="57CC0986"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w:t>
            </w:r>
          </w:p>
        </w:tc>
      </w:tr>
      <w:tr w:rsidR="00BA1D9A" w:rsidRPr="00BA1D9A" w14:paraId="3B6ADC78" w14:textId="77777777" w:rsidTr="00B82F11">
        <w:tc>
          <w:tcPr>
            <w:tcW w:w="498" w:type="dxa"/>
          </w:tcPr>
          <w:p w14:paraId="243D303B"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2</w:t>
            </w:r>
          </w:p>
        </w:tc>
        <w:tc>
          <w:tcPr>
            <w:tcW w:w="2778" w:type="dxa"/>
            <w:tcMar>
              <w:top w:w="60" w:type="dxa"/>
              <w:left w:w="60" w:type="dxa"/>
              <w:bottom w:w="60" w:type="dxa"/>
              <w:right w:w="60" w:type="dxa"/>
            </w:tcMar>
            <w:vAlign w:val="center"/>
          </w:tcPr>
          <w:p w14:paraId="5A6FFE0E"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Голова наглядової ради</w:t>
            </w:r>
          </w:p>
        </w:tc>
        <w:tc>
          <w:tcPr>
            <w:tcW w:w="3543" w:type="dxa"/>
            <w:tcMar>
              <w:top w:w="60" w:type="dxa"/>
              <w:left w:w="60" w:type="dxa"/>
              <w:bottom w:w="60" w:type="dxa"/>
              <w:right w:w="60" w:type="dxa"/>
            </w:tcMar>
            <w:vAlign w:val="center"/>
          </w:tcPr>
          <w:p w14:paraId="157248E3"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Стеріна Олена Валентинівна</w:t>
            </w:r>
          </w:p>
        </w:tc>
        <w:tc>
          <w:tcPr>
            <w:tcW w:w="1275" w:type="dxa"/>
            <w:vAlign w:val="center"/>
          </w:tcPr>
          <w:p w14:paraId="5C62F239"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2506701461</w:t>
            </w:r>
          </w:p>
        </w:tc>
        <w:tc>
          <w:tcPr>
            <w:tcW w:w="1702" w:type="dxa"/>
            <w:vAlign w:val="center"/>
          </w:tcPr>
          <w:p w14:paraId="5AF352AA"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д/н</w:t>
            </w:r>
          </w:p>
        </w:tc>
        <w:tc>
          <w:tcPr>
            <w:tcW w:w="1559" w:type="dxa"/>
            <w:tcMar>
              <w:top w:w="60" w:type="dxa"/>
              <w:left w:w="60" w:type="dxa"/>
              <w:bottom w:w="60" w:type="dxa"/>
              <w:right w:w="60" w:type="dxa"/>
            </w:tcMar>
            <w:vAlign w:val="center"/>
          </w:tcPr>
          <w:p w14:paraId="43B73B6B"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146687</w:t>
            </w:r>
          </w:p>
        </w:tc>
        <w:tc>
          <w:tcPr>
            <w:tcW w:w="1600" w:type="dxa"/>
            <w:tcMar>
              <w:top w:w="60" w:type="dxa"/>
              <w:left w:w="60" w:type="dxa"/>
              <w:bottom w:w="60" w:type="dxa"/>
              <w:right w:w="60" w:type="dxa"/>
            </w:tcMar>
            <w:vAlign w:val="center"/>
          </w:tcPr>
          <w:p w14:paraId="676F54C8"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94.37253110645</w:t>
            </w:r>
          </w:p>
        </w:tc>
        <w:tc>
          <w:tcPr>
            <w:tcW w:w="1532" w:type="dxa"/>
            <w:tcMar>
              <w:top w:w="60" w:type="dxa"/>
              <w:left w:w="60" w:type="dxa"/>
              <w:bottom w:w="60" w:type="dxa"/>
              <w:right w:w="60" w:type="dxa"/>
            </w:tcMar>
            <w:vAlign w:val="center"/>
          </w:tcPr>
          <w:p w14:paraId="35145F7D"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146687</w:t>
            </w:r>
          </w:p>
        </w:tc>
        <w:tc>
          <w:tcPr>
            <w:tcW w:w="1749" w:type="dxa"/>
            <w:tcMar>
              <w:top w:w="60" w:type="dxa"/>
              <w:left w:w="60" w:type="dxa"/>
              <w:bottom w:w="60" w:type="dxa"/>
              <w:right w:w="60" w:type="dxa"/>
            </w:tcMar>
            <w:vAlign w:val="center"/>
          </w:tcPr>
          <w:p w14:paraId="69A0084A"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w:t>
            </w:r>
          </w:p>
        </w:tc>
      </w:tr>
      <w:tr w:rsidR="00BA1D9A" w:rsidRPr="00BA1D9A" w14:paraId="3C0D2C06" w14:textId="77777777" w:rsidTr="00B82F11">
        <w:tc>
          <w:tcPr>
            <w:tcW w:w="498" w:type="dxa"/>
          </w:tcPr>
          <w:p w14:paraId="0D98BC6A"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3</w:t>
            </w:r>
          </w:p>
        </w:tc>
        <w:tc>
          <w:tcPr>
            <w:tcW w:w="2778" w:type="dxa"/>
            <w:tcMar>
              <w:top w:w="60" w:type="dxa"/>
              <w:left w:w="60" w:type="dxa"/>
              <w:bottom w:w="60" w:type="dxa"/>
              <w:right w:w="60" w:type="dxa"/>
            </w:tcMar>
            <w:vAlign w:val="center"/>
          </w:tcPr>
          <w:p w14:paraId="3780F9A9"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Член наглядової ради</w:t>
            </w:r>
          </w:p>
        </w:tc>
        <w:tc>
          <w:tcPr>
            <w:tcW w:w="3543" w:type="dxa"/>
            <w:tcMar>
              <w:top w:w="60" w:type="dxa"/>
              <w:left w:w="60" w:type="dxa"/>
              <w:bottom w:w="60" w:type="dxa"/>
              <w:right w:w="60" w:type="dxa"/>
            </w:tcMar>
            <w:vAlign w:val="center"/>
          </w:tcPr>
          <w:p w14:paraId="69F6A959"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Стеріна Катерина Вячеславівна</w:t>
            </w:r>
          </w:p>
        </w:tc>
        <w:tc>
          <w:tcPr>
            <w:tcW w:w="1275" w:type="dxa"/>
            <w:vAlign w:val="center"/>
          </w:tcPr>
          <w:p w14:paraId="36CBBD2F"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д/н</w:t>
            </w:r>
          </w:p>
        </w:tc>
        <w:tc>
          <w:tcPr>
            <w:tcW w:w="1702" w:type="dxa"/>
            <w:vAlign w:val="center"/>
          </w:tcPr>
          <w:p w14:paraId="41258599"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д/н</w:t>
            </w:r>
          </w:p>
        </w:tc>
        <w:tc>
          <w:tcPr>
            <w:tcW w:w="1559" w:type="dxa"/>
            <w:tcMar>
              <w:top w:w="60" w:type="dxa"/>
              <w:left w:w="60" w:type="dxa"/>
              <w:bottom w:w="60" w:type="dxa"/>
              <w:right w:w="60" w:type="dxa"/>
            </w:tcMar>
            <w:vAlign w:val="center"/>
          </w:tcPr>
          <w:p w14:paraId="57830A09"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1</w:t>
            </w:r>
          </w:p>
        </w:tc>
        <w:tc>
          <w:tcPr>
            <w:tcW w:w="1600" w:type="dxa"/>
            <w:tcMar>
              <w:top w:w="60" w:type="dxa"/>
              <w:left w:w="60" w:type="dxa"/>
              <w:bottom w:w="60" w:type="dxa"/>
              <w:right w:w="60" w:type="dxa"/>
            </w:tcMar>
            <w:vAlign w:val="center"/>
          </w:tcPr>
          <w:p w14:paraId="5924D1BC"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0.00064335988</w:t>
            </w:r>
          </w:p>
        </w:tc>
        <w:tc>
          <w:tcPr>
            <w:tcW w:w="1532" w:type="dxa"/>
            <w:tcMar>
              <w:top w:w="60" w:type="dxa"/>
              <w:left w:w="60" w:type="dxa"/>
              <w:bottom w:w="60" w:type="dxa"/>
              <w:right w:w="60" w:type="dxa"/>
            </w:tcMar>
            <w:vAlign w:val="center"/>
          </w:tcPr>
          <w:p w14:paraId="748F0AA9"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1</w:t>
            </w:r>
          </w:p>
        </w:tc>
        <w:tc>
          <w:tcPr>
            <w:tcW w:w="1749" w:type="dxa"/>
            <w:tcMar>
              <w:top w:w="60" w:type="dxa"/>
              <w:left w:w="60" w:type="dxa"/>
              <w:bottom w:w="60" w:type="dxa"/>
              <w:right w:w="60" w:type="dxa"/>
            </w:tcMar>
            <w:vAlign w:val="center"/>
          </w:tcPr>
          <w:p w14:paraId="2E98EEC8"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w:t>
            </w:r>
          </w:p>
        </w:tc>
      </w:tr>
      <w:tr w:rsidR="00BA1D9A" w:rsidRPr="00BA1D9A" w14:paraId="3E167598" w14:textId="77777777" w:rsidTr="00B82F11">
        <w:tc>
          <w:tcPr>
            <w:tcW w:w="498" w:type="dxa"/>
          </w:tcPr>
          <w:p w14:paraId="605EB2F3"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4</w:t>
            </w:r>
          </w:p>
        </w:tc>
        <w:tc>
          <w:tcPr>
            <w:tcW w:w="2778" w:type="dxa"/>
            <w:tcMar>
              <w:top w:w="60" w:type="dxa"/>
              <w:left w:w="60" w:type="dxa"/>
              <w:bottom w:w="60" w:type="dxa"/>
              <w:right w:w="60" w:type="dxa"/>
            </w:tcMar>
            <w:vAlign w:val="center"/>
          </w:tcPr>
          <w:p w14:paraId="2C040D23"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Член Ревізійної комісії (колишній)</w:t>
            </w:r>
          </w:p>
        </w:tc>
        <w:tc>
          <w:tcPr>
            <w:tcW w:w="3543" w:type="dxa"/>
            <w:tcMar>
              <w:top w:w="60" w:type="dxa"/>
              <w:left w:w="60" w:type="dxa"/>
              <w:bottom w:w="60" w:type="dxa"/>
              <w:right w:w="60" w:type="dxa"/>
            </w:tcMar>
            <w:vAlign w:val="center"/>
          </w:tcPr>
          <w:p w14:paraId="3278D108"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Білов Сергій Анатолійович</w:t>
            </w:r>
          </w:p>
        </w:tc>
        <w:tc>
          <w:tcPr>
            <w:tcW w:w="1275" w:type="dxa"/>
            <w:vAlign w:val="center"/>
          </w:tcPr>
          <w:p w14:paraId="5FF7E729"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д/н</w:t>
            </w:r>
          </w:p>
        </w:tc>
        <w:tc>
          <w:tcPr>
            <w:tcW w:w="1702" w:type="dxa"/>
            <w:vAlign w:val="center"/>
          </w:tcPr>
          <w:p w14:paraId="446C0622"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д/н</w:t>
            </w:r>
          </w:p>
        </w:tc>
        <w:tc>
          <w:tcPr>
            <w:tcW w:w="1559" w:type="dxa"/>
            <w:tcMar>
              <w:top w:w="60" w:type="dxa"/>
              <w:left w:w="60" w:type="dxa"/>
              <w:bottom w:w="60" w:type="dxa"/>
              <w:right w:w="60" w:type="dxa"/>
            </w:tcMar>
            <w:vAlign w:val="center"/>
          </w:tcPr>
          <w:p w14:paraId="7F3411F3"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w:t>
            </w:r>
          </w:p>
        </w:tc>
        <w:tc>
          <w:tcPr>
            <w:tcW w:w="1600" w:type="dxa"/>
            <w:tcMar>
              <w:top w:w="60" w:type="dxa"/>
              <w:left w:w="60" w:type="dxa"/>
              <w:bottom w:w="60" w:type="dxa"/>
              <w:right w:w="60" w:type="dxa"/>
            </w:tcMar>
            <w:vAlign w:val="center"/>
          </w:tcPr>
          <w:p w14:paraId="0BA1A20C"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w:t>
            </w:r>
          </w:p>
        </w:tc>
        <w:tc>
          <w:tcPr>
            <w:tcW w:w="1532" w:type="dxa"/>
            <w:tcMar>
              <w:top w:w="60" w:type="dxa"/>
              <w:left w:w="60" w:type="dxa"/>
              <w:bottom w:w="60" w:type="dxa"/>
              <w:right w:w="60" w:type="dxa"/>
            </w:tcMar>
            <w:vAlign w:val="center"/>
          </w:tcPr>
          <w:p w14:paraId="52D2691F"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w:t>
            </w:r>
          </w:p>
        </w:tc>
        <w:tc>
          <w:tcPr>
            <w:tcW w:w="1749" w:type="dxa"/>
            <w:tcMar>
              <w:top w:w="60" w:type="dxa"/>
              <w:left w:w="60" w:type="dxa"/>
              <w:bottom w:w="60" w:type="dxa"/>
              <w:right w:w="60" w:type="dxa"/>
            </w:tcMar>
            <w:vAlign w:val="center"/>
          </w:tcPr>
          <w:p w14:paraId="6D179E07"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w:t>
            </w:r>
          </w:p>
        </w:tc>
      </w:tr>
      <w:tr w:rsidR="00BA1D9A" w:rsidRPr="00BA1D9A" w14:paraId="494A6220" w14:textId="77777777" w:rsidTr="00B82F11">
        <w:tc>
          <w:tcPr>
            <w:tcW w:w="498" w:type="dxa"/>
          </w:tcPr>
          <w:p w14:paraId="7EAA1637"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5</w:t>
            </w:r>
          </w:p>
        </w:tc>
        <w:tc>
          <w:tcPr>
            <w:tcW w:w="2778" w:type="dxa"/>
            <w:tcMar>
              <w:top w:w="60" w:type="dxa"/>
              <w:left w:w="60" w:type="dxa"/>
              <w:bottom w:w="60" w:type="dxa"/>
              <w:right w:w="60" w:type="dxa"/>
            </w:tcMar>
            <w:vAlign w:val="center"/>
          </w:tcPr>
          <w:p w14:paraId="5E233F8E"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Член Наглядової ради</w:t>
            </w:r>
          </w:p>
        </w:tc>
        <w:tc>
          <w:tcPr>
            <w:tcW w:w="3543" w:type="dxa"/>
            <w:tcMar>
              <w:top w:w="60" w:type="dxa"/>
              <w:left w:w="60" w:type="dxa"/>
              <w:bottom w:w="60" w:type="dxa"/>
              <w:right w:w="60" w:type="dxa"/>
            </w:tcMar>
            <w:vAlign w:val="center"/>
          </w:tcPr>
          <w:p w14:paraId="094A02EE"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Стерiн Вячеслав Леонiдович</w:t>
            </w:r>
          </w:p>
        </w:tc>
        <w:tc>
          <w:tcPr>
            <w:tcW w:w="1275" w:type="dxa"/>
            <w:vAlign w:val="center"/>
          </w:tcPr>
          <w:p w14:paraId="775F1DDA"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д/н</w:t>
            </w:r>
          </w:p>
        </w:tc>
        <w:tc>
          <w:tcPr>
            <w:tcW w:w="1702" w:type="dxa"/>
            <w:vAlign w:val="center"/>
          </w:tcPr>
          <w:p w14:paraId="170939A5"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д/н</w:t>
            </w:r>
          </w:p>
        </w:tc>
        <w:tc>
          <w:tcPr>
            <w:tcW w:w="1559" w:type="dxa"/>
            <w:tcMar>
              <w:top w:w="60" w:type="dxa"/>
              <w:left w:w="60" w:type="dxa"/>
              <w:bottom w:w="60" w:type="dxa"/>
              <w:right w:w="60" w:type="dxa"/>
            </w:tcMar>
            <w:vAlign w:val="center"/>
          </w:tcPr>
          <w:p w14:paraId="57F535BF"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1</w:t>
            </w:r>
          </w:p>
        </w:tc>
        <w:tc>
          <w:tcPr>
            <w:tcW w:w="1600" w:type="dxa"/>
            <w:tcMar>
              <w:top w:w="60" w:type="dxa"/>
              <w:left w:w="60" w:type="dxa"/>
              <w:bottom w:w="60" w:type="dxa"/>
              <w:right w:w="60" w:type="dxa"/>
            </w:tcMar>
            <w:vAlign w:val="center"/>
          </w:tcPr>
          <w:p w14:paraId="751BD32D"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0.00064335988</w:t>
            </w:r>
          </w:p>
        </w:tc>
        <w:tc>
          <w:tcPr>
            <w:tcW w:w="1532" w:type="dxa"/>
            <w:tcMar>
              <w:top w:w="60" w:type="dxa"/>
              <w:left w:w="60" w:type="dxa"/>
              <w:bottom w:w="60" w:type="dxa"/>
              <w:right w:w="60" w:type="dxa"/>
            </w:tcMar>
            <w:vAlign w:val="center"/>
          </w:tcPr>
          <w:p w14:paraId="478149AD"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1</w:t>
            </w:r>
          </w:p>
        </w:tc>
        <w:tc>
          <w:tcPr>
            <w:tcW w:w="1749" w:type="dxa"/>
            <w:tcMar>
              <w:top w:w="60" w:type="dxa"/>
              <w:left w:w="60" w:type="dxa"/>
              <w:bottom w:w="60" w:type="dxa"/>
              <w:right w:w="60" w:type="dxa"/>
            </w:tcMar>
            <w:vAlign w:val="center"/>
          </w:tcPr>
          <w:p w14:paraId="45F45414"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w:t>
            </w:r>
          </w:p>
        </w:tc>
      </w:tr>
      <w:tr w:rsidR="00BA1D9A" w:rsidRPr="00BA1D9A" w14:paraId="59FC6752" w14:textId="77777777" w:rsidTr="00B82F11">
        <w:tc>
          <w:tcPr>
            <w:tcW w:w="498" w:type="dxa"/>
          </w:tcPr>
          <w:p w14:paraId="45A33DD1"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6</w:t>
            </w:r>
          </w:p>
        </w:tc>
        <w:tc>
          <w:tcPr>
            <w:tcW w:w="2778" w:type="dxa"/>
            <w:tcMar>
              <w:top w:w="60" w:type="dxa"/>
              <w:left w:w="60" w:type="dxa"/>
              <w:bottom w:w="60" w:type="dxa"/>
              <w:right w:w="60" w:type="dxa"/>
            </w:tcMar>
            <w:vAlign w:val="center"/>
          </w:tcPr>
          <w:p w14:paraId="22874CC0"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Голова Ревiзiйної комiсiї (колишній)</w:t>
            </w:r>
          </w:p>
        </w:tc>
        <w:tc>
          <w:tcPr>
            <w:tcW w:w="3543" w:type="dxa"/>
            <w:tcMar>
              <w:top w:w="60" w:type="dxa"/>
              <w:left w:w="60" w:type="dxa"/>
              <w:bottom w:w="60" w:type="dxa"/>
              <w:right w:w="60" w:type="dxa"/>
            </w:tcMar>
            <w:vAlign w:val="center"/>
          </w:tcPr>
          <w:p w14:paraId="3B9822B7"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Новiкова Ганна Вячеславiвна</w:t>
            </w:r>
          </w:p>
        </w:tc>
        <w:tc>
          <w:tcPr>
            <w:tcW w:w="1275" w:type="dxa"/>
            <w:vAlign w:val="center"/>
          </w:tcPr>
          <w:p w14:paraId="56788C76"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д/н</w:t>
            </w:r>
          </w:p>
        </w:tc>
        <w:tc>
          <w:tcPr>
            <w:tcW w:w="1702" w:type="dxa"/>
            <w:vAlign w:val="center"/>
          </w:tcPr>
          <w:p w14:paraId="69B17DBB"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д/н</w:t>
            </w:r>
          </w:p>
        </w:tc>
        <w:tc>
          <w:tcPr>
            <w:tcW w:w="1559" w:type="dxa"/>
            <w:tcMar>
              <w:top w:w="60" w:type="dxa"/>
              <w:left w:w="60" w:type="dxa"/>
              <w:bottom w:w="60" w:type="dxa"/>
              <w:right w:w="60" w:type="dxa"/>
            </w:tcMar>
            <w:vAlign w:val="center"/>
          </w:tcPr>
          <w:p w14:paraId="59315A3B"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w:t>
            </w:r>
          </w:p>
        </w:tc>
        <w:tc>
          <w:tcPr>
            <w:tcW w:w="1600" w:type="dxa"/>
            <w:tcMar>
              <w:top w:w="60" w:type="dxa"/>
              <w:left w:w="60" w:type="dxa"/>
              <w:bottom w:w="60" w:type="dxa"/>
              <w:right w:w="60" w:type="dxa"/>
            </w:tcMar>
            <w:vAlign w:val="center"/>
          </w:tcPr>
          <w:p w14:paraId="555F6778"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w:t>
            </w:r>
          </w:p>
        </w:tc>
        <w:tc>
          <w:tcPr>
            <w:tcW w:w="1532" w:type="dxa"/>
            <w:tcMar>
              <w:top w:w="60" w:type="dxa"/>
              <w:left w:w="60" w:type="dxa"/>
              <w:bottom w:w="60" w:type="dxa"/>
              <w:right w:w="60" w:type="dxa"/>
            </w:tcMar>
            <w:vAlign w:val="center"/>
          </w:tcPr>
          <w:p w14:paraId="48113EDC"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w:t>
            </w:r>
          </w:p>
        </w:tc>
        <w:tc>
          <w:tcPr>
            <w:tcW w:w="1749" w:type="dxa"/>
            <w:tcMar>
              <w:top w:w="60" w:type="dxa"/>
              <w:left w:w="60" w:type="dxa"/>
              <w:bottom w:w="60" w:type="dxa"/>
              <w:right w:w="60" w:type="dxa"/>
            </w:tcMar>
            <w:vAlign w:val="center"/>
          </w:tcPr>
          <w:p w14:paraId="58A556B6"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w:t>
            </w:r>
          </w:p>
        </w:tc>
      </w:tr>
      <w:tr w:rsidR="00BA1D9A" w:rsidRPr="00BA1D9A" w14:paraId="697E393D" w14:textId="77777777" w:rsidTr="00B82F11">
        <w:tc>
          <w:tcPr>
            <w:tcW w:w="498" w:type="dxa"/>
          </w:tcPr>
          <w:p w14:paraId="4314A183"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7</w:t>
            </w:r>
          </w:p>
        </w:tc>
        <w:tc>
          <w:tcPr>
            <w:tcW w:w="2778" w:type="dxa"/>
            <w:tcMar>
              <w:top w:w="60" w:type="dxa"/>
              <w:left w:w="60" w:type="dxa"/>
              <w:bottom w:w="60" w:type="dxa"/>
              <w:right w:w="60" w:type="dxa"/>
            </w:tcMar>
            <w:vAlign w:val="center"/>
          </w:tcPr>
          <w:p w14:paraId="0984E793"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Член Ревізійної комісії (колишній)</w:t>
            </w:r>
          </w:p>
        </w:tc>
        <w:tc>
          <w:tcPr>
            <w:tcW w:w="3543" w:type="dxa"/>
            <w:tcMar>
              <w:top w:w="60" w:type="dxa"/>
              <w:left w:w="60" w:type="dxa"/>
              <w:bottom w:w="60" w:type="dxa"/>
              <w:right w:w="60" w:type="dxa"/>
            </w:tcMar>
            <w:vAlign w:val="center"/>
          </w:tcPr>
          <w:p w14:paraId="4AB4A2BB"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Скороходова Свiтлана Олександрiвна</w:t>
            </w:r>
          </w:p>
        </w:tc>
        <w:tc>
          <w:tcPr>
            <w:tcW w:w="1275" w:type="dxa"/>
            <w:vAlign w:val="center"/>
          </w:tcPr>
          <w:p w14:paraId="0ED3BFD8"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д/н</w:t>
            </w:r>
          </w:p>
        </w:tc>
        <w:tc>
          <w:tcPr>
            <w:tcW w:w="1702" w:type="dxa"/>
            <w:vAlign w:val="center"/>
          </w:tcPr>
          <w:p w14:paraId="6C738820"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д/н</w:t>
            </w:r>
          </w:p>
        </w:tc>
        <w:tc>
          <w:tcPr>
            <w:tcW w:w="1559" w:type="dxa"/>
            <w:tcMar>
              <w:top w:w="60" w:type="dxa"/>
              <w:left w:w="60" w:type="dxa"/>
              <w:bottom w:w="60" w:type="dxa"/>
              <w:right w:w="60" w:type="dxa"/>
            </w:tcMar>
            <w:vAlign w:val="center"/>
          </w:tcPr>
          <w:p w14:paraId="273A187B"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w:t>
            </w:r>
          </w:p>
        </w:tc>
        <w:tc>
          <w:tcPr>
            <w:tcW w:w="1600" w:type="dxa"/>
            <w:tcMar>
              <w:top w:w="60" w:type="dxa"/>
              <w:left w:w="60" w:type="dxa"/>
              <w:bottom w:w="60" w:type="dxa"/>
              <w:right w:w="60" w:type="dxa"/>
            </w:tcMar>
            <w:vAlign w:val="center"/>
          </w:tcPr>
          <w:p w14:paraId="7AC9ED0A"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w:t>
            </w:r>
          </w:p>
        </w:tc>
        <w:tc>
          <w:tcPr>
            <w:tcW w:w="1532" w:type="dxa"/>
            <w:tcMar>
              <w:top w:w="60" w:type="dxa"/>
              <w:left w:w="60" w:type="dxa"/>
              <w:bottom w:w="60" w:type="dxa"/>
              <w:right w:w="60" w:type="dxa"/>
            </w:tcMar>
            <w:vAlign w:val="center"/>
          </w:tcPr>
          <w:p w14:paraId="2F9787FA"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w:t>
            </w:r>
          </w:p>
        </w:tc>
        <w:tc>
          <w:tcPr>
            <w:tcW w:w="1749" w:type="dxa"/>
            <w:tcMar>
              <w:top w:w="60" w:type="dxa"/>
              <w:left w:w="60" w:type="dxa"/>
              <w:bottom w:w="60" w:type="dxa"/>
              <w:right w:w="60" w:type="dxa"/>
            </w:tcMar>
            <w:vAlign w:val="center"/>
          </w:tcPr>
          <w:p w14:paraId="634858A9"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w:t>
            </w:r>
          </w:p>
        </w:tc>
      </w:tr>
    </w:tbl>
    <w:p w14:paraId="2A66BDF1" w14:textId="77777777" w:rsidR="00BA1D9A" w:rsidRPr="00BA1D9A" w:rsidRDefault="00BA1D9A" w:rsidP="00BA1D9A">
      <w:pPr>
        <w:spacing w:after="0" w:line="240" w:lineRule="auto"/>
        <w:ind w:left="-709"/>
        <w:rPr>
          <w:rFonts w:ascii="Times New Roman" w:hAnsi="Times New Roman"/>
          <w:sz w:val="24"/>
          <w:szCs w:val="24"/>
        </w:rPr>
      </w:pPr>
    </w:p>
    <w:p w14:paraId="4AB5BA3E" w14:textId="77777777" w:rsidR="00BA1D9A" w:rsidRDefault="00BA1D9A">
      <w:pPr>
        <w:sectPr w:rsidR="00BA1D9A" w:rsidSect="00BA1D9A">
          <w:pgSz w:w="16838" w:h="11906" w:orient="landscape"/>
          <w:pgMar w:top="567" w:right="363" w:bottom="567" w:left="363" w:header="709" w:footer="709" w:gutter="0"/>
          <w:cols w:space="708"/>
          <w:docGrid w:linePitch="360"/>
        </w:sectPr>
      </w:pPr>
    </w:p>
    <w:p w14:paraId="38B6C473"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hAnsi="Times New Roman"/>
          <w:b/>
          <w:bCs/>
          <w:color w:val="000000"/>
          <w:sz w:val="24"/>
          <w:szCs w:val="24"/>
        </w:rPr>
      </w:pPr>
      <w:r w:rsidRPr="00BA1D9A">
        <w:rPr>
          <w:rFonts w:ascii="Times New Roman" w:hAnsi="Times New Roman"/>
          <w:b/>
          <w:bCs/>
          <w:color w:val="000000"/>
          <w:sz w:val="24"/>
          <w:szCs w:val="24"/>
        </w:rPr>
        <w:lastRenderedPageBreak/>
        <w:t>Організаційна структура:</w:t>
      </w:r>
    </w:p>
    <w:p w14:paraId="569B4725"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hAnsi="Times New Roman"/>
          <w:b/>
          <w:bCs/>
          <w:color w:val="000000"/>
          <w:sz w:val="24"/>
          <w:szCs w:val="24"/>
        </w:rPr>
      </w:pPr>
    </w:p>
    <w:p w14:paraId="1E052857"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hAnsi="Times New Roman"/>
          <w:b/>
          <w:bCs/>
          <w:color w:val="000000"/>
          <w:sz w:val="20"/>
          <w:szCs w:val="20"/>
          <w:lang w:val="ru-RU"/>
        </w:rPr>
      </w:pPr>
      <w:r w:rsidRPr="00BA1D9A">
        <w:rPr>
          <w:rFonts w:ascii="Times New Roman" w:hAnsi="Times New Roman"/>
          <w:color w:val="000000"/>
          <w:sz w:val="20"/>
          <w:szCs w:val="20"/>
        </w:rPr>
        <w:t>URL-адреса вебсайту особи, за якою розміщено організаційну структуру особи у вигляді схематичного зображення</w:t>
      </w:r>
      <w:r w:rsidRPr="00BA1D9A">
        <w:rPr>
          <w:rFonts w:ascii="Times New Roman" w:hAnsi="Times New Roman"/>
          <w:color w:val="000000"/>
          <w:sz w:val="20"/>
          <w:szCs w:val="20"/>
          <w:lang w:val="ru-RU"/>
        </w:rPr>
        <w:t>:</w:t>
      </w:r>
    </w:p>
    <w:p w14:paraId="46E95989" w14:textId="77777777" w:rsidR="00BA1D9A" w:rsidRPr="00BA1D9A" w:rsidRDefault="00BA1D9A" w:rsidP="00BA1D9A">
      <w:pPr>
        <w:spacing w:after="0" w:line="240" w:lineRule="auto"/>
        <w:jc w:val="center"/>
        <w:rPr>
          <w:rFonts w:ascii="Times New Roman" w:hAnsi="Times New Roman"/>
          <w:sz w:val="20"/>
          <w:szCs w:val="20"/>
        </w:rPr>
      </w:pPr>
    </w:p>
    <w:p w14:paraId="011CC500" w14:textId="77777777" w:rsidR="00BA1D9A" w:rsidRPr="00BA1D9A" w:rsidRDefault="00BA1D9A" w:rsidP="00BA1D9A">
      <w:pPr>
        <w:spacing w:after="0" w:line="240" w:lineRule="auto"/>
        <w:rPr>
          <w:rFonts w:ascii="Times New Roman" w:hAnsi="Times New Roman"/>
          <w:sz w:val="20"/>
          <w:szCs w:val="20"/>
          <w:lang w:val="ru-RU"/>
        </w:rPr>
      </w:pPr>
      <w:r w:rsidRPr="00BA1D9A">
        <w:rPr>
          <w:rFonts w:ascii="Times New Roman" w:hAnsi="Times New Roman"/>
          <w:sz w:val="20"/>
          <w:szCs w:val="20"/>
          <w:lang w:val="en-US"/>
        </w:rPr>
        <w:t>kharkovopt.cvetmet.com.ua</w:t>
      </w:r>
    </w:p>
    <w:p w14:paraId="438451C2" w14:textId="77777777" w:rsidR="00BA1D9A" w:rsidRPr="00BA1D9A" w:rsidRDefault="00BA1D9A" w:rsidP="00BA1D9A">
      <w:pPr>
        <w:spacing w:after="60" w:line="240" w:lineRule="auto"/>
        <w:jc w:val="center"/>
        <w:outlineLvl w:val="0"/>
        <w:rPr>
          <w:rFonts w:ascii="Times New Roman" w:hAnsi="Times New Roman"/>
          <w:b/>
          <w:bCs/>
          <w:kern w:val="28"/>
          <w:sz w:val="26"/>
          <w:szCs w:val="26"/>
        </w:rPr>
      </w:pPr>
      <w:bookmarkStart w:id="5" w:name="_Toc193723986"/>
      <w:r w:rsidRPr="00BA1D9A">
        <w:rPr>
          <w:rFonts w:ascii="Times New Roman" w:hAnsi="Times New Roman"/>
          <w:b/>
          <w:bCs/>
          <w:kern w:val="28"/>
          <w:sz w:val="26"/>
          <w:szCs w:val="26"/>
          <w:lang w:val="ru-RU"/>
        </w:rPr>
        <w:t xml:space="preserve">3. </w:t>
      </w:r>
      <w:r w:rsidRPr="00BA1D9A">
        <w:rPr>
          <w:rFonts w:ascii="Times New Roman" w:hAnsi="Times New Roman"/>
          <w:b/>
          <w:bCs/>
          <w:kern w:val="28"/>
          <w:sz w:val="26"/>
          <w:szCs w:val="26"/>
        </w:rPr>
        <w:t>Структура власності</w:t>
      </w:r>
      <w:bookmarkEnd w:id="5"/>
    </w:p>
    <w:p w14:paraId="46415F3C" w14:textId="77777777" w:rsidR="00BA1D9A" w:rsidRPr="00BA1D9A" w:rsidRDefault="00BA1D9A" w:rsidP="00BA1D9A">
      <w:pPr>
        <w:spacing w:after="0" w:line="240" w:lineRule="auto"/>
        <w:rPr>
          <w:rFonts w:ascii="Times New Roman" w:hAnsi="Times New Roman"/>
          <w:sz w:val="20"/>
          <w:szCs w:val="20"/>
          <w:lang w:val="ru-RU"/>
        </w:rPr>
      </w:pPr>
      <w:r w:rsidRPr="00BA1D9A">
        <w:rPr>
          <w:rFonts w:ascii="Times New Roman" w:hAnsi="Times New Roman"/>
          <w:sz w:val="20"/>
          <w:szCs w:val="20"/>
        </w:rPr>
        <w:t>URL-адреса вебсайту особи, за якою розміщена структура власності особи у схематичному зображенні</w:t>
      </w:r>
      <w:r w:rsidRPr="00BA1D9A">
        <w:rPr>
          <w:rFonts w:ascii="Times New Roman" w:hAnsi="Times New Roman"/>
          <w:sz w:val="20"/>
          <w:szCs w:val="20"/>
          <w:lang w:val="ru-RU"/>
        </w:rPr>
        <w:t xml:space="preserve"> :</w:t>
      </w:r>
    </w:p>
    <w:p w14:paraId="54EF5FE1" w14:textId="77777777" w:rsidR="00BA1D9A" w:rsidRPr="00BA1D9A" w:rsidRDefault="00BA1D9A" w:rsidP="00BA1D9A">
      <w:pPr>
        <w:spacing w:after="0" w:line="240" w:lineRule="auto"/>
        <w:rPr>
          <w:rFonts w:ascii="Times New Roman" w:hAnsi="Times New Roman"/>
          <w:sz w:val="20"/>
          <w:szCs w:val="20"/>
        </w:rPr>
      </w:pPr>
    </w:p>
    <w:p w14:paraId="7E3E27D5" w14:textId="77777777" w:rsidR="00BA1D9A" w:rsidRPr="00BA1D9A" w:rsidRDefault="00BA1D9A" w:rsidP="00BA1D9A">
      <w:pPr>
        <w:spacing w:after="0" w:line="240" w:lineRule="auto"/>
        <w:rPr>
          <w:rFonts w:ascii="Times New Roman" w:hAnsi="Times New Roman"/>
          <w:sz w:val="20"/>
          <w:szCs w:val="20"/>
          <w:lang w:val="ru-RU"/>
        </w:rPr>
      </w:pPr>
      <w:r w:rsidRPr="00BA1D9A">
        <w:rPr>
          <w:rFonts w:ascii="Times New Roman" w:hAnsi="Times New Roman"/>
          <w:sz w:val="20"/>
          <w:szCs w:val="20"/>
          <w:lang w:val="en-US"/>
        </w:rPr>
        <w:t>kharkovopt.cvetmet.com.ua</w:t>
      </w:r>
    </w:p>
    <w:p w14:paraId="782FC694" w14:textId="77777777" w:rsidR="00BA1D9A" w:rsidRPr="00BA1D9A" w:rsidRDefault="00BA1D9A" w:rsidP="00BA1D9A">
      <w:pPr>
        <w:spacing w:after="60" w:line="240" w:lineRule="auto"/>
        <w:jc w:val="center"/>
        <w:outlineLvl w:val="0"/>
        <w:rPr>
          <w:rFonts w:ascii="Times New Roman" w:hAnsi="Times New Roman"/>
          <w:b/>
          <w:bCs/>
          <w:kern w:val="28"/>
          <w:sz w:val="26"/>
          <w:szCs w:val="26"/>
        </w:rPr>
      </w:pPr>
      <w:bookmarkStart w:id="6" w:name="_Toc193723987"/>
      <w:r w:rsidRPr="00BA1D9A">
        <w:rPr>
          <w:rFonts w:ascii="Times New Roman" w:hAnsi="Times New Roman"/>
          <w:b/>
          <w:bCs/>
          <w:kern w:val="28"/>
          <w:sz w:val="26"/>
          <w:szCs w:val="26"/>
          <w:lang w:val="ru-RU"/>
        </w:rPr>
        <w:t xml:space="preserve">4. </w:t>
      </w:r>
      <w:r w:rsidRPr="00BA1D9A">
        <w:rPr>
          <w:rFonts w:ascii="Times New Roman" w:hAnsi="Times New Roman"/>
          <w:b/>
          <w:bCs/>
          <w:kern w:val="28"/>
          <w:sz w:val="26"/>
          <w:szCs w:val="26"/>
        </w:rPr>
        <w:t>Опис господарської та фінансової діяльності</w:t>
      </w:r>
      <w:bookmarkEnd w:id="6"/>
    </w:p>
    <w:p w14:paraId="5BE22482" w14:textId="77777777" w:rsidR="00BA1D9A" w:rsidRPr="00BA1D9A" w:rsidRDefault="00BA1D9A" w:rsidP="00BA1D9A">
      <w:pPr>
        <w:spacing w:after="0" w:line="240" w:lineRule="auto"/>
        <w:jc w:val="center"/>
        <w:rPr>
          <w:rFonts w:ascii="Times New Roman" w:hAnsi="Times New Roman"/>
          <w:sz w:val="20"/>
          <w:szCs w:val="20"/>
        </w:rPr>
      </w:pPr>
    </w:p>
    <w:p w14:paraId="0D9F7C1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Товариство не належить до будь-яких об'єднань підприємств.</w:t>
      </w:r>
    </w:p>
    <w:p w14:paraId="3A68A200"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Товариство немає ніякої спільної діяльності.</w:t>
      </w:r>
    </w:p>
    <w:p w14:paraId="5B1BA87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Облікова політика  затверджена  наказом Генерального директора за №1 від 02.01.2023 р. Протягом звітного періоду облікова політика не змінювалась. В обліковій політиці  затверджене  наступне:</w:t>
      </w:r>
    </w:p>
    <w:p w14:paraId="4F1A246F"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бухгалтерський облік нематеріальних активів вести згідно податковому кодексу України (ПКУ);</w:t>
      </w:r>
    </w:p>
    <w:p w14:paraId="38F49C4D"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 амортизація основних фондів нараховується прямолінійним методом  з строком використання згідно ПКУ; </w:t>
      </w:r>
    </w:p>
    <w:p w14:paraId="1B1D17F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до засобів МНМА відносяться  необоротні активи сумою до 2500 грн. Знос МНМА нараховується при введені в експлуатацію в розмірі 100% ціни;</w:t>
      </w:r>
    </w:p>
    <w:p w14:paraId="462DC22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запаси відображаються по найменшій з двох оцінок: по первісній  або чистій вартості реалізації.</w:t>
      </w:r>
    </w:p>
    <w:p w14:paraId="647D9D4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Емітент дотримується політики самофінансування.</w:t>
      </w:r>
    </w:p>
    <w:p w14:paraId="420730C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Дослiджень та розробок у звiтному роцi не було.</w:t>
      </w:r>
    </w:p>
    <w:p w14:paraId="28E69AB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Надання в оренду власних примiщень. Не має залежностi вiд сезонних змiн, ризики дiяльностi - мiнiмальнi, заходи щодо зменшення ризикiв - отримання 100% передплати за надання послуг. Конкуренцiя в данiй галузi - невелика, оскiльки попит на оренду складських примiщень перевищує пропозицiю. Основними постачальниками в дiяльностi товариства є комунальнi пiдприємства, якi постачають е/енергiю, звязок та воду, вивезення смiття (АК "Харкiвобленерго", АТ "Укртелеком" та КП "Харкiвводоканал"). Також пiдприємства, якi виконують вантажно-розвантажувальні роботи (ТДВ "Харківкольормет"), забезпечують охорону територiї (ТОВ "Явір-2000 Харків")</w:t>
      </w:r>
    </w:p>
    <w:p w14:paraId="31CAD55F"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Фiнансовий стан пiдприємства планується полiпшити за рахунок пошуку нових клієнтiв, здачi всiх невикористовуємих площ в оренду. Значних змiн у дiяльностi товариства на наступний рiк не планується.</w:t>
      </w:r>
    </w:p>
    <w:p w14:paraId="4D686465"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За останнi п'ять рокiв значних придбань чи вiдчужень основних засобiв не було. Значних iнвестицiй не планується.</w:t>
      </w:r>
    </w:p>
    <w:p w14:paraId="38E04A16"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Основнi засоби емiтента - власнi примiщення за адресою: 61022, м.Харкiв, вул.Матросова, 8а. Обмежень у використаннi майна немає. Активи утримуються в належному станi. Екологiчнi питання на використання активiв пiдприємства не впливають. Планiв капiтального будiвництва, розширення та вдосконалення основних засобiв немає.</w:t>
      </w:r>
    </w:p>
    <w:p w14:paraId="0F870E3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Сильна залежність від нестабільного законодавства.</w:t>
      </w:r>
    </w:p>
    <w:p w14:paraId="4B389D0F"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Станом на 31.12.2023 року ніяких укладених, але не виконаних договорів (контрактів) не має.</w:t>
      </w:r>
    </w:p>
    <w:p w14:paraId="55EE1CD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Середньооблікова чисельність штатних працівників облікового складу (осіб)- 4. Середня чисельність позаштатних працівників та сумісників (осіб) - 1. Чисельність працівників, які працюють на умовах неповного робочого часу (дня, тижня) (осіб) - 1. Фонд оплати праці - всього 272129,98 грн. Факти зміни розміру фонду оплати праці, його збільшення або зменшення відносно попереднього року: ФОП зменшено на 29830,98 грн. порівнянно з попереднім роком.Чистий дохід від реалізації продукції (товарів, робіт, послуг) склав 2 288,8 тис.грн. Чистий збиток склав 69,8 тис.грн. Кадрової програми емітента, що спрямована на забезпечення рівня кваліфікації її працівників операційним потребам емітента немає.</w:t>
      </w:r>
    </w:p>
    <w:p w14:paraId="2AD46BFF"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Протягом звітного періоду ніяких пропозицій щодо реорганізації Товариства з боку третіх осіб не надходило.</w:t>
      </w:r>
    </w:p>
    <w:p w14:paraId="323FE8F5" w14:textId="77777777" w:rsidR="00BA1D9A" w:rsidRPr="00BA1D9A" w:rsidRDefault="00BA1D9A" w:rsidP="00BA1D9A">
      <w:pPr>
        <w:spacing w:after="0" w:line="240" w:lineRule="auto"/>
        <w:rPr>
          <w:rFonts w:ascii="Times New Roman" w:hAnsi="Times New Roman"/>
          <w:sz w:val="20"/>
          <w:szCs w:val="20"/>
          <w:lang w:val="ru-RU"/>
        </w:rPr>
      </w:pPr>
      <w:r w:rsidRPr="00BA1D9A">
        <w:rPr>
          <w:rFonts w:ascii="Times New Roman" w:hAnsi="Times New Roman"/>
          <w:sz w:val="20"/>
          <w:szCs w:val="20"/>
          <w:lang w:val="en-US"/>
        </w:rPr>
        <w:t>Iншої iнформацiї, що передбачена для розкриття та яка може бути iнстотною для оцiнки iнвестором фiнансового стану та результатiв дiяльностi емiтента, немає</w:t>
      </w:r>
    </w:p>
    <w:p w14:paraId="431E1FF5" w14:textId="77777777" w:rsidR="00BA1D9A" w:rsidRPr="00BA1D9A" w:rsidRDefault="00BA1D9A" w:rsidP="00BA1D9A">
      <w:pPr>
        <w:spacing w:after="0" w:line="240" w:lineRule="auto"/>
        <w:rPr>
          <w:rFonts w:ascii="Times New Roman" w:hAnsi="Times New Roman"/>
          <w:vanish/>
          <w:sz w:val="24"/>
          <w:szCs w:val="24"/>
        </w:rPr>
      </w:pPr>
    </w:p>
    <w:p w14:paraId="75BCDE1B" w14:textId="77777777" w:rsidR="00BA1D9A" w:rsidRPr="00BA1D9A" w:rsidRDefault="00BA1D9A" w:rsidP="00BA1D9A">
      <w:pPr>
        <w:spacing w:after="0" w:line="240" w:lineRule="auto"/>
        <w:jc w:val="center"/>
        <w:rPr>
          <w:rFonts w:ascii="Times New Roman" w:hAnsi="Times New Roman"/>
          <w:vanish/>
          <w:sz w:val="24"/>
          <w:szCs w:val="24"/>
        </w:rPr>
      </w:pPr>
      <w:r w:rsidRPr="00BA1D9A">
        <w:rPr>
          <w:rFonts w:ascii="Times New Roman" w:hAnsi="Times New Roman"/>
          <w:b/>
          <w:bCs/>
          <w:color w:val="000000"/>
          <w:sz w:val="24"/>
          <w:szCs w:val="24"/>
        </w:rPr>
        <w:t>Інформація про основні засоби емітента ( за залишковою вартістю )</w:t>
      </w:r>
    </w:p>
    <w:p w14:paraId="69A1A56C" w14:textId="77777777" w:rsidR="00BA1D9A" w:rsidRPr="00BA1D9A" w:rsidRDefault="00BA1D9A" w:rsidP="00BA1D9A">
      <w:pPr>
        <w:spacing w:after="0" w:line="240" w:lineRule="auto"/>
        <w:rPr>
          <w:rFonts w:ascii="Times New Roman" w:hAnsi="Times New Roman"/>
          <w:vanish/>
          <w:sz w:val="24"/>
          <w:szCs w:val="24"/>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BA1D9A" w:rsidRPr="00BA1D9A" w14:paraId="07E3B8A7" w14:textId="77777777" w:rsidTr="00B82F11">
        <w:trPr>
          <w:trHeight w:val="461"/>
        </w:trPr>
        <w:tc>
          <w:tcPr>
            <w:tcW w:w="3090" w:type="dxa"/>
            <w:vMerge w:val="restart"/>
            <w:shd w:val="clear" w:color="auto" w:fill="auto"/>
            <w:vAlign w:val="center"/>
          </w:tcPr>
          <w:p w14:paraId="7954048F"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Найменування основних засобів</w:t>
            </w:r>
          </w:p>
        </w:tc>
        <w:tc>
          <w:tcPr>
            <w:tcW w:w="2324" w:type="dxa"/>
            <w:gridSpan w:val="2"/>
            <w:shd w:val="clear" w:color="auto" w:fill="auto"/>
            <w:vAlign w:val="center"/>
          </w:tcPr>
          <w:p w14:paraId="273FEA78"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Власні основні засоби (тис.грн.)</w:t>
            </w:r>
          </w:p>
        </w:tc>
        <w:tc>
          <w:tcPr>
            <w:tcW w:w="2323" w:type="dxa"/>
            <w:gridSpan w:val="2"/>
            <w:shd w:val="clear" w:color="auto" w:fill="auto"/>
            <w:vAlign w:val="center"/>
          </w:tcPr>
          <w:p w14:paraId="5A12D5A2"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Орендовані основні засоби (тис.грн.)</w:t>
            </w:r>
          </w:p>
        </w:tc>
        <w:tc>
          <w:tcPr>
            <w:tcW w:w="2324" w:type="dxa"/>
            <w:gridSpan w:val="2"/>
            <w:shd w:val="clear" w:color="auto" w:fill="auto"/>
            <w:vAlign w:val="center"/>
          </w:tcPr>
          <w:p w14:paraId="1F9A921A"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Основні засоби , всього (тис.грн.)</w:t>
            </w:r>
          </w:p>
        </w:tc>
      </w:tr>
      <w:tr w:rsidR="00BA1D9A" w:rsidRPr="00BA1D9A" w14:paraId="46F3C336" w14:textId="77777777" w:rsidTr="00B82F11">
        <w:trPr>
          <w:trHeight w:val="147"/>
        </w:trPr>
        <w:tc>
          <w:tcPr>
            <w:tcW w:w="3090" w:type="dxa"/>
            <w:vMerge/>
            <w:shd w:val="clear" w:color="auto" w:fill="auto"/>
          </w:tcPr>
          <w:p w14:paraId="462FA3E7" w14:textId="77777777" w:rsidR="00BA1D9A" w:rsidRPr="00BA1D9A" w:rsidRDefault="00BA1D9A" w:rsidP="00BA1D9A">
            <w:pPr>
              <w:spacing w:after="0" w:line="240" w:lineRule="auto"/>
              <w:rPr>
                <w:rFonts w:ascii="Times New Roman" w:hAnsi="Times New Roman"/>
                <w:b/>
                <w:sz w:val="20"/>
                <w:szCs w:val="20"/>
              </w:rPr>
            </w:pPr>
          </w:p>
        </w:tc>
        <w:tc>
          <w:tcPr>
            <w:tcW w:w="1162" w:type="dxa"/>
            <w:shd w:val="clear" w:color="auto" w:fill="auto"/>
            <w:vAlign w:val="center"/>
          </w:tcPr>
          <w:p w14:paraId="2CAFA877"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На початок періоду</w:t>
            </w:r>
          </w:p>
        </w:tc>
        <w:tc>
          <w:tcPr>
            <w:tcW w:w="1162" w:type="dxa"/>
            <w:shd w:val="clear" w:color="auto" w:fill="auto"/>
            <w:vAlign w:val="center"/>
          </w:tcPr>
          <w:p w14:paraId="69DEA502"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На кінець періоду</w:t>
            </w:r>
          </w:p>
        </w:tc>
        <w:tc>
          <w:tcPr>
            <w:tcW w:w="1161" w:type="dxa"/>
            <w:shd w:val="clear" w:color="auto" w:fill="auto"/>
            <w:vAlign w:val="center"/>
          </w:tcPr>
          <w:p w14:paraId="1D6D3E62"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На початок періоду</w:t>
            </w:r>
          </w:p>
        </w:tc>
        <w:tc>
          <w:tcPr>
            <w:tcW w:w="1162" w:type="dxa"/>
            <w:shd w:val="clear" w:color="auto" w:fill="auto"/>
            <w:vAlign w:val="center"/>
          </w:tcPr>
          <w:p w14:paraId="02FEE45C"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На кінець періоду</w:t>
            </w:r>
          </w:p>
        </w:tc>
        <w:tc>
          <w:tcPr>
            <w:tcW w:w="1162" w:type="dxa"/>
            <w:shd w:val="clear" w:color="auto" w:fill="auto"/>
            <w:vAlign w:val="center"/>
          </w:tcPr>
          <w:p w14:paraId="078B5E17"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На початок періоду</w:t>
            </w:r>
          </w:p>
        </w:tc>
        <w:tc>
          <w:tcPr>
            <w:tcW w:w="1162" w:type="dxa"/>
            <w:shd w:val="clear" w:color="auto" w:fill="auto"/>
            <w:vAlign w:val="center"/>
          </w:tcPr>
          <w:p w14:paraId="08A54279"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На кінець періоду</w:t>
            </w:r>
          </w:p>
        </w:tc>
      </w:tr>
      <w:tr w:rsidR="00BA1D9A" w:rsidRPr="00BA1D9A" w14:paraId="7F79DBAE" w14:textId="77777777" w:rsidTr="00B82F11">
        <w:trPr>
          <w:trHeight w:val="346"/>
        </w:trPr>
        <w:tc>
          <w:tcPr>
            <w:tcW w:w="3090" w:type="dxa"/>
            <w:shd w:val="clear" w:color="auto" w:fill="auto"/>
            <w:vAlign w:val="center"/>
          </w:tcPr>
          <w:p w14:paraId="1094C018"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1.Виробничого призначення</w:t>
            </w:r>
          </w:p>
        </w:tc>
        <w:tc>
          <w:tcPr>
            <w:tcW w:w="1162" w:type="dxa"/>
            <w:shd w:val="clear" w:color="auto" w:fill="auto"/>
            <w:vAlign w:val="center"/>
          </w:tcPr>
          <w:p w14:paraId="359A249F"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rPr>
              <w:t>1193.800</w:t>
            </w:r>
          </w:p>
        </w:tc>
        <w:tc>
          <w:tcPr>
            <w:tcW w:w="1162" w:type="dxa"/>
            <w:shd w:val="clear" w:color="auto" w:fill="auto"/>
            <w:vAlign w:val="center"/>
          </w:tcPr>
          <w:p w14:paraId="757BC1AC"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1089.900</w:t>
            </w:r>
          </w:p>
        </w:tc>
        <w:tc>
          <w:tcPr>
            <w:tcW w:w="1161" w:type="dxa"/>
            <w:shd w:val="clear" w:color="auto" w:fill="auto"/>
            <w:vAlign w:val="center"/>
          </w:tcPr>
          <w:p w14:paraId="27C1E27D"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541AAAC1"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1E1583AF"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1193.800</w:t>
            </w:r>
          </w:p>
        </w:tc>
        <w:tc>
          <w:tcPr>
            <w:tcW w:w="1162" w:type="dxa"/>
            <w:shd w:val="clear" w:color="auto" w:fill="auto"/>
            <w:vAlign w:val="center"/>
          </w:tcPr>
          <w:p w14:paraId="3A6994AF"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1089.900</w:t>
            </w:r>
          </w:p>
        </w:tc>
      </w:tr>
      <w:tr w:rsidR="00BA1D9A" w:rsidRPr="00BA1D9A" w14:paraId="7F2B502C" w14:textId="77777777" w:rsidTr="00B82F11">
        <w:trPr>
          <w:trHeight w:val="346"/>
        </w:trPr>
        <w:tc>
          <w:tcPr>
            <w:tcW w:w="3090" w:type="dxa"/>
            <w:shd w:val="clear" w:color="auto" w:fill="auto"/>
            <w:vAlign w:val="center"/>
          </w:tcPr>
          <w:p w14:paraId="00EDA7D0"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 будівлі та споруди</w:t>
            </w:r>
          </w:p>
        </w:tc>
        <w:tc>
          <w:tcPr>
            <w:tcW w:w="1162" w:type="dxa"/>
            <w:shd w:val="clear" w:color="auto" w:fill="auto"/>
            <w:vAlign w:val="center"/>
          </w:tcPr>
          <w:p w14:paraId="384B84F2"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rPr>
              <w:t>1081.900</w:t>
            </w:r>
          </w:p>
        </w:tc>
        <w:tc>
          <w:tcPr>
            <w:tcW w:w="1162" w:type="dxa"/>
            <w:shd w:val="clear" w:color="auto" w:fill="auto"/>
            <w:vAlign w:val="center"/>
          </w:tcPr>
          <w:p w14:paraId="4437FC1A"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1012.100</w:t>
            </w:r>
          </w:p>
        </w:tc>
        <w:tc>
          <w:tcPr>
            <w:tcW w:w="1161" w:type="dxa"/>
            <w:shd w:val="clear" w:color="auto" w:fill="auto"/>
            <w:vAlign w:val="center"/>
          </w:tcPr>
          <w:p w14:paraId="32CF3BA0"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532F3C38"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56261B0A"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1081.900</w:t>
            </w:r>
          </w:p>
        </w:tc>
        <w:tc>
          <w:tcPr>
            <w:tcW w:w="1162" w:type="dxa"/>
            <w:shd w:val="clear" w:color="auto" w:fill="auto"/>
            <w:vAlign w:val="center"/>
          </w:tcPr>
          <w:p w14:paraId="0EE841A7"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1012.100</w:t>
            </w:r>
          </w:p>
        </w:tc>
      </w:tr>
      <w:tr w:rsidR="00BA1D9A" w:rsidRPr="00BA1D9A" w14:paraId="62060FA6" w14:textId="77777777" w:rsidTr="00B82F11">
        <w:trPr>
          <w:trHeight w:val="346"/>
        </w:trPr>
        <w:tc>
          <w:tcPr>
            <w:tcW w:w="3090" w:type="dxa"/>
            <w:shd w:val="clear" w:color="auto" w:fill="auto"/>
            <w:vAlign w:val="center"/>
          </w:tcPr>
          <w:p w14:paraId="3BAFA424"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 машини та обладнання</w:t>
            </w:r>
          </w:p>
        </w:tc>
        <w:tc>
          <w:tcPr>
            <w:tcW w:w="1162" w:type="dxa"/>
            <w:shd w:val="clear" w:color="auto" w:fill="auto"/>
            <w:vAlign w:val="center"/>
          </w:tcPr>
          <w:p w14:paraId="5C38D22B"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rPr>
              <w:t>111.900</w:t>
            </w:r>
          </w:p>
        </w:tc>
        <w:tc>
          <w:tcPr>
            <w:tcW w:w="1162" w:type="dxa"/>
            <w:shd w:val="clear" w:color="auto" w:fill="auto"/>
            <w:vAlign w:val="center"/>
          </w:tcPr>
          <w:p w14:paraId="0AE39457"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77.800</w:t>
            </w:r>
          </w:p>
        </w:tc>
        <w:tc>
          <w:tcPr>
            <w:tcW w:w="1161" w:type="dxa"/>
            <w:shd w:val="clear" w:color="auto" w:fill="auto"/>
            <w:vAlign w:val="center"/>
          </w:tcPr>
          <w:p w14:paraId="57BE837A"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42C6D02A"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602CA3DD"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111.900</w:t>
            </w:r>
          </w:p>
        </w:tc>
        <w:tc>
          <w:tcPr>
            <w:tcW w:w="1162" w:type="dxa"/>
            <w:shd w:val="clear" w:color="auto" w:fill="auto"/>
            <w:vAlign w:val="center"/>
          </w:tcPr>
          <w:p w14:paraId="2B972F80"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77.800</w:t>
            </w:r>
          </w:p>
        </w:tc>
      </w:tr>
      <w:tr w:rsidR="00BA1D9A" w:rsidRPr="00BA1D9A" w14:paraId="6C9655AD" w14:textId="77777777" w:rsidTr="00B82F11">
        <w:trPr>
          <w:trHeight w:val="346"/>
        </w:trPr>
        <w:tc>
          <w:tcPr>
            <w:tcW w:w="3090" w:type="dxa"/>
            <w:shd w:val="clear" w:color="auto" w:fill="auto"/>
            <w:vAlign w:val="center"/>
          </w:tcPr>
          <w:p w14:paraId="1D933E74"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 транспортні засоби</w:t>
            </w:r>
          </w:p>
        </w:tc>
        <w:tc>
          <w:tcPr>
            <w:tcW w:w="1162" w:type="dxa"/>
            <w:shd w:val="clear" w:color="auto" w:fill="auto"/>
            <w:vAlign w:val="center"/>
          </w:tcPr>
          <w:p w14:paraId="34CFB83D"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rPr>
              <w:t>0.000</w:t>
            </w:r>
          </w:p>
        </w:tc>
        <w:tc>
          <w:tcPr>
            <w:tcW w:w="1162" w:type="dxa"/>
            <w:shd w:val="clear" w:color="auto" w:fill="auto"/>
            <w:vAlign w:val="center"/>
          </w:tcPr>
          <w:p w14:paraId="1FDBDCAC"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1" w:type="dxa"/>
            <w:shd w:val="clear" w:color="auto" w:fill="auto"/>
            <w:vAlign w:val="center"/>
          </w:tcPr>
          <w:p w14:paraId="50AD6429"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26E86325"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3C304BA6"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23D2E48A"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r>
      <w:tr w:rsidR="00BA1D9A" w:rsidRPr="00BA1D9A" w14:paraId="2E73CD51" w14:textId="77777777" w:rsidTr="00B82F11">
        <w:trPr>
          <w:trHeight w:val="346"/>
        </w:trPr>
        <w:tc>
          <w:tcPr>
            <w:tcW w:w="3090" w:type="dxa"/>
            <w:shd w:val="clear" w:color="auto" w:fill="auto"/>
            <w:vAlign w:val="center"/>
          </w:tcPr>
          <w:p w14:paraId="5E61BBFE"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 земельні ділянки</w:t>
            </w:r>
          </w:p>
        </w:tc>
        <w:tc>
          <w:tcPr>
            <w:tcW w:w="1162" w:type="dxa"/>
            <w:shd w:val="clear" w:color="auto" w:fill="auto"/>
            <w:vAlign w:val="center"/>
          </w:tcPr>
          <w:p w14:paraId="6675D9B6"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rPr>
              <w:t>0.000</w:t>
            </w:r>
          </w:p>
        </w:tc>
        <w:tc>
          <w:tcPr>
            <w:tcW w:w="1162" w:type="dxa"/>
            <w:shd w:val="clear" w:color="auto" w:fill="auto"/>
            <w:vAlign w:val="center"/>
          </w:tcPr>
          <w:p w14:paraId="522DFE2C"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1" w:type="dxa"/>
            <w:shd w:val="clear" w:color="auto" w:fill="auto"/>
            <w:vAlign w:val="center"/>
          </w:tcPr>
          <w:p w14:paraId="497CBCC5"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5162A2CA"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500BF553"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75CF581A"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r>
      <w:tr w:rsidR="00BA1D9A" w:rsidRPr="00BA1D9A" w14:paraId="1C9736D2" w14:textId="77777777" w:rsidTr="00B82F11">
        <w:trPr>
          <w:trHeight w:val="346"/>
        </w:trPr>
        <w:tc>
          <w:tcPr>
            <w:tcW w:w="3090" w:type="dxa"/>
            <w:shd w:val="clear" w:color="auto" w:fill="auto"/>
            <w:vAlign w:val="center"/>
          </w:tcPr>
          <w:p w14:paraId="2B98573F"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 інші</w:t>
            </w:r>
          </w:p>
        </w:tc>
        <w:tc>
          <w:tcPr>
            <w:tcW w:w="1162" w:type="dxa"/>
            <w:shd w:val="clear" w:color="auto" w:fill="auto"/>
            <w:vAlign w:val="center"/>
          </w:tcPr>
          <w:p w14:paraId="0E57D5EB"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rPr>
              <w:t>0.000</w:t>
            </w:r>
          </w:p>
        </w:tc>
        <w:tc>
          <w:tcPr>
            <w:tcW w:w="1162" w:type="dxa"/>
            <w:shd w:val="clear" w:color="auto" w:fill="auto"/>
            <w:vAlign w:val="center"/>
          </w:tcPr>
          <w:p w14:paraId="5AB65D87"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1" w:type="dxa"/>
            <w:shd w:val="clear" w:color="auto" w:fill="auto"/>
            <w:vAlign w:val="center"/>
          </w:tcPr>
          <w:p w14:paraId="212EF6FC"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21C5ED74"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41332EB1"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639314F0"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r>
      <w:tr w:rsidR="00BA1D9A" w:rsidRPr="00BA1D9A" w14:paraId="7D859403" w14:textId="77777777" w:rsidTr="00B82F11">
        <w:trPr>
          <w:trHeight w:val="346"/>
        </w:trPr>
        <w:tc>
          <w:tcPr>
            <w:tcW w:w="3090" w:type="dxa"/>
            <w:shd w:val="clear" w:color="auto" w:fill="auto"/>
            <w:vAlign w:val="center"/>
          </w:tcPr>
          <w:p w14:paraId="701EE4E3"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lastRenderedPageBreak/>
              <w:t>2. Невиробничого призначення</w:t>
            </w:r>
          </w:p>
        </w:tc>
        <w:tc>
          <w:tcPr>
            <w:tcW w:w="1162" w:type="dxa"/>
            <w:shd w:val="clear" w:color="auto" w:fill="auto"/>
            <w:vAlign w:val="center"/>
          </w:tcPr>
          <w:p w14:paraId="6C3FC70E"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rPr>
              <w:t>0.000</w:t>
            </w:r>
          </w:p>
        </w:tc>
        <w:tc>
          <w:tcPr>
            <w:tcW w:w="1162" w:type="dxa"/>
            <w:shd w:val="clear" w:color="auto" w:fill="auto"/>
            <w:vAlign w:val="center"/>
          </w:tcPr>
          <w:p w14:paraId="65C4682F"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1" w:type="dxa"/>
            <w:shd w:val="clear" w:color="auto" w:fill="auto"/>
            <w:vAlign w:val="center"/>
          </w:tcPr>
          <w:p w14:paraId="3ADDB5E8"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66984F29"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7C21B57A"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343C0481"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r>
      <w:tr w:rsidR="00BA1D9A" w:rsidRPr="00BA1D9A" w14:paraId="4BFB8790" w14:textId="77777777" w:rsidTr="00B82F11">
        <w:trPr>
          <w:trHeight w:val="346"/>
        </w:trPr>
        <w:tc>
          <w:tcPr>
            <w:tcW w:w="3090" w:type="dxa"/>
            <w:shd w:val="clear" w:color="auto" w:fill="auto"/>
            <w:vAlign w:val="center"/>
          </w:tcPr>
          <w:p w14:paraId="088C3E6A"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 будівлі та споруди</w:t>
            </w:r>
          </w:p>
        </w:tc>
        <w:tc>
          <w:tcPr>
            <w:tcW w:w="1162" w:type="dxa"/>
            <w:shd w:val="clear" w:color="auto" w:fill="auto"/>
            <w:vAlign w:val="center"/>
          </w:tcPr>
          <w:p w14:paraId="07431DC9"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rPr>
              <w:t>0.000</w:t>
            </w:r>
          </w:p>
        </w:tc>
        <w:tc>
          <w:tcPr>
            <w:tcW w:w="1162" w:type="dxa"/>
            <w:shd w:val="clear" w:color="auto" w:fill="auto"/>
            <w:vAlign w:val="center"/>
          </w:tcPr>
          <w:p w14:paraId="34DA611E"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1" w:type="dxa"/>
            <w:shd w:val="clear" w:color="auto" w:fill="auto"/>
            <w:vAlign w:val="center"/>
          </w:tcPr>
          <w:p w14:paraId="38CC7F1C"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18352C64"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4AF4BC4A"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29E8330F"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r>
      <w:tr w:rsidR="00BA1D9A" w:rsidRPr="00BA1D9A" w14:paraId="4E82C9AE" w14:textId="77777777" w:rsidTr="00B82F11">
        <w:trPr>
          <w:trHeight w:val="346"/>
        </w:trPr>
        <w:tc>
          <w:tcPr>
            <w:tcW w:w="3090" w:type="dxa"/>
            <w:shd w:val="clear" w:color="auto" w:fill="auto"/>
            <w:vAlign w:val="center"/>
          </w:tcPr>
          <w:p w14:paraId="0B8C733C"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 машини та обладнання</w:t>
            </w:r>
          </w:p>
        </w:tc>
        <w:tc>
          <w:tcPr>
            <w:tcW w:w="1162" w:type="dxa"/>
            <w:shd w:val="clear" w:color="auto" w:fill="auto"/>
            <w:vAlign w:val="center"/>
          </w:tcPr>
          <w:p w14:paraId="262D890F"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rPr>
              <w:t>0.000</w:t>
            </w:r>
          </w:p>
        </w:tc>
        <w:tc>
          <w:tcPr>
            <w:tcW w:w="1162" w:type="dxa"/>
            <w:shd w:val="clear" w:color="auto" w:fill="auto"/>
            <w:vAlign w:val="center"/>
          </w:tcPr>
          <w:p w14:paraId="3BEFCA22"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1" w:type="dxa"/>
            <w:shd w:val="clear" w:color="auto" w:fill="auto"/>
            <w:vAlign w:val="center"/>
          </w:tcPr>
          <w:p w14:paraId="792A5157"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677F7263"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1F541C81"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78D640D9"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r>
      <w:tr w:rsidR="00BA1D9A" w:rsidRPr="00BA1D9A" w14:paraId="5B7F055D" w14:textId="77777777" w:rsidTr="00B82F11">
        <w:trPr>
          <w:trHeight w:val="346"/>
        </w:trPr>
        <w:tc>
          <w:tcPr>
            <w:tcW w:w="3090" w:type="dxa"/>
            <w:shd w:val="clear" w:color="auto" w:fill="auto"/>
            <w:vAlign w:val="center"/>
          </w:tcPr>
          <w:p w14:paraId="0A7FF400"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 транспортні засоби</w:t>
            </w:r>
          </w:p>
        </w:tc>
        <w:tc>
          <w:tcPr>
            <w:tcW w:w="1162" w:type="dxa"/>
            <w:shd w:val="clear" w:color="auto" w:fill="auto"/>
            <w:vAlign w:val="center"/>
          </w:tcPr>
          <w:p w14:paraId="69C06B08"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rPr>
              <w:t>0.000</w:t>
            </w:r>
          </w:p>
        </w:tc>
        <w:tc>
          <w:tcPr>
            <w:tcW w:w="1162" w:type="dxa"/>
            <w:shd w:val="clear" w:color="auto" w:fill="auto"/>
            <w:vAlign w:val="center"/>
          </w:tcPr>
          <w:p w14:paraId="15D6F33E"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1" w:type="dxa"/>
            <w:shd w:val="clear" w:color="auto" w:fill="auto"/>
            <w:vAlign w:val="center"/>
          </w:tcPr>
          <w:p w14:paraId="723E4320"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59A205E7"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37C962AF"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43DB9F67"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r>
      <w:tr w:rsidR="00BA1D9A" w:rsidRPr="00BA1D9A" w14:paraId="2ADB7467" w14:textId="77777777" w:rsidTr="00B82F11">
        <w:trPr>
          <w:trHeight w:val="346"/>
        </w:trPr>
        <w:tc>
          <w:tcPr>
            <w:tcW w:w="3090" w:type="dxa"/>
            <w:shd w:val="clear" w:color="auto" w:fill="auto"/>
            <w:vAlign w:val="center"/>
          </w:tcPr>
          <w:p w14:paraId="32FD9D8C"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 земельні ділянки</w:t>
            </w:r>
          </w:p>
        </w:tc>
        <w:tc>
          <w:tcPr>
            <w:tcW w:w="1162" w:type="dxa"/>
            <w:shd w:val="clear" w:color="auto" w:fill="auto"/>
            <w:vAlign w:val="center"/>
          </w:tcPr>
          <w:p w14:paraId="4691D8C1"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0.000</w:t>
            </w:r>
          </w:p>
        </w:tc>
        <w:tc>
          <w:tcPr>
            <w:tcW w:w="1162" w:type="dxa"/>
            <w:shd w:val="clear" w:color="auto" w:fill="auto"/>
            <w:vAlign w:val="center"/>
          </w:tcPr>
          <w:p w14:paraId="6435363C"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lang w:val="en-US"/>
              </w:rPr>
              <w:t>0.000</w:t>
            </w:r>
          </w:p>
        </w:tc>
        <w:tc>
          <w:tcPr>
            <w:tcW w:w="1161" w:type="dxa"/>
            <w:shd w:val="clear" w:color="auto" w:fill="auto"/>
            <w:vAlign w:val="center"/>
          </w:tcPr>
          <w:p w14:paraId="686E78A2"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lang w:val="en-US"/>
              </w:rPr>
              <w:t>0.000</w:t>
            </w:r>
          </w:p>
        </w:tc>
        <w:tc>
          <w:tcPr>
            <w:tcW w:w="1162" w:type="dxa"/>
            <w:shd w:val="clear" w:color="auto" w:fill="auto"/>
            <w:vAlign w:val="center"/>
          </w:tcPr>
          <w:p w14:paraId="7116BAB6"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lang w:val="en-US"/>
              </w:rPr>
              <w:t>0.000</w:t>
            </w:r>
          </w:p>
        </w:tc>
        <w:tc>
          <w:tcPr>
            <w:tcW w:w="1162" w:type="dxa"/>
            <w:shd w:val="clear" w:color="auto" w:fill="auto"/>
            <w:vAlign w:val="center"/>
          </w:tcPr>
          <w:p w14:paraId="1005CC7C"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lang w:val="en-US"/>
              </w:rPr>
              <w:t>0.000</w:t>
            </w:r>
          </w:p>
        </w:tc>
        <w:tc>
          <w:tcPr>
            <w:tcW w:w="1162" w:type="dxa"/>
            <w:shd w:val="clear" w:color="auto" w:fill="auto"/>
            <w:vAlign w:val="center"/>
          </w:tcPr>
          <w:p w14:paraId="498267F8"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lang w:val="en-US"/>
              </w:rPr>
              <w:t>0.000</w:t>
            </w:r>
          </w:p>
        </w:tc>
      </w:tr>
      <w:tr w:rsidR="00BA1D9A" w:rsidRPr="00BA1D9A" w14:paraId="7C39B7F9" w14:textId="77777777" w:rsidTr="00B82F11">
        <w:trPr>
          <w:trHeight w:val="346"/>
        </w:trPr>
        <w:tc>
          <w:tcPr>
            <w:tcW w:w="3090" w:type="dxa"/>
            <w:shd w:val="clear" w:color="auto" w:fill="auto"/>
            <w:vAlign w:val="center"/>
          </w:tcPr>
          <w:p w14:paraId="400D6F0E"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 xml:space="preserve">- </w:t>
            </w:r>
            <w:r w:rsidRPr="00BA1D9A">
              <w:rPr>
                <w:rFonts w:ascii="Times New Roman" w:hAnsi="Times New Roman"/>
                <w:b/>
                <w:sz w:val="20"/>
                <w:szCs w:val="20"/>
                <w:lang w:val="en-US"/>
              </w:rPr>
              <w:t>інестиційна нерухомість</w:t>
            </w:r>
          </w:p>
        </w:tc>
        <w:tc>
          <w:tcPr>
            <w:tcW w:w="1162" w:type="dxa"/>
            <w:shd w:val="clear" w:color="auto" w:fill="auto"/>
            <w:vAlign w:val="center"/>
          </w:tcPr>
          <w:p w14:paraId="5E6A4B8B"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0.000</w:t>
            </w:r>
          </w:p>
        </w:tc>
        <w:tc>
          <w:tcPr>
            <w:tcW w:w="1162" w:type="dxa"/>
            <w:shd w:val="clear" w:color="auto" w:fill="auto"/>
            <w:vAlign w:val="center"/>
          </w:tcPr>
          <w:p w14:paraId="2EE0FD12"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0.000</w:t>
            </w:r>
          </w:p>
        </w:tc>
        <w:tc>
          <w:tcPr>
            <w:tcW w:w="1161" w:type="dxa"/>
            <w:shd w:val="clear" w:color="auto" w:fill="auto"/>
            <w:vAlign w:val="center"/>
          </w:tcPr>
          <w:p w14:paraId="085972C2"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0.000</w:t>
            </w:r>
          </w:p>
        </w:tc>
        <w:tc>
          <w:tcPr>
            <w:tcW w:w="1162" w:type="dxa"/>
            <w:shd w:val="clear" w:color="auto" w:fill="auto"/>
            <w:vAlign w:val="center"/>
          </w:tcPr>
          <w:p w14:paraId="6A94406F"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0.000</w:t>
            </w:r>
          </w:p>
        </w:tc>
        <w:tc>
          <w:tcPr>
            <w:tcW w:w="1162" w:type="dxa"/>
            <w:shd w:val="clear" w:color="auto" w:fill="auto"/>
            <w:vAlign w:val="center"/>
          </w:tcPr>
          <w:p w14:paraId="5478D8DC"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0.000</w:t>
            </w:r>
          </w:p>
        </w:tc>
        <w:tc>
          <w:tcPr>
            <w:tcW w:w="1162" w:type="dxa"/>
            <w:shd w:val="clear" w:color="auto" w:fill="auto"/>
            <w:vAlign w:val="center"/>
          </w:tcPr>
          <w:p w14:paraId="3B245766"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0.000</w:t>
            </w:r>
          </w:p>
        </w:tc>
      </w:tr>
      <w:tr w:rsidR="00BA1D9A" w:rsidRPr="00BA1D9A" w14:paraId="7C9B3F91" w14:textId="77777777" w:rsidTr="00B82F11">
        <w:trPr>
          <w:trHeight w:val="346"/>
        </w:trPr>
        <w:tc>
          <w:tcPr>
            <w:tcW w:w="3090" w:type="dxa"/>
            <w:shd w:val="clear" w:color="auto" w:fill="auto"/>
            <w:vAlign w:val="center"/>
          </w:tcPr>
          <w:p w14:paraId="4D53B614"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 інші</w:t>
            </w:r>
          </w:p>
        </w:tc>
        <w:tc>
          <w:tcPr>
            <w:tcW w:w="1162" w:type="dxa"/>
            <w:shd w:val="clear" w:color="auto" w:fill="auto"/>
            <w:vAlign w:val="center"/>
          </w:tcPr>
          <w:p w14:paraId="1F7D0964"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rPr>
              <w:t>0.000</w:t>
            </w:r>
          </w:p>
        </w:tc>
        <w:tc>
          <w:tcPr>
            <w:tcW w:w="1162" w:type="dxa"/>
            <w:shd w:val="clear" w:color="auto" w:fill="auto"/>
            <w:vAlign w:val="center"/>
          </w:tcPr>
          <w:p w14:paraId="1ADDF8ED"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1" w:type="dxa"/>
            <w:shd w:val="clear" w:color="auto" w:fill="auto"/>
            <w:vAlign w:val="center"/>
          </w:tcPr>
          <w:p w14:paraId="50A36D65"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28A8989B"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66F32EC6"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1A56522D"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r>
      <w:tr w:rsidR="00BA1D9A" w:rsidRPr="00BA1D9A" w14:paraId="2A0B90EC" w14:textId="77777777" w:rsidTr="00B82F11">
        <w:trPr>
          <w:trHeight w:val="346"/>
        </w:trPr>
        <w:tc>
          <w:tcPr>
            <w:tcW w:w="3090" w:type="dxa"/>
            <w:shd w:val="clear" w:color="auto" w:fill="auto"/>
            <w:vAlign w:val="center"/>
          </w:tcPr>
          <w:p w14:paraId="6AE298DB"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Усього</w:t>
            </w:r>
          </w:p>
        </w:tc>
        <w:tc>
          <w:tcPr>
            <w:tcW w:w="1162" w:type="dxa"/>
            <w:shd w:val="clear" w:color="auto" w:fill="auto"/>
            <w:vAlign w:val="center"/>
          </w:tcPr>
          <w:p w14:paraId="120EFB14"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rPr>
              <w:t>1193.800</w:t>
            </w:r>
          </w:p>
        </w:tc>
        <w:tc>
          <w:tcPr>
            <w:tcW w:w="1162" w:type="dxa"/>
            <w:shd w:val="clear" w:color="auto" w:fill="auto"/>
            <w:vAlign w:val="center"/>
          </w:tcPr>
          <w:p w14:paraId="63C2E8EF"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1089.900</w:t>
            </w:r>
          </w:p>
        </w:tc>
        <w:tc>
          <w:tcPr>
            <w:tcW w:w="1161" w:type="dxa"/>
            <w:shd w:val="clear" w:color="auto" w:fill="auto"/>
            <w:vAlign w:val="center"/>
          </w:tcPr>
          <w:p w14:paraId="476EFB48"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07AAC690"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0.000</w:t>
            </w:r>
          </w:p>
        </w:tc>
        <w:tc>
          <w:tcPr>
            <w:tcW w:w="1162" w:type="dxa"/>
            <w:shd w:val="clear" w:color="auto" w:fill="auto"/>
            <w:vAlign w:val="center"/>
          </w:tcPr>
          <w:p w14:paraId="3D9027C7"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1193.800</w:t>
            </w:r>
          </w:p>
        </w:tc>
        <w:tc>
          <w:tcPr>
            <w:tcW w:w="1162" w:type="dxa"/>
            <w:shd w:val="clear" w:color="auto" w:fill="auto"/>
            <w:vAlign w:val="center"/>
          </w:tcPr>
          <w:p w14:paraId="5E52D03D"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1089.900</w:t>
            </w:r>
          </w:p>
        </w:tc>
      </w:tr>
    </w:tbl>
    <w:p w14:paraId="18C382A1" w14:textId="77777777" w:rsidR="00BA1D9A" w:rsidRPr="00BA1D9A" w:rsidRDefault="00BA1D9A" w:rsidP="00BA1D9A">
      <w:pPr>
        <w:spacing w:after="0" w:line="240" w:lineRule="auto"/>
        <w:rPr>
          <w:rFonts w:ascii="Times New Roman" w:hAnsi="Times New Roman"/>
          <w:sz w:val="20"/>
          <w:szCs w:val="20"/>
        </w:rPr>
      </w:pPr>
    </w:p>
    <w:p w14:paraId="1F772C9D" w14:textId="77777777" w:rsidR="00BA1D9A" w:rsidRPr="00BA1D9A" w:rsidRDefault="00BA1D9A" w:rsidP="00BA1D9A">
      <w:pPr>
        <w:spacing w:after="0" w:line="240" w:lineRule="auto"/>
        <w:rPr>
          <w:rFonts w:ascii="Courier New" w:hAnsi="Courier New" w:cs="Courier New"/>
          <w:sz w:val="20"/>
          <w:szCs w:val="20"/>
          <w:lang w:val="ru-RU"/>
        </w:rPr>
      </w:pPr>
      <w:r w:rsidRPr="00BA1D9A">
        <w:rPr>
          <w:rFonts w:ascii="Times New Roman" w:hAnsi="Times New Roman"/>
          <w:b/>
          <w:sz w:val="20"/>
          <w:szCs w:val="20"/>
        </w:rPr>
        <w:t xml:space="preserve">Пояснення : </w:t>
      </w:r>
      <w:r w:rsidRPr="00BA1D9A">
        <w:rPr>
          <w:rFonts w:ascii="Times New Roman" w:hAnsi="Times New Roman"/>
          <w:b/>
          <w:sz w:val="20"/>
          <w:szCs w:val="20"/>
          <w:lang w:val="en-US"/>
        </w:rPr>
        <w:t xml:space="preserve"> </w:t>
      </w:r>
      <w:r w:rsidRPr="00BA1D9A">
        <w:rPr>
          <w:rFonts w:ascii="Courier New" w:hAnsi="Courier New" w:cs="Courier New"/>
          <w:sz w:val="20"/>
          <w:szCs w:val="20"/>
          <w:lang w:val="ru-RU"/>
        </w:rPr>
        <w:t>Наявність основних засобів підтверджена інвентаризацією, яка проведена згідно наказу № 1/11 від 01.11.2023 року, при цьому відхилень від данних бухгалтерського обліку не встановлено. Облік основних засобів здійснено за умовами НП(С)БО №7 "Основні засоби".</w:t>
      </w:r>
    </w:p>
    <w:p w14:paraId="39F73982" w14:textId="77777777" w:rsidR="00BA1D9A" w:rsidRPr="00BA1D9A" w:rsidRDefault="00BA1D9A" w:rsidP="00BA1D9A">
      <w:pPr>
        <w:spacing w:after="0" w:line="240" w:lineRule="auto"/>
        <w:rPr>
          <w:rFonts w:ascii="Courier New" w:hAnsi="Courier New" w:cs="Courier New"/>
          <w:sz w:val="20"/>
          <w:szCs w:val="20"/>
          <w:lang w:val="ru-RU"/>
        </w:rPr>
      </w:pPr>
      <w:r w:rsidRPr="00BA1D9A">
        <w:rPr>
          <w:rFonts w:ascii="Courier New" w:hAnsi="Courier New" w:cs="Courier New"/>
          <w:sz w:val="20"/>
          <w:szCs w:val="20"/>
          <w:lang w:val="ru-RU"/>
        </w:rPr>
        <w:t>Терміни  користування основними засобами (за основними  групами):</w:t>
      </w:r>
    </w:p>
    <w:p w14:paraId="5C660C16" w14:textId="77777777" w:rsidR="00BA1D9A" w:rsidRPr="00BA1D9A" w:rsidRDefault="00BA1D9A" w:rsidP="00BA1D9A">
      <w:pPr>
        <w:spacing w:after="0" w:line="240" w:lineRule="auto"/>
        <w:rPr>
          <w:rFonts w:ascii="Courier New" w:hAnsi="Courier New" w:cs="Courier New"/>
          <w:sz w:val="20"/>
          <w:szCs w:val="20"/>
          <w:lang w:val="ru-RU"/>
        </w:rPr>
      </w:pPr>
      <w:r w:rsidRPr="00BA1D9A">
        <w:rPr>
          <w:rFonts w:ascii="Courier New" w:hAnsi="Courier New" w:cs="Courier New"/>
          <w:sz w:val="20"/>
          <w:szCs w:val="20"/>
          <w:lang w:val="ru-RU"/>
        </w:rPr>
        <w:t>- будинки та споруди-15-20 років</w:t>
      </w:r>
    </w:p>
    <w:p w14:paraId="51EA9C5B" w14:textId="77777777" w:rsidR="00BA1D9A" w:rsidRPr="00BA1D9A" w:rsidRDefault="00BA1D9A" w:rsidP="00BA1D9A">
      <w:pPr>
        <w:spacing w:after="0" w:line="240" w:lineRule="auto"/>
        <w:rPr>
          <w:rFonts w:ascii="Courier New" w:hAnsi="Courier New" w:cs="Courier New"/>
          <w:sz w:val="20"/>
          <w:szCs w:val="20"/>
          <w:lang w:val="ru-RU"/>
        </w:rPr>
      </w:pPr>
      <w:r w:rsidRPr="00BA1D9A">
        <w:rPr>
          <w:rFonts w:ascii="Courier New" w:hAnsi="Courier New" w:cs="Courier New"/>
          <w:sz w:val="20"/>
          <w:szCs w:val="20"/>
          <w:lang w:val="ru-RU"/>
        </w:rPr>
        <w:t>- машини та обладнання 5-15 років.</w:t>
      </w:r>
    </w:p>
    <w:p w14:paraId="307D2C45" w14:textId="77777777" w:rsidR="00BA1D9A" w:rsidRPr="00BA1D9A" w:rsidRDefault="00BA1D9A" w:rsidP="00BA1D9A">
      <w:pPr>
        <w:spacing w:after="0" w:line="240" w:lineRule="auto"/>
        <w:rPr>
          <w:rFonts w:ascii="Courier New" w:hAnsi="Courier New" w:cs="Courier New"/>
          <w:sz w:val="20"/>
          <w:szCs w:val="20"/>
          <w:lang w:val="ru-RU"/>
        </w:rPr>
      </w:pPr>
      <w:r w:rsidRPr="00BA1D9A">
        <w:rPr>
          <w:rFonts w:ascii="Courier New" w:hAnsi="Courier New" w:cs="Courier New"/>
          <w:sz w:val="20"/>
          <w:szCs w:val="20"/>
          <w:lang w:val="ru-RU"/>
        </w:rPr>
        <w:t>- транспортні засоби - 5 років.</w:t>
      </w:r>
    </w:p>
    <w:p w14:paraId="4D182B68" w14:textId="77777777" w:rsidR="00BA1D9A" w:rsidRPr="00BA1D9A" w:rsidRDefault="00BA1D9A" w:rsidP="00BA1D9A">
      <w:pPr>
        <w:spacing w:after="0" w:line="240" w:lineRule="auto"/>
        <w:rPr>
          <w:rFonts w:ascii="Courier New" w:hAnsi="Courier New" w:cs="Courier New"/>
          <w:sz w:val="20"/>
          <w:szCs w:val="20"/>
          <w:lang w:val="ru-RU"/>
        </w:rPr>
      </w:pPr>
      <w:r w:rsidRPr="00BA1D9A">
        <w:rPr>
          <w:rFonts w:ascii="Courier New" w:hAnsi="Courier New" w:cs="Courier New"/>
          <w:sz w:val="20"/>
          <w:szCs w:val="20"/>
          <w:lang w:val="ru-RU"/>
        </w:rPr>
        <w:t>Умови користування основними засобами відповідають технічним умовам на дані основні засоби.</w:t>
      </w:r>
    </w:p>
    <w:p w14:paraId="3346148A" w14:textId="77777777" w:rsidR="00BA1D9A" w:rsidRPr="00BA1D9A" w:rsidRDefault="00BA1D9A" w:rsidP="00BA1D9A">
      <w:pPr>
        <w:spacing w:after="0" w:line="240" w:lineRule="auto"/>
        <w:rPr>
          <w:rFonts w:ascii="Courier New" w:hAnsi="Courier New" w:cs="Courier New"/>
          <w:sz w:val="20"/>
          <w:szCs w:val="20"/>
          <w:lang w:val="ru-RU"/>
        </w:rPr>
      </w:pPr>
      <w:r w:rsidRPr="00BA1D9A">
        <w:rPr>
          <w:rFonts w:ascii="Courier New" w:hAnsi="Courier New" w:cs="Courier New"/>
          <w:sz w:val="20"/>
          <w:szCs w:val="20"/>
          <w:lang w:val="ru-RU"/>
        </w:rPr>
        <w:t>Ступiнь зносу основних засобiв на початок року - 52,3 %, на кінець року - 56,4 %.</w:t>
      </w:r>
    </w:p>
    <w:p w14:paraId="228ED138" w14:textId="77777777" w:rsidR="00BA1D9A" w:rsidRPr="00BA1D9A" w:rsidRDefault="00BA1D9A" w:rsidP="00BA1D9A">
      <w:pPr>
        <w:spacing w:after="0" w:line="240" w:lineRule="auto"/>
        <w:rPr>
          <w:rFonts w:ascii="Courier New" w:hAnsi="Courier New" w:cs="Courier New"/>
          <w:sz w:val="20"/>
          <w:szCs w:val="20"/>
          <w:lang w:val="ru-RU"/>
        </w:rPr>
      </w:pPr>
      <w:r w:rsidRPr="00BA1D9A">
        <w:rPr>
          <w:rFonts w:ascii="Courier New" w:hAnsi="Courier New" w:cs="Courier New"/>
          <w:sz w:val="20"/>
          <w:szCs w:val="20"/>
          <w:lang w:val="ru-RU"/>
        </w:rPr>
        <w:t>Ступiнь використання основних засобiв - 100%.</w:t>
      </w:r>
    </w:p>
    <w:p w14:paraId="5BFD1813" w14:textId="77777777" w:rsidR="00BA1D9A" w:rsidRPr="00BA1D9A" w:rsidRDefault="00BA1D9A" w:rsidP="00BA1D9A">
      <w:pPr>
        <w:spacing w:after="0" w:line="240" w:lineRule="auto"/>
        <w:rPr>
          <w:rFonts w:ascii="Courier New" w:hAnsi="Courier New" w:cs="Courier New"/>
          <w:sz w:val="20"/>
          <w:szCs w:val="20"/>
          <w:lang w:val="ru-RU"/>
        </w:rPr>
      </w:pPr>
      <w:r w:rsidRPr="00BA1D9A">
        <w:rPr>
          <w:rFonts w:ascii="Courier New" w:hAnsi="Courier New" w:cs="Courier New"/>
          <w:sz w:val="20"/>
          <w:szCs w:val="20"/>
          <w:lang w:val="ru-RU"/>
        </w:rPr>
        <w:t>Первісна вартість основних засобів на початок року - 2503.3 тис.грн., на кінець року - 2501.5 тис. грн.</w:t>
      </w:r>
    </w:p>
    <w:p w14:paraId="17917CBA" w14:textId="77777777" w:rsidR="00BA1D9A" w:rsidRPr="00BA1D9A" w:rsidRDefault="00BA1D9A" w:rsidP="00BA1D9A">
      <w:pPr>
        <w:spacing w:after="0" w:line="240" w:lineRule="auto"/>
        <w:rPr>
          <w:rFonts w:ascii="Courier New" w:hAnsi="Courier New" w:cs="Courier New"/>
          <w:sz w:val="20"/>
          <w:szCs w:val="20"/>
          <w:lang w:val="ru-RU"/>
        </w:rPr>
      </w:pPr>
      <w:r w:rsidRPr="00BA1D9A">
        <w:rPr>
          <w:rFonts w:ascii="Courier New" w:hAnsi="Courier New" w:cs="Courier New"/>
          <w:sz w:val="20"/>
          <w:szCs w:val="20"/>
          <w:lang w:val="ru-RU"/>
        </w:rPr>
        <w:t>Сума нарахованого зносу за рік - 103,9 тис.грн.</w:t>
      </w:r>
    </w:p>
    <w:p w14:paraId="436AADA8" w14:textId="77777777" w:rsidR="00BA1D9A" w:rsidRPr="00BA1D9A" w:rsidRDefault="00BA1D9A" w:rsidP="00BA1D9A">
      <w:pPr>
        <w:spacing w:after="0" w:line="240" w:lineRule="auto"/>
        <w:rPr>
          <w:rFonts w:ascii="Courier New" w:hAnsi="Courier New" w:cs="Courier New"/>
          <w:sz w:val="20"/>
          <w:szCs w:val="20"/>
          <w:lang w:val="ru-RU"/>
        </w:rPr>
      </w:pPr>
      <w:r w:rsidRPr="00BA1D9A">
        <w:rPr>
          <w:rFonts w:ascii="Courier New" w:hAnsi="Courier New" w:cs="Courier New"/>
          <w:sz w:val="20"/>
          <w:szCs w:val="20"/>
          <w:lang w:val="ru-RU"/>
        </w:rPr>
        <w:t>За рік вибуло основних засобів на суму 1,8 тис. грн.</w:t>
      </w:r>
    </w:p>
    <w:p w14:paraId="6E94E7CF" w14:textId="77777777" w:rsidR="00BA1D9A" w:rsidRPr="00BA1D9A" w:rsidRDefault="00BA1D9A" w:rsidP="00BA1D9A">
      <w:pPr>
        <w:spacing w:after="0" w:line="240" w:lineRule="auto"/>
        <w:rPr>
          <w:rFonts w:ascii="Courier New" w:hAnsi="Courier New" w:cs="Courier New"/>
          <w:sz w:val="20"/>
          <w:szCs w:val="20"/>
          <w:lang w:val="ru-RU"/>
        </w:rPr>
      </w:pPr>
      <w:r w:rsidRPr="00BA1D9A">
        <w:rPr>
          <w:rFonts w:ascii="Courier New" w:hAnsi="Courier New" w:cs="Courier New"/>
          <w:sz w:val="20"/>
          <w:szCs w:val="20"/>
          <w:lang w:val="ru-RU"/>
        </w:rPr>
        <w:t>Орендованих та законсервованих основних засобів немає.</w:t>
      </w:r>
    </w:p>
    <w:p w14:paraId="618DF1F9" w14:textId="77777777" w:rsidR="00BA1D9A" w:rsidRPr="00BA1D9A" w:rsidRDefault="00BA1D9A" w:rsidP="00BA1D9A">
      <w:pPr>
        <w:spacing w:after="0" w:line="240" w:lineRule="auto"/>
        <w:rPr>
          <w:rFonts w:ascii="Courier New" w:hAnsi="Courier New" w:cs="Courier New"/>
          <w:sz w:val="20"/>
          <w:szCs w:val="20"/>
          <w:lang w:val="ru-RU"/>
        </w:rPr>
      </w:pPr>
      <w:r w:rsidRPr="00BA1D9A">
        <w:rPr>
          <w:rFonts w:ascii="Courier New" w:hAnsi="Courier New" w:cs="Courier New"/>
          <w:sz w:val="20"/>
          <w:szCs w:val="20"/>
          <w:lang w:val="ru-RU"/>
        </w:rPr>
        <w:t>Суттєвих змін у вартості основних засобів не було.</w:t>
      </w:r>
    </w:p>
    <w:p w14:paraId="1D88CE60" w14:textId="77777777" w:rsidR="00BA1D9A" w:rsidRPr="00BA1D9A" w:rsidRDefault="00BA1D9A" w:rsidP="00BA1D9A">
      <w:pPr>
        <w:spacing w:after="0" w:line="240" w:lineRule="auto"/>
        <w:rPr>
          <w:rFonts w:ascii="Times New Roman" w:hAnsi="Times New Roman"/>
          <w:sz w:val="20"/>
          <w:szCs w:val="20"/>
          <w:lang w:val="en-US"/>
        </w:rPr>
      </w:pPr>
    </w:p>
    <w:tbl>
      <w:tblPr>
        <w:tblW w:w="9828" w:type="dxa"/>
        <w:tblLook w:val="01E0" w:firstRow="1" w:lastRow="1" w:firstColumn="1" w:lastColumn="1" w:noHBand="0" w:noVBand="0"/>
      </w:tblPr>
      <w:tblGrid>
        <w:gridCol w:w="1252"/>
        <w:gridCol w:w="3438"/>
        <w:gridCol w:w="2571"/>
        <w:gridCol w:w="2567"/>
      </w:tblGrid>
      <w:tr w:rsidR="00BA1D9A" w:rsidRPr="00BA1D9A" w14:paraId="73825F18" w14:textId="77777777" w:rsidTr="00B82F11">
        <w:trPr>
          <w:trHeight w:val="244"/>
        </w:trPr>
        <w:tc>
          <w:tcPr>
            <w:tcW w:w="9828" w:type="dxa"/>
            <w:gridSpan w:val="4"/>
            <w:shd w:val="clear" w:color="auto" w:fill="auto"/>
          </w:tcPr>
          <w:p w14:paraId="6EEA6426" w14:textId="77777777" w:rsidR="00BA1D9A" w:rsidRPr="00BA1D9A" w:rsidRDefault="00BA1D9A" w:rsidP="00BA1D9A">
            <w:pPr>
              <w:spacing w:after="0" w:line="240" w:lineRule="auto"/>
              <w:jc w:val="center"/>
              <w:rPr>
                <w:rFonts w:ascii="Times New Roman" w:hAnsi="Times New Roman"/>
                <w:b/>
                <w:bCs/>
                <w:color w:val="000000"/>
                <w:sz w:val="24"/>
                <w:szCs w:val="24"/>
              </w:rPr>
            </w:pPr>
            <w:r w:rsidRPr="00BA1D9A">
              <w:rPr>
                <w:rFonts w:ascii="Times New Roman" w:hAnsi="Times New Roman"/>
                <w:b/>
                <w:bCs/>
                <w:color w:val="000000"/>
                <w:sz w:val="24"/>
                <w:szCs w:val="24"/>
              </w:rPr>
              <w:t>Інформація щодо вартості чистих активів емітента</w:t>
            </w:r>
          </w:p>
          <w:p w14:paraId="3110FB38" w14:textId="77777777" w:rsidR="00BA1D9A" w:rsidRPr="00BA1D9A" w:rsidRDefault="00BA1D9A" w:rsidP="00BA1D9A">
            <w:pPr>
              <w:spacing w:after="0" w:line="240" w:lineRule="auto"/>
              <w:rPr>
                <w:rFonts w:ascii="Times New Roman" w:hAnsi="Times New Roman"/>
                <w:sz w:val="24"/>
                <w:szCs w:val="24"/>
              </w:rPr>
            </w:pPr>
          </w:p>
        </w:tc>
      </w:tr>
      <w:tr w:rsidR="00BA1D9A" w:rsidRPr="00BA1D9A" w14:paraId="0B8EE55A" w14:textId="77777777" w:rsidTr="00B82F11">
        <w:trPr>
          <w:trHeight w:val="496"/>
        </w:trPr>
        <w:tc>
          <w:tcPr>
            <w:tcW w:w="4658" w:type="dxa"/>
            <w:gridSpan w:val="2"/>
            <w:tcBorders>
              <w:top w:val="single" w:sz="4" w:space="0" w:color="auto"/>
              <w:left w:val="single" w:sz="4" w:space="0" w:color="auto"/>
              <w:bottom w:val="single" w:sz="6" w:space="0" w:color="auto"/>
              <w:right w:val="single" w:sz="6" w:space="0" w:color="auto"/>
            </w:tcBorders>
            <w:shd w:val="clear" w:color="auto" w:fill="auto"/>
            <w:vAlign w:val="center"/>
          </w:tcPr>
          <w:p w14:paraId="6B870E0F"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lang w:val="ru-RU"/>
              </w:rPr>
              <w:t>Найменування показника</w:t>
            </w:r>
            <w:r w:rsidRPr="00BA1D9A">
              <w:rPr>
                <w:rFonts w:ascii="Times New Roman" w:hAnsi="Times New Roman"/>
                <w:b/>
                <w:sz w:val="20"/>
                <w:szCs w:val="20"/>
                <w:lang w:val="en-US"/>
              </w:rPr>
              <w:t xml:space="preserve"> </w:t>
            </w:r>
          </w:p>
        </w:tc>
        <w:tc>
          <w:tcPr>
            <w:tcW w:w="2589" w:type="dxa"/>
            <w:tcBorders>
              <w:top w:val="single" w:sz="4" w:space="0" w:color="auto"/>
              <w:left w:val="single" w:sz="6" w:space="0" w:color="auto"/>
              <w:bottom w:val="single" w:sz="6" w:space="0" w:color="auto"/>
              <w:right w:val="single" w:sz="6" w:space="0" w:color="auto"/>
            </w:tcBorders>
            <w:shd w:val="clear" w:color="auto" w:fill="auto"/>
            <w:vAlign w:val="center"/>
          </w:tcPr>
          <w:p w14:paraId="3733367B" w14:textId="77777777" w:rsidR="00BA1D9A" w:rsidRPr="00BA1D9A" w:rsidRDefault="00BA1D9A" w:rsidP="00BA1D9A">
            <w:pPr>
              <w:spacing w:after="0" w:line="240" w:lineRule="auto"/>
              <w:jc w:val="center"/>
              <w:rPr>
                <w:rFonts w:ascii="Times New Roman" w:hAnsi="Times New Roman"/>
                <w:b/>
                <w:sz w:val="20"/>
                <w:szCs w:val="20"/>
                <w:lang w:val="ru-RU"/>
              </w:rPr>
            </w:pPr>
            <w:r w:rsidRPr="00BA1D9A">
              <w:rPr>
                <w:rFonts w:ascii="Times New Roman" w:hAnsi="Times New Roman"/>
                <w:b/>
                <w:sz w:val="20"/>
                <w:szCs w:val="20"/>
                <w:lang w:val="ru-RU"/>
              </w:rPr>
              <w:t>За звітний період</w:t>
            </w:r>
          </w:p>
        </w:tc>
        <w:tc>
          <w:tcPr>
            <w:tcW w:w="2581" w:type="dxa"/>
            <w:tcBorders>
              <w:top w:val="single" w:sz="4" w:space="0" w:color="auto"/>
              <w:left w:val="single" w:sz="6" w:space="0" w:color="auto"/>
              <w:bottom w:val="single" w:sz="6" w:space="0" w:color="auto"/>
              <w:right w:val="single" w:sz="4" w:space="0" w:color="auto"/>
            </w:tcBorders>
            <w:shd w:val="clear" w:color="auto" w:fill="auto"/>
            <w:vAlign w:val="center"/>
          </w:tcPr>
          <w:p w14:paraId="42BDEF37" w14:textId="77777777" w:rsidR="00BA1D9A" w:rsidRPr="00BA1D9A" w:rsidRDefault="00BA1D9A" w:rsidP="00BA1D9A">
            <w:pPr>
              <w:spacing w:after="0" w:line="240" w:lineRule="auto"/>
              <w:jc w:val="center"/>
              <w:rPr>
                <w:rFonts w:ascii="Times New Roman" w:hAnsi="Times New Roman"/>
                <w:b/>
                <w:sz w:val="20"/>
                <w:szCs w:val="20"/>
                <w:lang w:val="ru-RU"/>
              </w:rPr>
            </w:pPr>
            <w:r w:rsidRPr="00BA1D9A">
              <w:rPr>
                <w:rFonts w:ascii="Times New Roman" w:hAnsi="Times New Roman"/>
                <w:b/>
                <w:sz w:val="20"/>
                <w:szCs w:val="20"/>
                <w:lang w:val="ru-RU"/>
              </w:rPr>
              <w:t>За попередній період</w:t>
            </w:r>
          </w:p>
        </w:tc>
      </w:tr>
      <w:tr w:rsidR="00BA1D9A" w:rsidRPr="00BA1D9A" w14:paraId="1FDF1835" w14:textId="77777777" w:rsidTr="00B82F11">
        <w:trPr>
          <w:trHeight w:val="399"/>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04017568" w14:textId="77777777" w:rsidR="00BA1D9A" w:rsidRPr="00BA1D9A" w:rsidRDefault="00BA1D9A" w:rsidP="00BA1D9A">
            <w:pPr>
              <w:spacing w:after="0" w:line="240" w:lineRule="auto"/>
              <w:rPr>
                <w:rFonts w:ascii="Times New Roman" w:hAnsi="Times New Roman"/>
                <w:b/>
                <w:sz w:val="20"/>
                <w:szCs w:val="20"/>
                <w:lang w:val="ru-RU"/>
              </w:rPr>
            </w:pPr>
            <w:r w:rsidRPr="00BA1D9A">
              <w:rPr>
                <w:rFonts w:ascii="Times New Roman" w:hAnsi="Times New Roman"/>
                <w:b/>
                <w:sz w:val="20"/>
                <w:szCs w:val="20"/>
                <w:lang w:val="ru-RU"/>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4701C3BD" w14:textId="77777777" w:rsidR="00BA1D9A" w:rsidRPr="00BA1D9A" w:rsidRDefault="00BA1D9A" w:rsidP="00BA1D9A">
            <w:pPr>
              <w:spacing w:after="0" w:line="240" w:lineRule="auto"/>
              <w:jc w:val="center"/>
              <w:rPr>
                <w:rFonts w:ascii="Times New Roman" w:hAnsi="Times New Roman"/>
                <w:sz w:val="20"/>
                <w:szCs w:val="20"/>
                <w:lang w:val="ru-RU"/>
              </w:rPr>
            </w:pPr>
            <w:r w:rsidRPr="00BA1D9A">
              <w:rPr>
                <w:rFonts w:ascii="Times New Roman" w:hAnsi="Times New Roman"/>
                <w:sz w:val="20"/>
                <w:szCs w:val="20"/>
                <w:lang w:val="en-US"/>
              </w:rPr>
              <w:t>1028.8</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29BF02E7" w14:textId="77777777" w:rsidR="00BA1D9A" w:rsidRPr="00BA1D9A" w:rsidRDefault="00BA1D9A" w:rsidP="00BA1D9A">
            <w:pPr>
              <w:spacing w:after="0" w:line="240" w:lineRule="auto"/>
              <w:jc w:val="center"/>
              <w:rPr>
                <w:rFonts w:ascii="Times New Roman" w:hAnsi="Times New Roman"/>
                <w:sz w:val="20"/>
                <w:szCs w:val="20"/>
                <w:lang w:val="ru-RU"/>
              </w:rPr>
            </w:pPr>
            <w:r w:rsidRPr="00BA1D9A">
              <w:rPr>
                <w:rFonts w:ascii="Times New Roman" w:hAnsi="Times New Roman"/>
                <w:sz w:val="20"/>
                <w:szCs w:val="20"/>
                <w:lang w:val="en-US"/>
              </w:rPr>
              <w:t>1098.6</w:t>
            </w:r>
          </w:p>
        </w:tc>
      </w:tr>
      <w:tr w:rsidR="00BA1D9A" w:rsidRPr="00BA1D9A" w14:paraId="67921B40" w14:textId="77777777" w:rsidTr="00B82F11">
        <w:trPr>
          <w:trHeight w:val="418"/>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4CB07D40" w14:textId="77777777" w:rsidR="00BA1D9A" w:rsidRPr="00BA1D9A" w:rsidRDefault="00BA1D9A" w:rsidP="00BA1D9A">
            <w:pPr>
              <w:spacing w:after="0" w:line="240" w:lineRule="auto"/>
              <w:rPr>
                <w:rFonts w:ascii="Times New Roman" w:hAnsi="Times New Roman"/>
                <w:b/>
                <w:sz w:val="20"/>
                <w:szCs w:val="20"/>
                <w:lang w:val="ru-RU"/>
              </w:rPr>
            </w:pPr>
            <w:r w:rsidRPr="00BA1D9A">
              <w:rPr>
                <w:rFonts w:ascii="Times New Roman" w:hAnsi="Times New Roman"/>
                <w:b/>
                <w:sz w:val="20"/>
                <w:szCs w:val="20"/>
                <w:lang w:val="ru-RU"/>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29C1CB7B" w14:textId="77777777" w:rsidR="00BA1D9A" w:rsidRPr="00BA1D9A" w:rsidRDefault="00BA1D9A" w:rsidP="00BA1D9A">
            <w:pPr>
              <w:spacing w:after="0" w:line="240" w:lineRule="auto"/>
              <w:jc w:val="center"/>
              <w:rPr>
                <w:rFonts w:ascii="Times New Roman" w:hAnsi="Times New Roman"/>
                <w:sz w:val="20"/>
                <w:szCs w:val="20"/>
                <w:lang w:val="ru-RU"/>
              </w:rPr>
            </w:pPr>
            <w:r w:rsidRPr="00BA1D9A">
              <w:rPr>
                <w:rFonts w:ascii="Times New Roman" w:hAnsi="Times New Roman"/>
                <w:sz w:val="20"/>
                <w:szCs w:val="20"/>
                <w:lang w:val="en-US"/>
              </w:rPr>
              <w:t>116.6</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0AA7EF40" w14:textId="77777777" w:rsidR="00BA1D9A" w:rsidRPr="00BA1D9A" w:rsidRDefault="00BA1D9A" w:rsidP="00BA1D9A">
            <w:pPr>
              <w:spacing w:after="0" w:line="240" w:lineRule="auto"/>
              <w:jc w:val="center"/>
              <w:rPr>
                <w:rFonts w:ascii="Times New Roman" w:hAnsi="Times New Roman"/>
                <w:sz w:val="20"/>
                <w:szCs w:val="20"/>
                <w:lang w:val="ru-RU"/>
              </w:rPr>
            </w:pPr>
            <w:r w:rsidRPr="00BA1D9A">
              <w:rPr>
                <w:rFonts w:ascii="Times New Roman" w:hAnsi="Times New Roman"/>
                <w:sz w:val="20"/>
                <w:szCs w:val="20"/>
                <w:lang w:val="en-US"/>
              </w:rPr>
              <w:t>116.6</w:t>
            </w:r>
          </w:p>
        </w:tc>
      </w:tr>
      <w:tr w:rsidR="00BA1D9A" w:rsidRPr="00BA1D9A" w14:paraId="2218A660" w14:textId="77777777" w:rsidTr="00B82F11">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6B2C5E82" w14:textId="77777777" w:rsidR="00BA1D9A" w:rsidRPr="00BA1D9A" w:rsidRDefault="00BA1D9A" w:rsidP="00BA1D9A">
            <w:pPr>
              <w:spacing w:after="0" w:line="240" w:lineRule="auto"/>
              <w:rPr>
                <w:rFonts w:ascii="Times New Roman" w:hAnsi="Times New Roman"/>
                <w:b/>
                <w:sz w:val="20"/>
                <w:szCs w:val="20"/>
                <w:lang w:val="ru-RU"/>
              </w:rPr>
            </w:pPr>
            <w:r w:rsidRPr="00BA1D9A">
              <w:rPr>
                <w:rFonts w:ascii="Times New Roman" w:hAnsi="Times New Roman"/>
                <w:b/>
                <w:sz w:val="20"/>
                <w:szCs w:val="20"/>
                <w:lang w:val="ru-RU"/>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20328F86" w14:textId="77777777" w:rsidR="00BA1D9A" w:rsidRPr="00BA1D9A" w:rsidRDefault="00BA1D9A" w:rsidP="00BA1D9A">
            <w:pPr>
              <w:spacing w:after="0" w:line="240" w:lineRule="auto"/>
              <w:jc w:val="center"/>
              <w:rPr>
                <w:rFonts w:ascii="Times New Roman" w:hAnsi="Times New Roman"/>
                <w:sz w:val="20"/>
                <w:szCs w:val="20"/>
                <w:lang w:val="ru-RU"/>
              </w:rPr>
            </w:pPr>
            <w:r w:rsidRPr="00BA1D9A">
              <w:rPr>
                <w:rFonts w:ascii="Times New Roman" w:hAnsi="Times New Roman"/>
                <w:sz w:val="20"/>
                <w:szCs w:val="20"/>
                <w:lang w:val="en-US"/>
              </w:rPr>
              <w:t>116.6</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4EB8C98B" w14:textId="77777777" w:rsidR="00BA1D9A" w:rsidRPr="00BA1D9A" w:rsidRDefault="00BA1D9A" w:rsidP="00BA1D9A">
            <w:pPr>
              <w:spacing w:after="0" w:line="240" w:lineRule="auto"/>
              <w:jc w:val="center"/>
              <w:rPr>
                <w:rFonts w:ascii="Times New Roman" w:hAnsi="Times New Roman"/>
                <w:sz w:val="20"/>
                <w:szCs w:val="20"/>
                <w:lang w:val="ru-RU"/>
              </w:rPr>
            </w:pPr>
            <w:r w:rsidRPr="00BA1D9A">
              <w:rPr>
                <w:rFonts w:ascii="Times New Roman" w:hAnsi="Times New Roman"/>
                <w:sz w:val="20"/>
                <w:szCs w:val="20"/>
                <w:lang w:val="en-US"/>
              </w:rPr>
              <w:t>116.6</w:t>
            </w:r>
          </w:p>
        </w:tc>
      </w:tr>
      <w:tr w:rsidR="00BA1D9A" w:rsidRPr="00BA1D9A" w14:paraId="11B4C713" w14:textId="77777777" w:rsidTr="00B82F11">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26B3724A" w14:textId="77777777" w:rsidR="00BA1D9A" w:rsidRPr="00BA1D9A" w:rsidRDefault="00BA1D9A" w:rsidP="00BA1D9A">
            <w:pPr>
              <w:spacing w:after="0" w:line="240" w:lineRule="auto"/>
              <w:rPr>
                <w:rFonts w:ascii="Times New Roman" w:hAnsi="Times New Roman"/>
                <w:b/>
                <w:sz w:val="20"/>
                <w:szCs w:val="20"/>
                <w:lang w:val="ru-RU"/>
              </w:rPr>
            </w:pPr>
            <w:r w:rsidRPr="00BA1D9A">
              <w:rPr>
                <w:rFonts w:ascii="Times New Roman" w:hAnsi="Times New Roman"/>
                <w:b/>
                <w:sz w:val="20"/>
                <w:szCs w:val="24"/>
              </w:rPr>
              <w:t>Співвідношення (у відсотках) вартості чистих активів особи за звітний період до розміру зареєстрованого статутного капіталу особи</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4D344A50" w14:textId="77777777" w:rsidR="00BA1D9A" w:rsidRPr="00BA1D9A" w:rsidRDefault="00BA1D9A" w:rsidP="00BA1D9A">
            <w:pPr>
              <w:spacing w:after="0" w:line="240" w:lineRule="auto"/>
              <w:jc w:val="center"/>
              <w:rPr>
                <w:rFonts w:ascii="Times New Roman" w:hAnsi="Times New Roman"/>
                <w:sz w:val="20"/>
                <w:szCs w:val="20"/>
                <w:lang w:val="ru-RU"/>
              </w:rPr>
            </w:pPr>
            <w:r w:rsidRPr="00BA1D9A">
              <w:rPr>
                <w:rFonts w:ascii="Times New Roman" w:hAnsi="Times New Roman"/>
                <w:sz w:val="20"/>
                <w:szCs w:val="20"/>
                <w:lang w:val="en-US"/>
              </w:rPr>
              <w:t>882.333</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6A13B933" w14:textId="77777777" w:rsidR="00BA1D9A" w:rsidRPr="00BA1D9A" w:rsidRDefault="00BA1D9A" w:rsidP="00BA1D9A">
            <w:pPr>
              <w:spacing w:after="0" w:line="240" w:lineRule="auto"/>
              <w:jc w:val="center"/>
              <w:rPr>
                <w:rFonts w:ascii="Times New Roman" w:hAnsi="Times New Roman"/>
                <w:sz w:val="20"/>
                <w:szCs w:val="20"/>
                <w:lang w:val="ru-RU"/>
              </w:rPr>
            </w:pPr>
            <w:r w:rsidRPr="00BA1D9A">
              <w:rPr>
                <w:rFonts w:ascii="Times New Roman" w:hAnsi="Times New Roman"/>
                <w:sz w:val="20"/>
                <w:szCs w:val="20"/>
                <w:lang w:val="en-US"/>
              </w:rPr>
              <w:t>942.196</w:t>
            </w:r>
          </w:p>
        </w:tc>
      </w:tr>
      <w:tr w:rsidR="00BA1D9A" w:rsidRPr="00BA1D9A" w14:paraId="0302D27D" w14:textId="77777777" w:rsidTr="00B82F11">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5F45ECCE" w14:textId="77777777" w:rsidR="00BA1D9A" w:rsidRPr="00BA1D9A" w:rsidRDefault="00BA1D9A" w:rsidP="00BA1D9A">
            <w:pPr>
              <w:spacing w:after="0" w:line="240" w:lineRule="auto"/>
              <w:rPr>
                <w:rFonts w:ascii="Times New Roman" w:hAnsi="Times New Roman"/>
                <w:b/>
                <w:sz w:val="20"/>
                <w:szCs w:val="20"/>
                <w:lang w:val="ru-RU"/>
              </w:rPr>
            </w:pPr>
            <w:r w:rsidRPr="00BA1D9A">
              <w:rPr>
                <w:rFonts w:ascii="Times New Roman" w:hAnsi="Times New Roman"/>
                <w:b/>
                <w:sz w:val="20"/>
                <w:szCs w:val="24"/>
              </w:rPr>
              <w:t>Співвідношення (у відсотках) вартості чистих активів особи за звітний період до вартості чистих активів за попередній звітний період</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189A90ED" w14:textId="77777777" w:rsidR="00BA1D9A" w:rsidRPr="00BA1D9A" w:rsidRDefault="00BA1D9A" w:rsidP="00BA1D9A">
            <w:pPr>
              <w:spacing w:after="0" w:line="240" w:lineRule="auto"/>
              <w:jc w:val="center"/>
              <w:rPr>
                <w:rFonts w:ascii="Times New Roman" w:hAnsi="Times New Roman"/>
                <w:sz w:val="20"/>
                <w:szCs w:val="20"/>
                <w:lang w:val="ru-RU"/>
              </w:rPr>
            </w:pPr>
            <w:r w:rsidRPr="00BA1D9A">
              <w:rPr>
                <w:rFonts w:ascii="Times New Roman" w:hAnsi="Times New Roman"/>
                <w:sz w:val="20"/>
                <w:szCs w:val="20"/>
                <w:lang w:val="en-US"/>
              </w:rPr>
              <w:t>93.646</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7CB691C3" w14:textId="77777777" w:rsidR="00BA1D9A" w:rsidRPr="00BA1D9A" w:rsidRDefault="00BA1D9A" w:rsidP="00BA1D9A">
            <w:pPr>
              <w:spacing w:after="0" w:line="240" w:lineRule="auto"/>
              <w:jc w:val="center"/>
              <w:rPr>
                <w:rFonts w:ascii="Times New Roman" w:hAnsi="Times New Roman"/>
                <w:sz w:val="20"/>
                <w:szCs w:val="20"/>
                <w:lang w:val="ru-RU"/>
              </w:rPr>
            </w:pPr>
            <w:r w:rsidRPr="00BA1D9A">
              <w:rPr>
                <w:rFonts w:ascii="Times New Roman" w:hAnsi="Times New Roman"/>
                <w:sz w:val="20"/>
                <w:szCs w:val="20"/>
                <w:lang w:val="en-US"/>
              </w:rPr>
              <w:t xml:space="preserve"> </w:t>
            </w:r>
          </w:p>
        </w:tc>
      </w:tr>
      <w:tr w:rsidR="00BA1D9A" w:rsidRPr="00BA1D9A" w14:paraId="28BAEAF8" w14:textId="77777777" w:rsidTr="00B82F11">
        <w:trPr>
          <w:trHeight w:val="340"/>
        </w:trPr>
        <w:tc>
          <w:tcPr>
            <w:tcW w:w="1188" w:type="dxa"/>
            <w:tcBorders>
              <w:top w:val="single" w:sz="6" w:space="0" w:color="auto"/>
              <w:left w:val="single" w:sz="4" w:space="0" w:color="auto"/>
              <w:bottom w:val="single" w:sz="6" w:space="0" w:color="auto"/>
              <w:right w:val="single" w:sz="6" w:space="0" w:color="auto"/>
            </w:tcBorders>
            <w:shd w:val="clear" w:color="auto" w:fill="auto"/>
          </w:tcPr>
          <w:p w14:paraId="1E51C793" w14:textId="77777777" w:rsidR="00BA1D9A" w:rsidRPr="00BA1D9A" w:rsidRDefault="00BA1D9A" w:rsidP="00BA1D9A">
            <w:pPr>
              <w:spacing w:after="0" w:line="240" w:lineRule="auto"/>
              <w:rPr>
                <w:rFonts w:ascii="Times New Roman" w:hAnsi="Times New Roman"/>
                <w:b/>
                <w:sz w:val="20"/>
                <w:szCs w:val="20"/>
                <w:lang w:val="ru-RU"/>
              </w:rPr>
            </w:pPr>
            <w:r w:rsidRPr="00BA1D9A">
              <w:rPr>
                <w:rFonts w:ascii="Times New Roman" w:hAnsi="Times New Roman"/>
                <w:b/>
                <w:sz w:val="20"/>
                <w:szCs w:val="20"/>
                <w:lang w:val="ru-RU"/>
              </w:rPr>
              <w:t>Додаткова інфорамція</w:t>
            </w:r>
          </w:p>
        </w:tc>
        <w:tc>
          <w:tcPr>
            <w:tcW w:w="8640" w:type="dxa"/>
            <w:gridSpan w:val="3"/>
            <w:tcBorders>
              <w:top w:val="single" w:sz="6" w:space="0" w:color="auto"/>
              <w:left w:val="single" w:sz="6" w:space="0" w:color="auto"/>
              <w:bottom w:val="single" w:sz="6" w:space="0" w:color="auto"/>
              <w:right w:val="single" w:sz="4" w:space="0" w:color="auto"/>
            </w:tcBorders>
            <w:shd w:val="clear" w:color="auto" w:fill="auto"/>
          </w:tcPr>
          <w:p w14:paraId="426214C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Розрахунок вартості чистих активів відбувався відповідно до пункту 2 статті 16 Закону України "Про акціонерні товариства" № 2465-IX від 27.07.2022 р. та "Методичних рекомендацій щодо визначення вартості чистих активів акціонерних товариств", затверджених рішенням Державної комісії з цінних паперів та фондового </w:t>
            </w:r>
            <w:r w:rsidRPr="00BA1D9A">
              <w:rPr>
                <w:rFonts w:ascii="Times New Roman" w:hAnsi="Times New Roman"/>
                <w:sz w:val="20"/>
                <w:szCs w:val="20"/>
                <w:lang w:val="en-US"/>
              </w:rPr>
              <w:t xml:space="preserve">ринку від 17.11.2004 р. N485 (з урахуванням змін показників фінансової звітності). </w:t>
            </w:r>
          </w:p>
          <w:p w14:paraId="47C477AD"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Визначення вартості чистих активів проводилося за формулою: Власний капітал (вартість чистих активів) товариства - різниця між сукупною вартістю активів товариства та вартістю його зобов'язань перед іншими особами.</w:t>
            </w:r>
          </w:p>
          <w:p w14:paraId="57301012"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Співвідношення чистих активів на кінець звітного періоду (1028.800 тис.грн. ) до статутного капіталу на кінець звітного періоду (116.600 тис.грн. ) - 882.3330000%.</w:t>
            </w:r>
          </w:p>
          <w:p w14:paraId="69E575C7"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Співвідношення чистих активів на кінець звітного періоду (1028.800 тис.грн. ) до чистих активів  на кінець попереднього періоду (1098.6 тис.грн. ) - 93.6460000%.</w:t>
            </w:r>
          </w:p>
          <w:p w14:paraId="22E43B12"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Вимоги п.2 ст. 16 Закону України "Про акціонерні товариства" дотримуються.</w:t>
            </w:r>
          </w:p>
        </w:tc>
      </w:tr>
    </w:tbl>
    <w:p w14:paraId="25D5063C" w14:textId="77777777" w:rsidR="00BA1D9A" w:rsidRPr="00BA1D9A" w:rsidRDefault="00BA1D9A" w:rsidP="00BA1D9A">
      <w:pPr>
        <w:spacing w:after="0" w:line="240" w:lineRule="auto"/>
        <w:rPr>
          <w:rFonts w:ascii="Times New Roman" w:hAnsi="Times New Roman"/>
          <w:sz w:val="24"/>
          <w:szCs w:val="24"/>
          <w:lang w:val="ru-RU"/>
        </w:rPr>
      </w:pPr>
    </w:p>
    <w:p w14:paraId="78D6AFF1" w14:textId="77777777" w:rsidR="00BA1D9A" w:rsidRPr="00BA1D9A" w:rsidRDefault="00BA1D9A" w:rsidP="00BA1D9A">
      <w:pPr>
        <w:spacing w:after="0" w:line="240" w:lineRule="auto"/>
        <w:jc w:val="center"/>
        <w:rPr>
          <w:rFonts w:ascii="Times New Roman" w:hAnsi="Times New Roman"/>
          <w:b/>
          <w:sz w:val="24"/>
          <w:szCs w:val="24"/>
        </w:rPr>
      </w:pPr>
      <w:r w:rsidRPr="00BA1D9A">
        <w:rPr>
          <w:rFonts w:ascii="Times New Roman" w:hAnsi="Times New Roman"/>
          <w:b/>
          <w:sz w:val="24"/>
          <w:szCs w:val="24"/>
          <w:lang w:val="ru-RU"/>
        </w:rPr>
        <w:t>Інформація про зобов'язання та забезпечення емітента</w:t>
      </w:r>
    </w:p>
    <w:p w14:paraId="5F28AA9B" w14:textId="77777777" w:rsidR="00BA1D9A" w:rsidRPr="00BA1D9A" w:rsidRDefault="00BA1D9A" w:rsidP="00BA1D9A">
      <w:pPr>
        <w:spacing w:after="0" w:line="240" w:lineRule="auto"/>
        <w:rPr>
          <w:rFonts w:ascii="Times New Roman" w:hAnsi="Times New Roman"/>
          <w:vanish/>
          <w:color w:val="000000"/>
          <w:sz w:val="24"/>
          <w:szCs w:val="24"/>
        </w:rPr>
      </w:pPr>
    </w:p>
    <w:tbl>
      <w:tblPr>
        <w:tblW w:w="9953" w:type="dxa"/>
        <w:tblInd w:w="15" w:type="dxa"/>
        <w:tblLayout w:type="fixed"/>
        <w:tblCellMar>
          <w:top w:w="15" w:type="dxa"/>
          <w:left w:w="15" w:type="dxa"/>
          <w:bottom w:w="15" w:type="dxa"/>
          <w:right w:w="15" w:type="dxa"/>
        </w:tblCellMar>
        <w:tblLook w:val="0000" w:firstRow="0" w:lastRow="0" w:firstColumn="0" w:lastColumn="0" w:noHBand="0" w:noVBand="0"/>
      </w:tblPr>
      <w:tblGrid>
        <w:gridCol w:w="4494"/>
        <w:gridCol w:w="1189"/>
        <w:gridCol w:w="1386"/>
        <w:gridCol w:w="1652"/>
        <w:gridCol w:w="1232"/>
      </w:tblGrid>
      <w:tr w:rsidR="00BA1D9A" w:rsidRPr="00BA1D9A" w14:paraId="026ED157" w14:textId="77777777" w:rsidTr="00B82F11">
        <w:tc>
          <w:tcPr>
            <w:tcW w:w="4494" w:type="dxa"/>
            <w:tcBorders>
              <w:top w:val="single" w:sz="6" w:space="0" w:color="000000"/>
              <w:left w:val="single" w:sz="6" w:space="0" w:color="000000"/>
              <w:bottom w:val="single" w:sz="6" w:space="0" w:color="000000"/>
              <w:right w:val="single" w:sz="6" w:space="0" w:color="000000"/>
            </w:tcBorders>
            <w:vAlign w:val="center"/>
          </w:tcPr>
          <w:p w14:paraId="3625F877" w14:textId="77777777" w:rsidR="00BA1D9A" w:rsidRPr="00BA1D9A" w:rsidRDefault="00BA1D9A" w:rsidP="00BA1D9A">
            <w:pPr>
              <w:spacing w:after="0" w:line="240" w:lineRule="auto"/>
              <w:ind w:left="180" w:hanging="180"/>
              <w:jc w:val="center"/>
              <w:rPr>
                <w:rFonts w:ascii="Times New Roman" w:hAnsi="Times New Roman"/>
                <w:b/>
                <w:bCs/>
                <w:sz w:val="20"/>
                <w:szCs w:val="20"/>
              </w:rPr>
            </w:pPr>
            <w:r w:rsidRPr="00BA1D9A">
              <w:rPr>
                <w:rFonts w:ascii="Times New Roman" w:hAnsi="Times New Roman"/>
                <w:b/>
                <w:bCs/>
                <w:sz w:val="20"/>
                <w:szCs w:val="20"/>
              </w:rPr>
              <w:t>Види зобов’</w:t>
            </w:r>
            <w:r w:rsidRPr="00BA1D9A">
              <w:rPr>
                <w:rFonts w:ascii="Times New Roman" w:hAnsi="Times New Roman"/>
                <w:b/>
                <w:bCs/>
                <w:sz w:val="20"/>
                <w:szCs w:val="20"/>
                <w:lang w:val="en-US"/>
              </w:rPr>
              <w:t>язань</w:t>
            </w:r>
          </w:p>
        </w:tc>
        <w:tc>
          <w:tcPr>
            <w:tcW w:w="1189" w:type="dxa"/>
            <w:tcBorders>
              <w:top w:val="single" w:sz="6" w:space="0" w:color="000000"/>
              <w:left w:val="single" w:sz="6" w:space="0" w:color="000000"/>
              <w:bottom w:val="single" w:sz="6" w:space="0" w:color="000000"/>
              <w:right w:val="single" w:sz="6" w:space="0" w:color="000000"/>
            </w:tcBorders>
            <w:vAlign w:val="center"/>
          </w:tcPr>
          <w:p w14:paraId="69B9C63E"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Дата виникнення</w:t>
            </w:r>
          </w:p>
        </w:tc>
        <w:tc>
          <w:tcPr>
            <w:tcW w:w="1386" w:type="dxa"/>
            <w:tcBorders>
              <w:top w:val="single" w:sz="6" w:space="0" w:color="000000"/>
              <w:left w:val="single" w:sz="6" w:space="0" w:color="000000"/>
              <w:bottom w:val="single" w:sz="6" w:space="0" w:color="000000"/>
              <w:right w:val="single" w:sz="6" w:space="0" w:color="000000"/>
            </w:tcBorders>
            <w:vAlign w:val="center"/>
          </w:tcPr>
          <w:p w14:paraId="16F730A3"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Непогашена частина боргу (тис.грн.)</w:t>
            </w:r>
          </w:p>
        </w:tc>
        <w:tc>
          <w:tcPr>
            <w:tcW w:w="1652" w:type="dxa"/>
            <w:tcBorders>
              <w:top w:val="single" w:sz="6" w:space="0" w:color="000000"/>
              <w:left w:val="single" w:sz="6" w:space="0" w:color="000000"/>
              <w:bottom w:val="single" w:sz="6" w:space="0" w:color="000000"/>
              <w:right w:val="single" w:sz="6" w:space="0" w:color="000000"/>
            </w:tcBorders>
            <w:vAlign w:val="center"/>
          </w:tcPr>
          <w:p w14:paraId="24119736"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Відсоток за користування коштами (відсоток річних)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1E2BCB8"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Дата погашення</w:t>
            </w:r>
          </w:p>
        </w:tc>
      </w:tr>
      <w:tr w:rsidR="00BA1D9A" w:rsidRPr="00BA1D9A" w14:paraId="595E1C7E" w14:textId="77777777" w:rsidTr="00B82F11">
        <w:tc>
          <w:tcPr>
            <w:tcW w:w="4494" w:type="dxa"/>
            <w:tcBorders>
              <w:top w:val="single" w:sz="6" w:space="0" w:color="000000"/>
              <w:left w:val="single" w:sz="6" w:space="0" w:color="000000"/>
              <w:bottom w:val="single" w:sz="6" w:space="0" w:color="000000"/>
              <w:right w:val="single" w:sz="6" w:space="0" w:color="000000"/>
            </w:tcBorders>
            <w:vAlign w:val="center"/>
          </w:tcPr>
          <w:p w14:paraId="706198B2" w14:textId="77777777" w:rsidR="00BA1D9A" w:rsidRPr="00BA1D9A" w:rsidRDefault="00BA1D9A" w:rsidP="00BA1D9A">
            <w:pPr>
              <w:spacing w:after="0" w:line="240" w:lineRule="auto"/>
              <w:ind w:left="180" w:hanging="180"/>
              <w:rPr>
                <w:rFonts w:ascii="Times New Roman" w:hAnsi="Times New Roman"/>
                <w:b/>
                <w:bCs/>
                <w:sz w:val="20"/>
                <w:szCs w:val="20"/>
              </w:rPr>
            </w:pPr>
            <w:r w:rsidRPr="00BA1D9A">
              <w:rPr>
                <w:rFonts w:ascii="Times New Roman" w:hAnsi="Times New Roman"/>
                <w:b/>
                <w:bCs/>
                <w:sz w:val="20"/>
                <w:szCs w:val="20"/>
              </w:rPr>
              <w:t>Кредити банку, у тому числі :</w:t>
            </w:r>
          </w:p>
        </w:tc>
        <w:tc>
          <w:tcPr>
            <w:tcW w:w="1189" w:type="dxa"/>
            <w:tcBorders>
              <w:top w:val="single" w:sz="6" w:space="0" w:color="000000"/>
              <w:left w:val="single" w:sz="6" w:space="0" w:color="000000"/>
              <w:bottom w:val="single" w:sz="6" w:space="0" w:color="000000"/>
              <w:right w:val="single" w:sz="6" w:space="0" w:color="000000"/>
            </w:tcBorders>
            <w:vAlign w:val="center"/>
          </w:tcPr>
          <w:p w14:paraId="6B2BD74E"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0BEFB8CF"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06919F37"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B95B56F"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r>
      <w:tr w:rsidR="00BA1D9A" w:rsidRPr="00BA1D9A" w14:paraId="1736BDE1" w14:textId="77777777" w:rsidTr="00B82F11">
        <w:tc>
          <w:tcPr>
            <w:tcW w:w="4494" w:type="dxa"/>
            <w:tcBorders>
              <w:top w:val="single" w:sz="6" w:space="0" w:color="000000"/>
              <w:left w:val="single" w:sz="6" w:space="0" w:color="000000"/>
              <w:bottom w:val="single" w:sz="6" w:space="0" w:color="000000"/>
              <w:right w:val="single" w:sz="6" w:space="0" w:color="000000"/>
            </w:tcBorders>
            <w:vAlign w:val="center"/>
          </w:tcPr>
          <w:p w14:paraId="0A77FE52" w14:textId="77777777" w:rsidR="00BA1D9A" w:rsidRPr="00BA1D9A" w:rsidRDefault="00BA1D9A" w:rsidP="00BA1D9A">
            <w:pPr>
              <w:spacing w:after="0" w:line="240" w:lineRule="auto"/>
              <w:ind w:left="180" w:hanging="180"/>
              <w:rPr>
                <w:rFonts w:ascii="Times New Roman" w:hAnsi="Times New Roman"/>
                <w:b/>
                <w:bCs/>
                <w:sz w:val="20"/>
                <w:szCs w:val="20"/>
              </w:rPr>
            </w:pPr>
            <w:r w:rsidRPr="00BA1D9A">
              <w:rPr>
                <w:rFonts w:ascii="Times New Roman" w:hAnsi="Times New Roman"/>
                <w:b/>
                <w:bCs/>
                <w:sz w:val="20"/>
                <w:szCs w:val="20"/>
              </w:rPr>
              <w:t>Зобов'язання за цінними паперами</w:t>
            </w:r>
          </w:p>
        </w:tc>
        <w:tc>
          <w:tcPr>
            <w:tcW w:w="1189" w:type="dxa"/>
            <w:tcBorders>
              <w:top w:val="single" w:sz="6" w:space="0" w:color="000000"/>
              <w:left w:val="single" w:sz="6" w:space="0" w:color="000000"/>
              <w:bottom w:val="single" w:sz="6" w:space="0" w:color="000000"/>
              <w:right w:val="single" w:sz="6" w:space="0" w:color="000000"/>
            </w:tcBorders>
            <w:vAlign w:val="center"/>
          </w:tcPr>
          <w:p w14:paraId="38643C86"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7872A503"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6131571A"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E779C1"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r>
      <w:tr w:rsidR="00BA1D9A" w:rsidRPr="00BA1D9A" w14:paraId="38FED019" w14:textId="77777777" w:rsidTr="00B82F11">
        <w:tc>
          <w:tcPr>
            <w:tcW w:w="4494" w:type="dxa"/>
            <w:tcBorders>
              <w:top w:val="single" w:sz="6" w:space="0" w:color="000000"/>
              <w:left w:val="single" w:sz="6" w:space="0" w:color="000000"/>
              <w:bottom w:val="single" w:sz="6" w:space="0" w:color="000000"/>
              <w:right w:val="single" w:sz="6" w:space="0" w:color="000000"/>
            </w:tcBorders>
            <w:vAlign w:val="center"/>
          </w:tcPr>
          <w:p w14:paraId="2A1F0F45" w14:textId="77777777" w:rsidR="00BA1D9A" w:rsidRPr="00BA1D9A" w:rsidRDefault="00BA1D9A" w:rsidP="00BA1D9A">
            <w:pPr>
              <w:spacing w:after="0" w:line="240" w:lineRule="auto"/>
              <w:ind w:left="180" w:hanging="180"/>
              <w:rPr>
                <w:rFonts w:ascii="Times New Roman" w:hAnsi="Times New Roman"/>
                <w:b/>
                <w:bCs/>
                <w:sz w:val="20"/>
                <w:szCs w:val="20"/>
              </w:rPr>
            </w:pPr>
            <w:r w:rsidRPr="00BA1D9A">
              <w:rPr>
                <w:rFonts w:ascii="Times New Roman" w:hAnsi="Times New Roman"/>
                <w:b/>
                <w:bCs/>
                <w:sz w:val="20"/>
                <w:szCs w:val="20"/>
              </w:rPr>
              <w:t>у тому числі за облігаціями (за кожним випуском) :</w:t>
            </w:r>
          </w:p>
        </w:tc>
        <w:tc>
          <w:tcPr>
            <w:tcW w:w="1189" w:type="dxa"/>
            <w:tcBorders>
              <w:top w:val="single" w:sz="6" w:space="0" w:color="000000"/>
              <w:left w:val="single" w:sz="6" w:space="0" w:color="000000"/>
              <w:bottom w:val="single" w:sz="6" w:space="0" w:color="000000"/>
              <w:right w:val="single" w:sz="6" w:space="0" w:color="000000"/>
            </w:tcBorders>
            <w:vAlign w:val="center"/>
          </w:tcPr>
          <w:p w14:paraId="04999C31"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1409BA47"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543BEB4A"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BE6A40"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r>
      <w:tr w:rsidR="00BA1D9A" w:rsidRPr="00BA1D9A" w14:paraId="689A5740" w14:textId="77777777" w:rsidTr="00B82F11">
        <w:tc>
          <w:tcPr>
            <w:tcW w:w="4494" w:type="dxa"/>
            <w:tcBorders>
              <w:top w:val="single" w:sz="6" w:space="0" w:color="000000"/>
              <w:left w:val="single" w:sz="6" w:space="0" w:color="000000"/>
              <w:bottom w:val="single" w:sz="6" w:space="0" w:color="000000"/>
              <w:right w:val="single" w:sz="6" w:space="0" w:color="000000"/>
            </w:tcBorders>
            <w:vAlign w:val="center"/>
          </w:tcPr>
          <w:p w14:paraId="2282276D" w14:textId="77777777" w:rsidR="00BA1D9A" w:rsidRPr="00BA1D9A" w:rsidRDefault="00BA1D9A" w:rsidP="00BA1D9A">
            <w:pPr>
              <w:spacing w:after="0" w:line="240" w:lineRule="auto"/>
              <w:ind w:left="180" w:hanging="180"/>
              <w:rPr>
                <w:rFonts w:ascii="Times New Roman" w:hAnsi="Times New Roman"/>
                <w:b/>
                <w:bCs/>
                <w:sz w:val="20"/>
                <w:szCs w:val="20"/>
              </w:rPr>
            </w:pPr>
            <w:r w:rsidRPr="00BA1D9A">
              <w:rPr>
                <w:rFonts w:ascii="Times New Roman" w:hAnsi="Times New Roman"/>
                <w:b/>
                <w:bCs/>
                <w:sz w:val="20"/>
                <w:szCs w:val="20"/>
              </w:rPr>
              <w:t>за іпотечними цінними паперами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762F39FD"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0CD0A45C"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3B3E243B"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A00B7DC"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r>
      <w:tr w:rsidR="00BA1D9A" w:rsidRPr="00BA1D9A" w14:paraId="55EB0D10" w14:textId="77777777" w:rsidTr="00B82F11">
        <w:tc>
          <w:tcPr>
            <w:tcW w:w="4494" w:type="dxa"/>
            <w:tcBorders>
              <w:top w:val="single" w:sz="6" w:space="0" w:color="000000"/>
              <w:left w:val="single" w:sz="6" w:space="0" w:color="000000"/>
              <w:bottom w:val="single" w:sz="6" w:space="0" w:color="000000"/>
              <w:right w:val="single" w:sz="6" w:space="0" w:color="000000"/>
            </w:tcBorders>
            <w:vAlign w:val="center"/>
          </w:tcPr>
          <w:p w14:paraId="04121469" w14:textId="77777777" w:rsidR="00BA1D9A" w:rsidRPr="00BA1D9A" w:rsidRDefault="00BA1D9A" w:rsidP="00BA1D9A">
            <w:pPr>
              <w:spacing w:after="0" w:line="240" w:lineRule="auto"/>
              <w:ind w:left="180" w:hanging="180"/>
              <w:rPr>
                <w:rFonts w:ascii="Times New Roman" w:hAnsi="Times New Roman"/>
                <w:b/>
                <w:bCs/>
                <w:sz w:val="20"/>
                <w:szCs w:val="20"/>
              </w:rPr>
            </w:pPr>
            <w:r w:rsidRPr="00BA1D9A">
              <w:rPr>
                <w:rFonts w:ascii="Times New Roman" w:hAnsi="Times New Roman"/>
                <w:b/>
                <w:bCs/>
                <w:sz w:val="20"/>
                <w:szCs w:val="20"/>
              </w:rPr>
              <w:t>за сертифікатами ФОН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44A5B1AC"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239DEFCC"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D05368E"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C0AD06F"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r>
      <w:tr w:rsidR="00BA1D9A" w:rsidRPr="00BA1D9A" w14:paraId="18745A34" w14:textId="77777777" w:rsidTr="00B82F11">
        <w:tc>
          <w:tcPr>
            <w:tcW w:w="4494" w:type="dxa"/>
            <w:tcBorders>
              <w:top w:val="single" w:sz="6" w:space="0" w:color="000000"/>
              <w:left w:val="single" w:sz="6" w:space="0" w:color="000000"/>
              <w:bottom w:val="single" w:sz="6" w:space="0" w:color="000000"/>
              <w:right w:val="single" w:sz="6" w:space="0" w:color="000000"/>
            </w:tcBorders>
            <w:vAlign w:val="center"/>
          </w:tcPr>
          <w:p w14:paraId="3560F761" w14:textId="77777777" w:rsidR="00BA1D9A" w:rsidRPr="00BA1D9A" w:rsidRDefault="00BA1D9A" w:rsidP="00BA1D9A">
            <w:pPr>
              <w:spacing w:after="0" w:line="240" w:lineRule="auto"/>
              <w:ind w:left="180" w:hanging="180"/>
              <w:rPr>
                <w:rFonts w:ascii="Times New Roman" w:hAnsi="Times New Roman"/>
                <w:b/>
                <w:bCs/>
                <w:sz w:val="20"/>
                <w:szCs w:val="20"/>
              </w:rPr>
            </w:pPr>
            <w:r w:rsidRPr="00BA1D9A">
              <w:rPr>
                <w:rFonts w:ascii="Times New Roman" w:hAnsi="Times New Roman"/>
                <w:b/>
                <w:bCs/>
                <w:sz w:val="20"/>
                <w:szCs w:val="20"/>
              </w:rPr>
              <w:t>За векселями ( всього ):</w:t>
            </w:r>
          </w:p>
        </w:tc>
        <w:tc>
          <w:tcPr>
            <w:tcW w:w="1189" w:type="dxa"/>
            <w:tcBorders>
              <w:top w:val="single" w:sz="6" w:space="0" w:color="000000"/>
              <w:left w:val="single" w:sz="6" w:space="0" w:color="000000"/>
              <w:bottom w:val="single" w:sz="6" w:space="0" w:color="000000"/>
              <w:right w:val="single" w:sz="6" w:space="0" w:color="000000"/>
            </w:tcBorders>
            <w:vAlign w:val="center"/>
          </w:tcPr>
          <w:p w14:paraId="63FF1289"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4B770ADA"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30E83B6B"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83C32C3"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r>
      <w:tr w:rsidR="00BA1D9A" w:rsidRPr="00BA1D9A" w14:paraId="1CD01219" w14:textId="77777777" w:rsidTr="00B82F11">
        <w:tc>
          <w:tcPr>
            <w:tcW w:w="4494" w:type="dxa"/>
            <w:tcBorders>
              <w:top w:val="single" w:sz="6" w:space="0" w:color="000000"/>
              <w:left w:val="single" w:sz="6" w:space="0" w:color="000000"/>
              <w:bottom w:val="single" w:sz="6" w:space="0" w:color="000000"/>
              <w:right w:val="single" w:sz="6" w:space="0" w:color="000000"/>
            </w:tcBorders>
            <w:vAlign w:val="center"/>
          </w:tcPr>
          <w:p w14:paraId="42B53DEE" w14:textId="77777777" w:rsidR="00BA1D9A" w:rsidRPr="00BA1D9A" w:rsidRDefault="00BA1D9A" w:rsidP="00BA1D9A">
            <w:pPr>
              <w:spacing w:after="0" w:line="240" w:lineRule="auto"/>
              <w:ind w:left="180" w:hanging="180"/>
              <w:rPr>
                <w:rFonts w:ascii="Times New Roman" w:hAnsi="Times New Roman"/>
                <w:b/>
                <w:bCs/>
                <w:sz w:val="20"/>
                <w:szCs w:val="20"/>
              </w:rPr>
            </w:pPr>
            <w:r w:rsidRPr="00BA1D9A">
              <w:rPr>
                <w:rFonts w:ascii="Times New Roman" w:hAnsi="Times New Roman"/>
                <w:b/>
                <w:bCs/>
                <w:sz w:val="20"/>
                <w:szCs w:val="20"/>
              </w:rPr>
              <w:t>за іншими цінними паперами (у тому числі за деривативами)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3E15A06A"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5EB7CAE3"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BEF5223"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72EE33B"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r>
      <w:tr w:rsidR="00BA1D9A" w:rsidRPr="00BA1D9A" w14:paraId="048BF9A5" w14:textId="77777777" w:rsidTr="00B82F11">
        <w:tc>
          <w:tcPr>
            <w:tcW w:w="4494" w:type="dxa"/>
            <w:tcBorders>
              <w:top w:val="single" w:sz="6" w:space="0" w:color="000000"/>
              <w:left w:val="single" w:sz="6" w:space="0" w:color="000000"/>
              <w:bottom w:val="single" w:sz="6" w:space="0" w:color="000000"/>
              <w:right w:val="single" w:sz="6" w:space="0" w:color="000000"/>
            </w:tcBorders>
            <w:vAlign w:val="center"/>
          </w:tcPr>
          <w:p w14:paraId="7552FD61" w14:textId="77777777" w:rsidR="00BA1D9A" w:rsidRPr="00BA1D9A" w:rsidRDefault="00BA1D9A" w:rsidP="00BA1D9A">
            <w:pPr>
              <w:spacing w:after="0" w:line="240" w:lineRule="auto"/>
              <w:ind w:left="180" w:hanging="180"/>
              <w:rPr>
                <w:rFonts w:ascii="Times New Roman" w:hAnsi="Times New Roman"/>
                <w:b/>
                <w:bCs/>
                <w:sz w:val="20"/>
                <w:szCs w:val="20"/>
              </w:rPr>
            </w:pPr>
            <w:r w:rsidRPr="00BA1D9A">
              <w:rPr>
                <w:rFonts w:ascii="Times New Roman" w:hAnsi="Times New Roman"/>
                <w:b/>
                <w:bCs/>
                <w:sz w:val="20"/>
                <w:szCs w:val="20"/>
              </w:rPr>
              <w:t>За фінансовими інвестиціями в корпоративні права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0BCF6A34"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2F29F906"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843347E"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541B365"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r>
      <w:tr w:rsidR="00BA1D9A" w:rsidRPr="00BA1D9A" w14:paraId="1F52CC24" w14:textId="77777777" w:rsidTr="00B82F11">
        <w:tc>
          <w:tcPr>
            <w:tcW w:w="4494" w:type="dxa"/>
            <w:tcBorders>
              <w:top w:val="single" w:sz="6" w:space="0" w:color="000000"/>
              <w:left w:val="single" w:sz="6" w:space="0" w:color="000000"/>
              <w:bottom w:val="single" w:sz="6" w:space="0" w:color="000000"/>
              <w:right w:val="single" w:sz="6" w:space="0" w:color="000000"/>
            </w:tcBorders>
            <w:vAlign w:val="center"/>
          </w:tcPr>
          <w:p w14:paraId="08F4DB27" w14:textId="77777777" w:rsidR="00BA1D9A" w:rsidRPr="00BA1D9A" w:rsidRDefault="00BA1D9A" w:rsidP="00BA1D9A">
            <w:pPr>
              <w:spacing w:after="0" w:line="240" w:lineRule="auto"/>
              <w:ind w:left="180" w:hanging="180"/>
              <w:rPr>
                <w:rFonts w:ascii="Times New Roman" w:hAnsi="Times New Roman"/>
                <w:b/>
                <w:bCs/>
                <w:sz w:val="20"/>
                <w:szCs w:val="20"/>
              </w:rPr>
            </w:pPr>
            <w:r w:rsidRPr="00BA1D9A">
              <w:rPr>
                <w:rFonts w:ascii="Times New Roman" w:hAnsi="Times New Roman"/>
                <w:b/>
                <w:bCs/>
                <w:sz w:val="20"/>
                <w:szCs w:val="20"/>
              </w:rPr>
              <w:t>Податкові зобов'язання :</w:t>
            </w:r>
          </w:p>
        </w:tc>
        <w:tc>
          <w:tcPr>
            <w:tcW w:w="1189" w:type="dxa"/>
            <w:tcBorders>
              <w:top w:val="single" w:sz="6" w:space="0" w:color="000000"/>
              <w:left w:val="single" w:sz="6" w:space="0" w:color="000000"/>
              <w:bottom w:val="single" w:sz="6" w:space="0" w:color="000000"/>
              <w:right w:val="single" w:sz="6" w:space="0" w:color="000000"/>
            </w:tcBorders>
            <w:vAlign w:val="center"/>
          </w:tcPr>
          <w:p w14:paraId="34882117"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656A327D"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11.00</w:t>
            </w:r>
          </w:p>
        </w:tc>
        <w:tc>
          <w:tcPr>
            <w:tcW w:w="1652" w:type="dxa"/>
            <w:tcBorders>
              <w:top w:val="single" w:sz="6" w:space="0" w:color="000000"/>
              <w:left w:val="single" w:sz="6" w:space="0" w:color="000000"/>
              <w:bottom w:val="single" w:sz="6" w:space="0" w:color="000000"/>
              <w:right w:val="single" w:sz="6" w:space="0" w:color="000000"/>
            </w:tcBorders>
            <w:vAlign w:val="center"/>
          </w:tcPr>
          <w:p w14:paraId="361FDC06"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F489A42"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r>
      <w:tr w:rsidR="00BA1D9A" w:rsidRPr="00BA1D9A" w14:paraId="525F00F2" w14:textId="77777777" w:rsidTr="00B82F11">
        <w:tc>
          <w:tcPr>
            <w:tcW w:w="4494" w:type="dxa"/>
            <w:tcBorders>
              <w:top w:val="single" w:sz="6" w:space="0" w:color="000000"/>
              <w:left w:val="single" w:sz="6" w:space="0" w:color="000000"/>
              <w:bottom w:val="single" w:sz="6" w:space="0" w:color="000000"/>
              <w:right w:val="single" w:sz="6" w:space="0" w:color="000000"/>
            </w:tcBorders>
            <w:vAlign w:val="center"/>
          </w:tcPr>
          <w:p w14:paraId="466E45CA" w14:textId="77777777" w:rsidR="00BA1D9A" w:rsidRPr="00BA1D9A" w:rsidRDefault="00BA1D9A" w:rsidP="00BA1D9A">
            <w:pPr>
              <w:spacing w:after="0" w:line="240" w:lineRule="auto"/>
              <w:ind w:left="180" w:hanging="180"/>
              <w:rPr>
                <w:rFonts w:ascii="Times New Roman" w:hAnsi="Times New Roman"/>
                <w:bCs/>
                <w:sz w:val="20"/>
                <w:szCs w:val="20"/>
              </w:rPr>
            </w:pPr>
            <w:r w:rsidRPr="00BA1D9A">
              <w:rPr>
                <w:rFonts w:ascii="Times New Roman" w:hAnsi="Times New Roman"/>
                <w:bCs/>
                <w:sz w:val="20"/>
                <w:szCs w:val="20"/>
              </w:rPr>
              <w:t>Поточна кредиторська заборгованість за розрахунками з бюджетом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0F781F84"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31.12.2023</w:t>
            </w:r>
          </w:p>
        </w:tc>
        <w:tc>
          <w:tcPr>
            <w:tcW w:w="1386" w:type="dxa"/>
            <w:tcBorders>
              <w:top w:val="single" w:sz="6" w:space="0" w:color="000000"/>
              <w:left w:val="single" w:sz="6" w:space="0" w:color="000000"/>
              <w:bottom w:val="single" w:sz="6" w:space="0" w:color="000000"/>
              <w:right w:val="single" w:sz="6" w:space="0" w:color="000000"/>
            </w:tcBorders>
            <w:vAlign w:val="center"/>
          </w:tcPr>
          <w:p w14:paraId="0E5DC939"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11.00</w:t>
            </w:r>
          </w:p>
        </w:tc>
        <w:tc>
          <w:tcPr>
            <w:tcW w:w="1652" w:type="dxa"/>
            <w:tcBorders>
              <w:top w:val="single" w:sz="6" w:space="0" w:color="000000"/>
              <w:left w:val="single" w:sz="6" w:space="0" w:color="000000"/>
              <w:bottom w:val="single" w:sz="6" w:space="0" w:color="000000"/>
              <w:right w:val="single" w:sz="6" w:space="0" w:color="000000"/>
            </w:tcBorders>
            <w:vAlign w:val="center"/>
          </w:tcPr>
          <w:p w14:paraId="3EFD4103"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B3D780"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31.01.2024</w:t>
            </w:r>
          </w:p>
        </w:tc>
      </w:tr>
      <w:tr w:rsidR="00BA1D9A" w:rsidRPr="00BA1D9A" w14:paraId="05D2A4DA" w14:textId="77777777" w:rsidTr="00B82F11">
        <w:tc>
          <w:tcPr>
            <w:tcW w:w="4494" w:type="dxa"/>
            <w:tcBorders>
              <w:top w:val="single" w:sz="6" w:space="0" w:color="000000"/>
              <w:left w:val="single" w:sz="6" w:space="0" w:color="000000"/>
              <w:bottom w:val="single" w:sz="6" w:space="0" w:color="000000"/>
              <w:right w:val="single" w:sz="6" w:space="0" w:color="000000"/>
            </w:tcBorders>
            <w:vAlign w:val="center"/>
          </w:tcPr>
          <w:p w14:paraId="21B42DA4" w14:textId="77777777" w:rsidR="00BA1D9A" w:rsidRPr="00BA1D9A" w:rsidRDefault="00BA1D9A" w:rsidP="00BA1D9A">
            <w:pPr>
              <w:spacing w:after="0" w:line="240" w:lineRule="auto"/>
              <w:ind w:left="180" w:hanging="180"/>
              <w:rPr>
                <w:rFonts w:ascii="Times New Roman" w:hAnsi="Times New Roman"/>
                <w:b/>
                <w:bCs/>
                <w:sz w:val="20"/>
                <w:szCs w:val="20"/>
              </w:rPr>
            </w:pPr>
            <w:r w:rsidRPr="00BA1D9A">
              <w:rPr>
                <w:rFonts w:ascii="Times New Roman" w:hAnsi="Times New Roman"/>
                <w:b/>
                <w:bCs/>
                <w:sz w:val="20"/>
                <w:szCs w:val="20"/>
              </w:rPr>
              <w:t>Фінансова допомога на зворотній основі :</w:t>
            </w:r>
          </w:p>
        </w:tc>
        <w:tc>
          <w:tcPr>
            <w:tcW w:w="1189" w:type="dxa"/>
            <w:tcBorders>
              <w:top w:val="single" w:sz="6" w:space="0" w:color="000000"/>
              <w:left w:val="single" w:sz="6" w:space="0" w:color="000000"/>
              <w:bottom w:val="single" w:sz="6" w:space="0" w:color="000000"/>
              <w:right w:val="single" w:sz="6" w:space="0" w:color="000000"/>
            </w:tcBorders>
            <w:vAlign w:val="center"/>
          </w:tcPr>
          <w:p w14:paraId="1847AB5F"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1086173C"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0336035C"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2B9A7E"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r>
      <w:tr w:rsidR="00BA1D9A" w:rsidRPr="00BA1D9A" w14:paraId="4E7946FC" w14:textId="77777777" w:rsidTr="00B82F11">
        <w:tc>
          <w:tcPr>
            <w:tcW w:w="4494" w:type="dxa"/>
            <w:tcBorders>
              <w:top w:val="single" w:sz="6" w:space="0" w:color="000000"/>
              <w:left w:val="single" w:sz="6" w:space="0" w:color="000000"/>
              <w:bottom w:val="single" w:sz="6" w:space="0" w:color="000000"/>
              <w:right w:val="single" w:sz="6" w:space="0" w:color="000000"/>
            </w:tcBorders>
            <w:vAlign w:val="center"/>
          </w:tcPr>
          <w:p w14:paraId="7D0AF7D6" w14:textId="77777777" w:rsidR="00BA1D9A" w:rsidRPr="00BA1D9A" w:rsidRDefault="00BA1D9A" w:rsidP="00BA1D9A">
            <w:pPr>
              <w:spacing w:after="0" w:line="240" w:lineRule="auto"/>
              <w:ind w:left="180" w:hanging="180"/>
              <w:rPr>
                <w:rFonts w:ascii="Times New Roman" w:hAnsi="Times New Roman"/>
                <w:b/>
                <w:bCs/>
                <w:sz w:val="20"/>
                <w:szCs w:val="20"/>
              </w:rPr>
            </w:pPr>
            <w:r w:rsidRPr="00BA1D9A">
              <w:rPr>
                <w:rFonts w:ascii="Times New Roman" w:hAnsi="Times New Roman"/>
                <w:b/>
                <w:bCs/>
                <w:sz w:val="20"/>
                <w:szCs w:val="20"/>
              </w:rPr>
              <w:t>Інші зобов'язання та забезпечення :</w:t>
            </w:r>
          </w:p>
        </w:tc>
        <w:tc>
          <w:tcPr>
            <w:tcW w:w="1189" w:type="dxa"/>
            <w:tcBorders>
              <w:top w:val="single" w:sz="6" w:space="0" w:color="000000"/>
              <w:left w:val="single" w:sz="6" w:space="0" w:color="000000"/>
              <w:bottom w:val="single" w:sz="6" w:space="0" w:color="000000"/>
              <w:right w:val="single" w:sz="6" w:space="0" w:color="000000"/>
            </w:tcBorders>
            <w:vAlign w:val="center"/>
          </w:tcPr>
          <w:p w14:paraId="28D2D93C"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3BE49C74"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152.60</w:t>
            </w:r>
          </w:p>
        </w:tc>
        <w:tc>
          <w:tcPr>
            <w:tcW w:w="1652" w:type="dxa"/>
            <w:tcBorders>
              <w:top w:val="single" w:sz="6" w:space="0" w:color="000000"/>
              <w:left w:val="single" w:sz="6" w:space="0" w:color="000000"/>
              <w:bottom w:val="single" w:sz="6" w:space="0" w:color="000000"/>
              <w:right w:val="single" w:sz="6" w:space="0" w:color="000000"/>
            </w:tcBorders>
            <w:vAlign w:val="center"/>
          </w:tcPr>
          <w:p w14:paraId="4C52D6D2"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1081779"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r>
      <w:tr w:rsidR="00BA1D9A" w:rsidRPr="00BA1D9A" w14:paraId="2213E1A7" w14:textId="77777777" w:rsidTr="00B82F11">
        <w:tc>
          <w:tcPr>
            <w:tcW w:w="4494" w:type="dxa"/>
            <w:tcBorders>
              <w:top w:val="single" w:sz="6" w:space="0" w:color="000000"/>
              <w:left w:val="single" w:sz="6" w:space="0" w:color="000000"/>
              <w:bottom w:val="single" w:sz="6" w:space="0" w:color="000000"/>
              <w:right w:val="single" w:sz="6" w:space="0" w:color="000000"/>
            </w:tcBorders>
            <w:vAlign w:val="center"/>
          </w:tcPr>
          <w:p w14:paraId="1DA51D12" w14:textId="77777777" w:rsidR="00BA1D9A" w:rsidRPr="00BA1D9A" w:rsidRDefault="00BA1D9A" w:rsidP="00BA1D9A">
            <w:pPr>
              <w:spacing w:after="0" w:line="240" w:lineRule="auto"/>
              <w:ind w:left="180" w:hanging="180"/>
              <w:rPr>
                <w:rFonts w:ascii="Times New Roman" w:hAnsi="Times New Roman"/>
                <w:bCs/>
                <w:sz w:val="20"/>
                <w:szCs w:val="20"/>
              </w:rPr>
            </w:pPr>
            <w:r w:rsidRPr="00BA1D9A">
              <w:rPr>
                <w:rFonts w:ascii="Times New Roman" w:hAnsi="Times New Roman"/>
                <w:bCs/>
                <w:sz w:val="20"/>
                <w:szCs w:val="20"/>
              </w:rPr>
              <w:t>Поточна кредиторська заборгованість за товари, роботи, послуги</w:t>
            </w:r>
          </w:p>
        </w:tc>
        <w:tc>
          <w:tcPr>
            <w:tcW w:w="1189" w:type="dxa"/>
            <w:tcBorders>
              <w:top w:val="single" w:sz="6" w:space="0" w:color="000000"/>
              <w:left w:val="single" w:sz="6" w:space="0" w:color="000000"/>
              <w:bottom w:val="single" w:sz="6" w:space="0" w:color="000000"/>
              <w:right w:val="single" w:sz="6" w:space="0" w:color="000000"/>
            </w:tcBorders>
            <w:vAlign w:val="center"/>
          </w:tcPr>
          <w:p w14:paraId="6259081D"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31.12.2023</w:t>
            </w:r>
          </w:p>
        </w:tc>
        <w:tc>
          <w:tcPr>
            <w:tcW w:w="1386" w:type="dxa"/>
            <w:tcBorders>
              <w:top w:val="single" w:sz="6" w:space="0" w:color="000000"/>
              <w:left w:val="single" w:sz="6" w:space="0" w:color="000000"/>
              <w:bottom w:val="single" w:sz="6" w:space="0" w:color="000000"/>
              <w:right w:val="single" w:sz="6" w:space="0" w:color="000000"/>
            </w:tcBorders>
            <w:vAlign w:val="center"/>
          </w:tcPr>
          <w:p w14:paraId="0C9932CE"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99.50</w:t>
            </w:r>
          </w:p>
        </w:tc>
        <w:tc>
          <w:tcPr>
            <w:tcW w:w="1652" w:type="dxa"/>
            <w:tcBorders>
              <w:top w:val="single" w:sz="6" w:space="0" w:color="000000"/>
              <w:left w:val="single" w:sz="6" w:space="0" w:color="000000"/>
              <w:bottom w:val="single" w:sz="6" w:space="0" w:color="000000"/>
              <w:right w:val="single" w:sz="6" w:space="0" w:color="000000"/>
            </w:tcBorders>
            <w:vAlign w:val="center"/>
          </w:tcPr>
          <w:p w14:paraId="6C3EBC62"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CDFA9B"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31.01.2024</w:t>
            </w:r>
          </w:p>
        </w:tc>
      </w:tr>
      <w:tr w:rsidR="00BA1D9A" w:rsidRPr="00BA1D9A" w14:paraId="2EF0A8E5" w14:textId="77777777" w:rsidTr="00B82F11">
        <w:tc>
          <w:tcPr>
            <w:tcW w:w="4494" w:type="dxa"/>
            <w:tcBorders>
              <w:top w:val="single" w:sz="6" w:space="0" w:color="000000"/>
              <w:left w:val="single" w:sz="6" w:space="0" w:color="000000"/>
              <w:bottom w:val="single" w:sz="6" w:space="0" w:color="000000"/>
              <w:right w:val="single" w:sz="6" w:space="0" w:color="000000"/>
            </w:tcBorders>
            <w:vAlign w:val="center"/>
          </w:tcPr>
          <w:p w14:paraId="6FC4993C" w14:textId="77777777" w:rsidR="00BA1D9A" w:rsidRPr="00BA1D9A" w:rsidRDefault="00BA1D9A" w:rsidP="00BA1D9A">
            <w:pPr>
              <w:spacing w:after="0" w:line="240" w:lineRule="auto"/>
              <w:ind w:left="180" w:hanging="180"/>
              <w:rPr>
                <w:rFonts w:ascii="Times New Roman" w:hAnsi="Times New Roman"/>
                <w:bCs/>
                <w:sz w:val="20"/>
                <w:szCs w:val="20"/>
              </w:rPr>
            </w:pPr>
            <w:r w:rsidRPr="00BA1D9A">
              <w:rPr>
                <w:rFonts w:ascii="Times New Roman" w:hAnsi="Times New Roman"/>
                <w:bCs/>
                <w:sz w:val="20"/>
                <w:szCs w:val="20"/>
              </w:rPr>
              <w:t>Інші поточні зобов'язання</w:t>
            </w:r>
          </w:p>
        </w:tc>
        <w:tc>
          <w:tcPr>
            <w:tcW w:w="1189" w:type="dxa"/>
            <w:tcBorders>
              <w:top w:val="single" w:sz="6" w:space="0" w:color="000000"/>
              <w:left w:val="single" w:sz="6" w:space="0" w:color="000000"/>
              <w:bottom w:val="single" w:sz="6" w:space="0" w:color="000000"/>
              <w:right w:val="single" w:sz="6" w:space="0" w:color="000000"/>
            </w:tcBorders>
            <w:vAlign w:val="center"/>
          </w:tcPr>
          <w:p w14:paraId="64377D45"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31.12.2023</w:t>
            </w:r>
          </w:p>
        </w:tc>
        <w:tc>
          <w:tcPr>
            <w:tcW w:w="1386" w:type="dxa"/>
            <w:tcBorders>
              <w:top w:val="single" w:sz="6" w:space="0" w:color="000000"/>
              <w:left w:val="single" w:sz="6" w:space="0" w:color="000000"/>
              <w:bottom w:val="single" w:sz="6" w:space="0" w:color="000000"/>
              <w:right w:val="single" w:sz="6" w:space="0" w:color="000000"/>
            </w:tcBorders>
            <w:vAlign w:val="center"/>
          </w:tcPr>
          <w:p w14:paraId="3FCD9E40"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53.10</w:t>
            </w:r>
          </w:p>
        </w:tc>
        <w:tc>
          <w:tcPr>
            <w:tcW w:w="1652" w:type="dxa"/>
            <w:tcBorders>
              <w:top w:val="single" w:sz="6" w:space="0" w:color="000000"/>
              <w:left w:val="single" w:sz="6" w:space="0" w:color="000000"/>
              <w:bottom w:val="single" w:sz="6" w:space="0" w:color="000000"/>
              <w:right w:val="single" w:sz="6" w:space="0" w:color="000000"/>
            </w:tcBorders>
            <w:vAlign w:val="center"/>
          </w:tcPr>
          <w:p w14:paraId="4E3CE374"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EEA9B1"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31.01.2024</w:t>
            </w:r>
          </w:p>
        </w:tc>
      </w:tr>
      <w:tr w:rsidR="00BA1D9A" w:rsidRPr="00BA1D9A" w14:paraId="3BA88E88" w14:textId="77777777" w:rsidTr="00B82F11">
        <w:tc>
          <w:tcPr>
            <w:tcW w:w="4494" w:type="dxa"/>
            <w:tcBorders>
              <w:top w:val="single" w:sz="6" w:space="0" w:color="000000"/>
              <w:left w:val="single" w:sz="6" w:space="0" w:color="000000"/>
              <w:bottom w:val="single" w:sz="6" w:space="0" w:color="000000"/>
              <w:right w:val="single" w:sz="6" w:space="0" w:color="000000"/>
            </w:tcBorders>
            <w:vAlign w:val="center"/>
          </w:tcPr>
          <w:p w14:paraId="618C1881" w14:textId="77777777" w:rsidR="00BA1D9A" w:rsidRPr="00BA1D9A" w:rsidRDefault="00BA1D9A" w:rsidP="00BA1D9A">
            <w:pPr>
              <w:spacing w:after="0" w:line="240" w:lineRule="auto"/>
              <w:ind w:left="180" w:hanging="180"/>
              <w:rPr>
                <w:rFonts w:ascii="Times New Roman" w:hAnsi="Times New Roman"/>
                <w:b/>
                <w:bCs/>
                <w:sz w:val="20"/>
                <w:szCs w:val="20"/>
              </w:rPr>
            </w:pPr>
            <w:r w:rsidRPr="00BA1D9A">
              <w:rPr>
                <w:rFonts w:ascii="Times New Roman" w:hAnsi="Times New Roman"/>
                <w:b/>
                <w:bCs/>
                <w:sz w:val="20"/>
                <w:szCs w:val="20"/>
              </w:rPr>
              <w:t>Усього зобов'язань та забезпечень</w:t>
            </w:r>
          </w:p>
        </w:tc>
        <w:tc>
          <w:tcPr>
            <w:tcW w:w="1189" w:type="dxa"/>
            <w:tcBorders>
              <w:top w:val="single" w:sz="6" w:space="0" w:color="000000"/>
              <w:left w:val="single" w:sz="6" w:space="0" w:color="000000"/>
              <w:bottom w:val="single" w:sz="6" w:space="0" w:color="000000"/>
              <w:right w:val="single" w:sz="6" w:space="0" w:color="000000"/>
            </w:tcBorders>
            <w:vAlign w:val="center"/>
          </w:tcPr>
          <w:p w14:paraId="5694F95C"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2C2F18DD"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163.60</w:t>
            </w:r>
          </w:p>
        </w:tc>
        <w:tc>
          <w:tcPr>
            <w:tcW w:w="1652" w:type="dxa"/>
            <w:tcBorders>
              <w:top w:val="single" w:sz="6" w:space="0" w:color="000000"/>
              <w:left w:val="single" w:sz="6" w:space="0" w:color="000000"/>
              <w:bottom w:val="single" w:sz="6" w:space="0" w:color="000000"/>
              <w:right w:val="single" w:sz="6" w:space="0" w:color="000000"/>
            </w:tcBorders>
            <w:vAlign w:val="center"/>
          </w:tcPr>
          <w:p w14:paraId="25D992FB"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E85F9B"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Х</w:t>
            </w:r>
          </w:p>
        </w:tc>
      </w:tr>
    </w:tbl>
    <w:p w14:paraId="4C70CD59" w14:textId="77777777" w:rsidR="00BA1D9A" w:rsidRPr="00BA1D9A" w:rsidRDefault="00BA1D9A" w:rsidP="00BA1D9A">
      <w:pPr>
        <w:spacing w:after="0" w:line="240" w:lineRule="auto"/>
        <w:rPr>
          <w:rFonts w:ascii="Times New Roman" w:hAnsi="Times New Roman"/>
          <w:sz w:val="24"/>
          <w:szCs w:val="24"/>
          <w:lang w:val="en-US"/>
        </w:rPr>
      </w:pPr>
    </w:p>
    <w:p w14:paraId="1A68B371" w14:textId="77777777" w:rsidR="00BA1D9A" w:rsidRDefault="00BA1D9A">
      <w:pPr>
        <w:sectPr w:rsidR="00BA1D9A" w:rsidSect="00BA1D9A">
          <w:pgSz w:w="11906" w:h="16838"/>
          <w:pgMar w:top="363" w:right="567" w:bottom="363" w:left="1417" w:header="709" w:footer="709" w:gutter="0"/>
          <w:cols w:space="708"/>
          <w:docGrid w:linePitch="360"/>
        </w:sectPr>
      </w:pPr>
    </w:p>
    <w:p w14:paraId="3DB8C314" w14:textId="77777777" w:rsidR="00BA1D9A" w:rsidRPr="00BA1D9A" w:rsidRDefault="00BA1D9A" w:rsidP="00BA1D9A">
      <w:pPr>
        <w:spacing w:after="0" w:line="240" w:lineRule="auto"/>
        <w:ind w:left="284"/>
        <w:jc w:val="center"/>
        <w:rPr>
          <w:rFonts w:ascii="Times New Roman" w:hAnsi="Times New Roman"/>
          <w:b/>
          <w:sz w:val="24"/>
          <w:szCs w:val="24"/>
        </w:rPr>
      </w:pPr>
      <w:r w:rsidRPr="00BA1D9A">
        <w:rPr>
          <w:rFonts w:ascii="Times New Roman" w:hAnsi="Times New Roman"/>
          <w:b/>
          <w:sz w:val="24"/>
          <w:szCs w:val="24"/>
          <w:lang w:val="ru-RU"/>
        </w:rPr>
        <w:lastRenderedPageBreak/>
        <w:t>Інформація про обсяги виробництва та реалізації основних видів продукції</w:t>
      </w:r>
    </w:p>
    <w:tbl>
      <w:tblPr>
        <w:tblW w:w="15542" w:type="dxa"/>
        <w:tblInd w:w="375" w:type="dxa"/>
        <w:tblLayout w:type="fixed"/>
        <w:tblCellMar>
          <w:top w:w="15" w:type="dxa"/>
          <w:left w:w="15" w:type="dxa"/>
          <w:bottom w:w="15" w:type="dxa"/>
          <w:right w:w="15" w:type="dxa"/>
        </w:tblCellMar>
        <w:tblLook w:val="0000" w:firstRow="0" w:lastRow="0" w:firstColumn="0" w:lastColumn="0" w:noHBand="0" w:noVBand="0"/>
      </w:tblPr>
      <w:tblGrid>
        <w:gridCol w:w="634"/>
        <w:gridCol w:w="4326"/>
        <w:gridCol w:w="1735"/>
        <w:gridCol w:w="1736"/>
        <w:gridCol w:w="1736"/>
        <w:gridCol w:w="1777"/>
        <w:gridCol w:w="1820"/>
        <w:gridCol w:w="1778"/>
      </w:tblGrid>
      <w:tr w:rsidR="00BA1D9A" w:rsidRPr="00BA1D9A" w14:paraId="6B55FDDC" w14:textId="77777777" w:rsidTr="00B82F11">
        <w:tc>
          <w:tcPr>
            <w:tcW w:w="634" w:type="dxa"/>
            <w:vMerge w:val="restart"/>
            <w:tcBorders>
              <w:top w:val="single" w:sz="6" w:space="0" w:color="000000"/>
              <w:left w:val="single" w:sz="6" w:space="0" w:color="000000"/>
              <w:right w:val="single" w:sz="6" w:space="0" w:color="000000"/>
            </w:tcBorders>
            <w:vAlign w:val="center"/>
          </w:tcPr>
          <w:p w14:paraId="7420A59D" w14:textId="77777777" w:rsidR="00BA1D9A" w:rsidRPr="00BA1D9A" w:rsidRDefault="00BA1D9A" w:rsidP="00BA1D9A">
            <w:pPr>
              <w:spacing w:after="0" w:line="240" w:lineRule="auto"/>
              <w:ind w:left="180" w:hanging="180"/>
              <w:jc w:val="center"/>
              <w:rPr>
                <w:rFonts w:ascii="Times New Roman" w:hAnsi="Times New Roman"/>
                <w:b/>
                <w:bCs/>
                <w:sz w:val="20"/>
                <w:szCs w:val="20"/>
              </w:rPr>
            </w:pPr>
            <w:r w:rsidRPr="00BA1D9A">
              <w:rPr>
                <w:rFonts w:ascii="Times New Roman" w:hAnsi="Times New Roman"/>
                <w:b/>
                <w:bCs/>
                <w:sz w:val="20"/>
                <w:szCs w:val="20"/>
              </w:rPr>
              <w:t>№ з/п</w:t>
            </w:r>
          </w:p>
        </w:tc>
        <w:tc>
          <w:tcPr>
            <w:tcW w:w="4326" w:type="dxa"/>
            <w:vMerge w:val="restart"/>
            <w:tcBorders>
              <w:top w:val="single" w:sz="6" w:space="0" w:color="000000"/>
              <w:left w:val="single" w:sz="6" w:space="0" w:color="000000"/>
              <w:right w:val="single" w:sz="6" w:space="0" w:color="000000"/>
            </w:tcBorders>
            <w:vAlign w:val="center"/>
          </w:tcPr>
          <w:p w14:paraId="237E5F97"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Основний вид продукції</w:t>
            </w:r>
          </w:p>
        </w:tc>
        <w:tc>
          <w:tcPr>
            <w:tcW w:w="5207" w:type="dxa"/>
            <w:gridSpan w:val="3"/>
            <w:tcBorders>
              <w:top w:val="single" w:sz="6" w:space="0" w:color="000000"/>
              <w:left w:val="single" w:sz="6" w:space="0" w:color="000000"/>
              <w:bottom w:val="single" w:sz="6" w:space="0" w:color="000000"/>
              <w:right w:val="single" w:sz="6" w:space="0" w:color="000000"/>
            </w:tcBorders>
            <w:vAlign w:val="center"/>
          </w:tcPr>
          <w:p w14:paraId="4225D888"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Обсяг виробництва</w:t>
            </w:r>
          </w:p>
        </w:tc>
        <w:tc>
          <w:tcPr>
            <w:tcW w:w="5375"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F0A77B"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Обсяг реалізованої продукції</w:t>
            </w:r>
          </w:p>
        </w:tc>
      </w:tr>
      <w:tr w:rsidR="00BA1D9A" w:rsidRPr="00BA1D9A" w14:paraId="53B2709A" w14:textId="77777777" w:rsidTr="00B82F11">
        <w:tc>
          <w:tcPr>
            <w:tcW w:w="634" w:type="dxa"/>
            <w:vMerge/>
            <w:tcBorders>
              <w:left w:val="single" w:sz="6" w:space="0" w:color="000000"/>
              <w:bottom w:val="single" w:sz="6" w:space="0" w:color="000000"/>
              <w:right w:val="single" w:sz="6" w:space="0" w:color="000000"/>
            </w:tcBorders>
            <w:vAlign w:val="center"/>
          </w:tcPr>
          <w:p w14:paraId="5CF8DB81" w14:textId="77777777" w:rsidR="00BA1D9A" w:rsidRPr="00BA1D9A" w:rsidRDefault="00BA1D9A" w:rsidP="00BA1D9A">
            <w:pPr>
              <w:spacing w:after="0" w:line="240" w:lineRule="auto"/>
              <w:ind w:left="180" w:hanging="180"/>
              <w:jc w:val="center"/>
              <w:rPr>
                <w:rFonts w:ascii="Times New Roman" w:hAnsi="Times New Roman"/>
                <w:b/>
                <w:bCs/>
                <w:sz w:val="20"/>
                <w:szCs w:val="20"/>
              </w:rPr>
            </w:pPr>
          </w:p>
        </w:tc>
        <w:tc>
          <w:tcPr>
            <w:tcW w:w="4326" w:type="dxa"/>
            <w:vMerge/>
            <w:tcBorders>
              <w:left w:val="single" w:sz="6" w:space="0" w:color="000000"/>
              <w:bottom w:val="single" w:sz="6" w:space="0" w:color="000000"/>
              <w:right w:val="single" w:sz="6" w:space="0" w:color="000000"/>
            </w:tcBorders>
            <w:vAlign w:val="center"/>
          </w:tcPr>
          <w:p w14:paraId="5209C3FF" w14:textId="77777777" w:rsidR="00BA1D9A" w:rsidRPr="00BA1D9A" w:rsidRDefault="00BA1D9A" w:rsidP="00BA1D9A">
            <w:pPr>
              <w:spacing w:after="0" w:line="240" w:lineRule="auto"/>
              <w:jc w:val="center"/>
              <w:rPr>
                <w:rFonts w:ascii="Times New Roman" w:hAnsi="Times New Roman"/>
                <w:b/>
                <w:bCs/>
                <w:sz w:val="20"/>
                <w:szCs w:val="20"/>
              </w:rPr>
            </w:pPr>
          </w:p>
        </w:tc>
        <w:tc>
          <w:tcPr>
            <w:tcW w:w="1735" w:type="dxa"/>
            <w:tcBorders>
              <w:top w:val="single" w:sz="6" w:space="0" w:color="000000"/>
              <w:left w:val="single" w:sz="6" w:space="0" w:color="000000"/>
              <w:bottom w:val="single" w:sz="6" w:space="0" w:color="000000"/>
              <w:right w:val="single" w:sz="6" w:space="0" w:color="000000"/>
            </w:tcBorders>
            <w:vAlign w:val="center"/>
          </w:tcPr>
          <w:p w14:paraId="5BB0E933"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у натуральній формі (фізична одиниця виміру)</w:t>
            </w:r>
          </w:p>
        </w:tc>
        <w:tc>
          <w:tcPr>
            <w:tcW w:w="1736" w:type="dxa"/>
            <w:tcBorders>
              <w:top w:val="single" w:sz="6" w:space="0" w:color="000000"/>
              <w:left w:val="single" w:sz="6" w:space="0" w:color="000000"/>
              <w:bottom w:val="single" w:sz="6" w:space="0" w:color="000000"/>
              <w:right w:val="single" w:sz="6" w:space="0" w:color="000000"/>
            </w:tcBorders>
            <w:vAlign w:val="center"/>
          </w:tcPr>
          <w:p w14:paraId="2CEF2205"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у грошові формі (тис.грн.)</w:t>
            </w:r>
          </w:p>
        </w:tc>
        <w:tc>
          <w:tcPr>
            <w:tcW w:w="1736" w:type="dxa"/>
            <w:tcBorders>
              <w:top w:val="single" w:sz="6" w:space="0" w:color="000000"/>
              <w:left w:val="single" w:sz="6" w:space="0" w:color="000000"/>
              <w:bottom w:val="single" w:sz="6" w:space="0" w:color="000000"/>
              <w:right w:val="single" w:sz="6" w:space="0" w:color="000000"/>
            </w:tcBorders>
            <w:vAlign w:val="center"/>
          </w:tcPr>
          <w:p w14:paraId="6CF8E125"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у відсотках до всієї виробленої продукції</w:t>
            </w:r>
          </w:p>
        </w:tc>
        <w:tc>
          <w:tcPr>
            <w:tcW w:w="1777" w:type="dxa"/>
            <w:tcBorders>
              <w:top w:val="single" w:sz="6" w:space="0" w:color="000000"/>
              <w:left w:val="single" w:sz="6" w:space="0" w:color="000000"/>
              <w:bottom w:val="single" w:sz="6" w:space="0" w:color="000000"/>
              <w:right w:val="single" w:sz="6" w:space="0" w:color="000000"/>
            </w:tcBorders>
          </w:tcPr>
          <w:p w14:paraId="22E245A6"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у натуральній формі (фізична одиниця виміру)</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96B8DC"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у грошові формі (тис.грн.)</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A3EBBAA"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sz w:val="20"/>
                <w:szCs w:val="20"/>
              </w:rPr>
              <w:t>у відсотках до всієї реалізованої продукції</w:t>
            </w:r>
          </w:p>
        </w:tc>
      </w:tr>
      <w:tr w:rsidR="00BA1D9A" w:rsidRPr="00BA1D9A" w14:paraId="5D900315" w14:textId="77777777" w:rsidTr="00B82F11">
        <w:tc>
          <w:tcPr>
            <w:tcW w:w="634" w:type="dxa"/>
            <w:tcBorders>
              <w:top w:val="single" w:sz="6" w:space="0" w:color="000000"/>
              <w:left w:val="single" w:sz="6" w:space="0" w:color="000000"/>
              <w:bottom w:val="single" w:sz="6" w:space="0" w:color="000000"/>
              <w:right w:val="single" w:sz="6" w:space="0" w:color="000000"/>
            </w:tcBorders>
            <w:vAlign w:val="center"/>
          </w:tcPr>
          <w:p w14:paraId="7F96A9EB"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1</w:t>
            </w:r>
          </w:p>
        </w:tc>
        <w:tc>
          <w:tcPr>
            <w:tcW w:w="4326" w:type="dxa"/>
            <w:tcBorders>
              <w:top w:val="single" w:sz="6" w:space="0" w:color="000000"/>
              <w:left w:val="single" w:sz="6" w:space="0" w:color="000000"/>
              <w:bottom w:val="single" w:sz="6" w:space="0" w:color="000000"/>
              <w:right w:val="single" w:sz="6" w:space="0" w:color="000000"/>
            </w:tcBorders>
            <w:tcMar>
              <w:left w:w="57" w:type="dxa"/>
            </w:tcMar>
            <w:vAlign w:val="center"/>
          </w:tcPr>
          <w:p w14:paraId="5201A4BD" w14:textId="77777777" w:rsidR="00BA1D9A" w:rsidRPr="00BA1D9A" w:rsidRDefault="00BA1D9A" w:rsidP="00BA1D9A">
            <w:pPr>
              <w:spacing w:after="0" w:line="240" w:lineRule="auto"/>
              <w:rPr>
                <w:rFonts w:ascii="Times New Roman" w:hAnsi="Times New Roman"/>
                <w:b/>
                <w:bCs/>
                <w:sz w:val="20"/>
                <w:szCs w:val="20"/>
              </w:rPr>
            </w:pPr>
            <w:r w:rsidRPr="00BA1D9A">
              <w:rPr>
                <w:rFonts w:ascii="Times New Roman" w:hAnsi="Times New Roman"/>
                <w:b/>
                <w:bCs/>
                <w:sz w:val="20"/>
                <w:szCs w:val="20"/>
                <w:lang w:val="en-US"/>
              </w:rPr>
              <w:t xml:space="preserve">                                        </w:t>
            </w:r>
            <w:r w:rsidRPr="00BA1D9A">
              <w:rPr>
                <w:rFonts w:ascii="Times New Roman" w:hAnsi="Times New Roman"/>
                <w:b/>
                <w:bCs/>
                <w:sz w:val="20"/>
                <w:szCs w:val="20"/>
              </w:rPr>
              <w:t>2</w:t>
            </w:r>
          </w:p>
        </w:tc>
        <w:tc>
          <w:tcPr>
            <w:tcW w:w="1735" w:type="dxa"/>
            <w:tcBorders>
              <w:top w:val="single" w:sz="6" w:space="0" w:color="000000"/>
              <w:left w:val="single" w:sz="6" w:space="0" w:color="000000"/>
              <w:bottom w:val="single" w:sz="6" w:space="0" w:color="000000"/>
              <w:right w:val="single" w:sz="6" w:space="0" w:color="000000"/>
            </w:tcBorders>
            <w:vAlign w:val="center"/>
          </w:tcPr>
          <w:p w14:paraId="2419D6FB"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3</w:t>
            </w:r>
          </w:p>
        </w:tc>
        <w:tc>
          <w:tcPr>
            <w:tcW w:w="1736" w:type="dxa"/>
            <w:tcBorders>
              <w:top w:val="single" w:sz="6" w:space="0" w:color="000000"/>
              <w:left w:val="single" w:sz="6" w:space="0" w:color="000000"/>
              <w:bottom w:val="single" w:sz="6" w:space="0" w:color="000000"/>
              <w:right w:val="single" w:sz="6" w:space="0" w:color="000000"/>
            </w:tcBorders>
            <w:vAlign w:val="center"/>
          </w:tcPr>
          <w:p w14:paraId="0E591961"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4</w:t>
            </w:r>
          </w:p>
        </w:tc>
        <w:tc>
          <w:tcPr>
            <w:tcW w:w="1736" w:type="dxa"/>
            <w:tcBorders>
              <w:top w:val="single" w:sz="6" w:space="0" w:color="000000"/>
              <w:left w:val="single" w:sz="6" w:space="0" w:color="000000"/>
              <w:bottom w:val="single" w:sz="6" w:space="0" w:color="000000"/>
              <w:right w:val="single" w:sz="6" w:space="0" w:color="000000"/>
            </w:tcBorders>
            <w:vAlign w:val="center"/>
          </w:tcPr>
          <w:p w14:paraId="0B2F4894"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5</w:t>
            </w:r>
          </w:p>
        </w:tc>
        <w:tc>
          <w:tcPr>
            <w:tcW w:w="1777" w:type="dxa"/>
            <w:tcBorders>
              <w:top w:val="single" w:sz="6" w:space="0" w:color="000000"/>
              <w:left w:val="single" w:sz="6" w:space="0" w:color="000000"/>
              <w:bottom w:val="single" w:sz="6" w:space="0" w:color="000000"/>
              <w:right w:val="single" w:sz="6" w:space="0" w:color="000000"/>
            </w:tcBorders>
          </w:tcPr>
          <w:p w14:paraId="2FFFFAEE"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6</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A4A59E6"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7</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167936F"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8</w:t>
            </w:r>
          </w:p>
        </w:tc>
      </w:tr>
      <w:tr w:rsidR="00BA1D9A" w:rsidRPr="00BA1D9A" w14:paraId="6F6632DC" w14:textId="77777777" w:rsidTr="00B82F11">
        <w:tc>
          <w:tcPr>
            <w:tcW w:w="634" w:type="dxa"/>
            <w:tcBorders>
              <w:top w:val="single" w:sz="6" w:space="0" w:color="000000"/>
              <w:left w:val="single" w:sz="6" w:space="0" w:color="000000"/>
              <w:bottom w:val="single" w:sz="6" w:space="0" w:color="000000"/>
              <w:right w:val="single" w:sz="6" w:space="0" w:color="000000"/>
            </w:tcBorders>
            <w:vAlign w:val="center"/>
          </w:tcPr>
          <w:p w14:paraId="78D31CD5"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1</w:t>
            </w:r>
          </w:p>
        </w:tc>
        <w:tc>
          <w:tcPr>
            <w:tcW w:w="4326" w:type="dxa"/>
            <w:tcBorders>
              <w:top w:val="single" w:sz="6" w:space="0" w:color="000000"/>
              <w:left w:val="single" w:sz="6" w:space="0" w:color="000000"/>
              <w:bottom w:val="single" w:sz="6" w:space="0" w:color="000000"/>
              <w:right w:val="single" w:sz="6" w:space="0" w:color="000000"/>
            </w:tcBorders>
            <w:tcMar>
              <w:left w:w="57" w:type="dxa"/>
            </w:tcMar>
            <w:vAlign w:val="center"/>
          </w:tcPr>
          <w:p w14:paraId="56062046" w14:textId="77777777" w:rsidR="00BA1D9A" w:rsidRPr="00BA1D9A" w:rsidRDefault="00BA1D9A" w:rsidP="00BA1D9A">
            <w:pPr>
              <w:spacing w:after="0" w:line="240" w:lineRule="auto"/>
              <w:rPr>
                <w:rFonts w:ascii="Times New Roman" w:hAnsi="Times New Roman"/>
                <w:bCs/>
                <w:sz w:val="20"/>
                <w:szCs w:val="20"/>
                <w:lang w:val="en-US"/>
              </w:rPr>
            </w:pPr>
            <w:r w:rsidRPr="00BA1D9A">
              <w:rPr>
                <w:rFonts w:ascii="Times New Roman" w:hAnsi="Times New Roman"/>
                <w:bCs/>
                <w:sz w:val="20"/>
                <w:szCs w:val="20"/>
                <w:lang w:val="en-US"/>
              </w:rPr>
              <w:t>Надання в оренду й експлуатацію власного чи орендованого нерухомого майна</w:t>
            </w:r>
          </w:p>
        </w:tc>
        <w:tc>
          <w:tcPr>
            <w:tcW w:w="1735" w:type="dxa"/>
            <w:tcBorders>
              <w:top w:val="single" w:sz="6" w:space="0" w:color="000000"/>
              <w:left w:val="single" w:sz="6" w:space="0" w:color="000000"/>
              <w:bottom w:val="single" w:sz="6" w:space="0" w:color="000000"/>
              <w:right w:val="single" w:sz="6" w:space="0" w:color="000000"/>
            </w:tcBorders>
            <w:vAlign w:val="center"/>
          </w:tcPr>
          <w:p w14:paraId="4410F1E0"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послуга</w:t>
            </w:r>
          </w:p>
        </w:tc>
        <w:tc>
          <w:tcPr>
            <w:tcW w:w="1736" w:type="dxa"/>
            <w:tcBorders>
              <w:top w:val="single" w:sz="6" w:space="0" w:color="000000"/>
              <w:left w:val="single" w:sz="6" w:space="0" w:color="000000"/>
              <w:bottom w:val="single" w:sz="6" w:space="0" w:color="000000"/>
              <w:right w:val="single" w:sz="6" w:space="0" w:color="000000"/>
            </w:tcBorders>
            <w:vAlign w:val="center"/>
          </w:tcPr>
          <w:p w14:paraId="591BED0C"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 xml:space="preserve">            0.00</w:t>
            </w:r>
          </w:p>
        </w:tc>
        <w:tc>
          <w:tcPr>
            <w:tcW w:w="1736" w:type="dxa"/>
            <w:tcBorders>
              <w:top w:val="single" w:sz="6" w:space="0" w:color="000000"/>
              <w:left w:val="single" w:sz="6" w:space="0" w:color="000000"/>
              <w:bottom w:val="single" w:sz="6" w:space="0" w:color="000000"/>
              <w:right w:val="single" w:sz="6" w:space="0" w:color="000000"/>
            </w:tcBorders>
            <w:vAlign w:val="center"/>
          </w:tcPr>
          <w:p w14:paraId="1F61DAED"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0</w:t>
            </w:r>
          </w:p>
        </w:tc>
        <w:tc>
          <w:tcPr>
            <w:tcW w:w="1777" w:type="dxa"/>
            <w:tcBorders>
              <w:top w:val="single" w:sz="6" w:space="0" w:color="000000"/>
              <w:left w:val="single" w:sz="6" w:space="0" w:color="000000"/>
              <w:bottom w:val="single" w:sz="6" w:space="0" w:color="000000"/>
              <w:right w:val="single" w:sz="6" w:space="0" w:color="000000"/>
            </w:tcBorders>
          </w:tcPr>
          <w:p w14:paraId="0818695A"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послуга</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B8E5E77"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 xml:space="preserve">         2288.80</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FCABAA0"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49.33</w:t>
            </w:r>
          </w:p>
        </w:tc>
      </w:tr>
      <w:tr w:rsidR="00BA1D9A" w:rsidRPr="00BA1D9A" w14:paraId="31F70A0D" w14:textId="77777777" w:rsidTr="00B82F11">
        <w:tc>
          <w:tcPr>
            <w:tcW w:w="634" w:type="dxa"/>
            <w:tcBorders>
              <w:top w:val="single" w:sz="6" w:space="0" w:color="000000"/>
              <w:left w:val="single" w:sz="6" w:space="0" w:color="000000"/>
              <w:bottom w:val="single" w:sz="6" w:space="0" w:color="000000"/>
              <w:right w:val="single" w:sz="6" w:space="0" w:color="000000"/>
            </w:tcBorders>
            <w:vAlign w:val="center"/>
          </w:tcPr>
          <w:p w14:paraId="3EBA1E9A"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2</w:t>
            </w:r>
          </w:p>
        </w:tc>
        <w:tc>
          <w:tcPr>
            <w:tcW w:w="4326" w:type="dxa"/>
            <w:tcBorders>
              <w:top w:val="single" w:sz="6" w:space="0" w:color="000000"/>
              <w:left w:val="single" w:sz="6" w:space="0" w:color="000000"/>
              <w:bottom w:val="single" w:sz="6" w:space="0" w:color="000000"/>
              <w:right w:val="single" w:sz="6" w:space="0" w:color="000000"/>
            </w:tcBorders>
            <w:tcMar>
              <w:left w:w="57" w:type="dxa"/>
            </w:tcMar>
            <w:vAlign w:val="center"/>
          </w:tcPr>
          <w:p w14:paraId="0534DD61" w14:textId="77777777" w:rsidR="00BA1D9A" w:rsidRPr="00BA1D9A" w:rsidRDefault="00BA1D9A" w:rsidP="00BA1D9A">
            <w:pPr>
              <w:spacing w:after="0" w:line="240" w:lineRule="auto"/>
              <w:rPr>
                <w:rFonts w:ascii="Times New Roman" w:hAnsi="Times New Roman"/>
                <w:bCs/>
                <w:sz w:val="20"/>
                <w:szCs w:val="20"/>
                <w:lang w:val="en-US"/>
              </w:rPr>
            </w:pPr>
            <w:r w:rsidRPr="00BA1D9A">
              <w:rPr>
                <w:rFonts w:ascii="Times New Roman" w:hAnsi="Times New Roman"/>
                <w:bCs/>
                <w:sz w:val="20"/>
                <w:szCs w:val="20"/>
                <w:lang w:val="en-US"/>
              </w:rPr>
              <w:t>Неспеціалізована оптова торгівля</w:t>
            </w:r>
          </w:p>
        </w:tc>
        <w:tc>
          <w:tcPr>
            <w:tcW w:w="1735" w:type="dxa"/>
            <w:tcBorders>
              <w:top w:val="single" w:sz="6" w:space="0" w:color="000000"/>
              <w:left w:val="single" w:sz="6" w:space="0" w:color="000000"/>
              <w:bottom w:val="single" w:sz="6" w:space="0" w:color="000000"/>
              <w:right w:val="single" w:sz="6" w:space="0" w:color="000000"/>
            </w:tcBorders>
            <w:vAlign w:val="center"/>
          </w:tcPr>
          <w:p w14:paraId="581D8723"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послуга</w:t>
            </w:r>
          </w:p>
        </w:tc>
        <w:tc>
          <w:tcPr>
            <w:tcW w:w="1736" w:type="dxa"/>
            <w:tcBorders>
              <w:top w:val="single" w:sz="6" w:space="0" w:color="000000"/>
              <w:left w:val="single" w:sz="6" w:space="0" w:color="000000"/>
              <w:bottom w:val="single" w:sz="6" w:space="0" w:color="000000"/>
              <w:right w:val="single" w:sz="6" w:space="0" w:color="000000"/>
            </w:tcBorders>
            <w:vAlign w:val="center"/>
          </w:tcPr>
          <w:p w14:paraId="7FD62CB1"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 xml:space="preserve">            0.00</w:t>
            </w:r>
          </w:p>
        </w:tc>
        <w:tc>
          <w:tcPr>
            <w:tcW w:w="1736" w:type="dxa"/>
            <w:tcBorders>
              <w:top w:val="single" w:sz="6" w:space="0" w:color="000000"/>
              <w:left w:val="single" w:sz="6" w:space="0" w:color="000000"/>
              <w:bottom w:val="single" w:sz="6" w:space="0" w:color="000000"/>
              <w:right w:val="single" w:sz="6" w:space="0" w:color="000000"/>
            </w:tcBorders>
            <w:vAlign w:val="center"/>
          </w:tcPr>
          <w:p w14:paraId="567D807B"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0</w:t>
            </w:r>
          </w:p>
        </w:tc>
        <w:tc>
          <w:tcPr>
            <w:tcW w:w="1777" w:type="dxa"/>
            <w:tcBorders>
              <w:top w:val="single" w:sz="6" w:space="0" w:color="000000"/>
              <w:left w:val="single" w:sz="6" w:space="0" w:color="000000"/>
              <w:bottom w:val="single" w:sz="6" w:space="0" w:color="000000"/>
              <w:right w:val="single" w:sz="6" w:space="0" w:color="000000"/>
            </w:tcBorders>
          </w:tcPr>
          <w:p w14:paraId="27B6C407"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послуга</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8B161D"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 xml:space="preserve">         2351.00</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7DC1AA5"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50.67</w:t>
            </w:r>
          </w:p>
        </w:tc>
      </w:tr>
    </w:tbl>
    <w:p w14:paraId="6D4973F4" w14:textId="77777777" w:rsidR="00BA1D9A" w:rsidRPr="00BA1D9A" w:rsidRDefault="00BA1D9A" w:rsidP="00BA1D9A">
      <w:pPr>
        <w:spacing w:after="0" w:line="240" w:lineRule="auto"/>
        <w:jc w:val="center"/>
        <w:rPr>
          <w:rFonts w:ascii="Times New Roman" w:hAnsi="Times New Roman"/>
          <w:sz w:val="24"/>
          <w:szCs w:val="24"/>
        </w:rPr>
      </w:pPr>
    </w:p>
    <w:p w14:paraId="09E600DC" w14:textId="77777777" w:rsidR="00BA1D9A" w:rsidRDefault="00BA1D9A">
      <w:pPr>
        <w:sectPr w:rsidR="00BA1D9A" w:rsidSect="00BA1D9A">
          <w:pgSz w:w="16838" w:h="11906" w:orient="landscape"/>
          <w:pgMar w:top="567" w:right="363" w:bottom="567" w:left="363" w:header="709" w:footer="709" w:gutter="0"/>
          <w:cols w:space="708"/>
          <w:docGrid w:linePitch="360"/>
        </w:sectPr>
      </w:pPr>
    </w:p>
    <w:p w14:paraId="57BBBD74" w14:textId="77777777" w:rsidR="00BA1D9A" w:rsidRPr="00BA1D9A" w:rsidRDefault="00BA1D9A" w:rsidP="00BA1D9A">
      <w:pPr>
        <w:spacing w:after="0" w:line="240" w:lineRule="auto"/>
        <w:jc w:val="center"/>
        <w:rPr>
          <w:rFonts w:ascii="Times New Roman" w:hAnsi="Times New Roman"/>
          <w:b/>
          <w:sz w:val="24"/>
          <w:szCs w:val="24"/>
        </w:rPr>
      </w:pPr>
      <w:r w:rsidRPr="00BA1D9A">
        <w:rPr>
          <w:rFonts w:ascii="Times New Roman" w:hAnsi="Times New Roman"/>
          <w:b/>
          <w:sz w:val="24"/>
          <w:szCs w:val="24"/>
          <w:lang w:val="ru-RU"/>
        </w:rPr>
        <w:lastRenderedPageBreak/>
        <w:t>Інформація про собівартість реалізованої продукції</w:t>
      </w:r>
    </w:p>
    <w:tbl>
      <w:tblPr>
        <w:tblW w:w="10080" w:type="dxa"/>
        <w:tblInd w:w="15" w:type="dxa"/>
        <w:tblLayout w:type="fixed"/>
        <w:tblCellMar>
          <w:top w:w="15" w:type="dxa"/>
          <w:left w:w="15" w:type="dxa"/>
          <w:bottom w:w="15" w:type="dxa"/>
          <w:right w:w="15" w:type="dxa"/>
        </w:tblCellMar>
        <w:tblLook w:val="0000" w:firstRow="0" w:lastRow="0" w:firstColumn="0" w:lastColumn="0" w:noHBand="0" w:noVBand="0"/>
      </w:tblPr>
      <w:tblGrid>
        <w:gridCol w:w="540"/>
        <w:gridCol w:w="7299"/>
        <w:gridCol w:w="2241"/>
      </w:tblGrid>
      <w:tr w:rsidR="00BA1D9A" w:rsidRPr="00BA1D9A" w14:paraId="2FAC06FA" w14:textId="77777777" w:rsidTr="00B82F11">
        <w:tc>
          <w:tcPr>
            <w:tcW w:w="540" w:type="dxa"/>
            <w:tcBorders>
              <w:top w:val="single" w:sz="6" w:space="0" w:color="000000"/>
              <w:left w:val="single" w:sz="6" w:space="0" w:color="000000"/>
              <w:bottom w:val="single" w:sz="6" w:space="0" w:color="000000"/>
              <w:right w:val="single" w:sz="6" w:space="0" w:color="000000"/>
            </w:tcBorders>
            <w:vAlign w:val="center"/>
          </w:tcPr>
          <w:p w14:paraId="585FFA8F" w14:textId="77777777" w:rsidR="00BA1D9A" w:rsidRPr="00BA1D9A" w:rsidRDefault="00BA1D9A" w:rsidP="00BA1D9A">
            <w:pPr>
              <w:spacing w:after="0" w:line="240" w:lineRule="auto"/>
              <w:ind w:left="180" w:hanging="180"/>
              <w:jc w:val="center"/>
              <w:rPr>
                <w:rFonts w:ascii="Times New Roman" w:hAnsi="Times New Roman"/>
                <w:b/>
                <w:bCs/>
                <w:sz w:val="20"/>
                <w:szCs w:val="20"/>
              </w:rPr>
            </w:pPr>
            <w:r w:rsidRPr="00BA1D9A">
              <w:rPr>
                <w:rFonts w:ascii="Times New Roman" w:hAnsi="Times New Roman"/>
                <w:b/>
                <w:bCs/>
                <w:sz w:val="20"/>
                <w:szCs w:val="20"/>
              </w:rPr>
              <w:t>№ з/п</w:t>
            </w:r>
          </w:p>
        </w:tc>
        <w:tc>
          <w:tcPr>
            <w:tcW w:w="7299" w:type="dxa"/>
            <w:tcBorders>
              <w:top w:val="single" w:sz="6" w:space="0" w:color="000000"/>
              <w:left w:val="single" w:sz="6" w:space="0" w:color="000000"/>
              <w:bottom w:val="single" w:sz="6" w:space="0" w:color="000000"/>
              <w:right w:val="single" w:sz="6" w:space="0" w:color="000000"/>
            </w:tcBorders>
            <w:vAlign w:val="center"/>
          </w:tcPr>
          <w:p w14:paraId="751C1D9B"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Склад витрат</w:t>
            </w:r>
          </w:p>
        </w:tc>
        <w:tc>
          <w:tcPr>
            <w:tcW w:w="2241" w:type="dxa"/>
            <w:tcBorders>
              <w:top w:val="single" w:sz="6" w:space="0" w:color="000000"/>
              <w:left w:val="single" w:sz="6" w:space="0" w:color="000000"/>
              <w:bottom w:val="single" w:sz="6" w:space="0" w:color="000000"/>
              <w:right w:val="single" w:sz="6" w:space="0" w:color="000000"/>
            </w:tcBorders>
            <w:vAlign w:val="center"/>
          </w:tcPr>
          <w:p w14:paraId="52A8C575"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Відсоток від загальної собівартості реалізованої продукції (у відсотках)</w:t>
            </w:r>
          </w:p>
        </w:tc>
      </w:tr>
      <w:tr w:rsidR="00BA1D9A" w:rsidRPr="00BA1D9A" w14:paraId="5A3DAC16" w14:textId="77777777" w:rsidTr="00B82F11">
        <w:trPr>
          <w:trHeight w:val="292"/>
        </w:trPr>
        <w:tc>
          <w:tcPr>
            <w:tcW w:w="540" w:type="dxa"/>
            <w:tcBorders>
              <w:top w:val="single" w:sz="6" w:space="0" w:color="000000"/>
              <w:left w:val="single" w:sz="6" w:space="0" w:color="000000"/>
              <w:bottom w:val="single" w:sz="6" w:space="0" w:color="000000"/>
              <w:right w:val="single" w:sz="6" w:space="0" w:color="000000"/>
            </w:tcBorders>
            <w:vAlign w:val="center"/>
          </w:tcPr>
          <w:p w14:paraId="759466C1" w14:textId="77777777" w:rsidR="00BA1D9A" w:rsidRPr="00BA1D9A" w:rsidRDefault="00BA1D9A" w:rsidP="00BA1D9A">
            <w:pPr>
              <w:spacing w:after="0" w:line="240" w:lineRule="auto"/>
              <w:ind w:left="180" w:hanging="180"/>
              <w:jc w:val="center"/>
              <w:rPr>
                <w:rFonts w:ascii="Times New Roman" w:hAnsi="Times New Roman"/>
                <w:b/>
                <w:bCs/>
                <w:sz w:val="20"/>
                <w:szCs w:val="20"/>
              </w:rPr>
            </w:pPr>
            <w:r w:rsidRPr="00BA1D9A">
              <w:rPr>
                <w:rFonts w:ascii="Times New Roman" w:hAnsi="Times New Roman"/>
                <w:b/>
                <w:bCs/>
                <w:sz w:val="20"/>
                <w:szCs w:val="20"/>
              </w:rPr>
              <w:t>1</w:t>
            </w:r>
          </w:p>
        </w:tc>
        <w:tc>
          <w:tcPr>
            <w:tcW w:w="7299" w:type="dxa"/>
            <w:tcBorders>
              <w:top w:val="single" w:sz="6" w:space="0" w:color="000000"/>
              <w:left w:val="single" w:sz="6" w:space="0" w:color="000000"/>
              <w:bottom w:val="single" w:sz="6" w:space="0" w:color="000000"/>
              <w:right w:val="single" w:sz="6" w:space="0" w:color="000000"/>
            </w:tcBorders>
            <w:tcMar>
              <w:left w:w="85" w:type="dxa"/>
            </w:tcMar>
            <w:vAlign w:val="center"/>
          </w:tcPr>
          <w:p w14:paraId="5936F452" w14:textId="77777777" w:rsidR="00BA1D9A" w:rsidRPr="00BA1D9A" w:rsidRDefault="00BA1D9A" w:rsidP="00BA1D9A">
            <w:pPr>
              <w:spacing w:after="0" w:line="240" w:lineRule="auto"/>
              <w:rPr>
                <w:rFonts w:ascii="Times New Roman" w:hAnsi="Times New Roman"/>
                <w:b/>
                <w:bCs/>
                <w:sz w:val="20"/>
                <w:szCs w:val="20"/>
              </w:rPr>
            </w:pPr>
            <w:r w:rsidRPr="00BA1D9A">
              <w:rPr>
                <w:rFonts w:ascii="Times New Roman" w:hAnsi="Times New Roman"/>
                <w:b/>
                <w:bCs/>
                <w:sz w:val="20"/>
                <w:szCs w:val="20"/>
                <w:lang w:val="en-US"/>
              </w:rPr>
              <w:t xml:space="preserve">                                                                       </w:t>
            </w:r>
            <w:r w:rsidRPr="00BA1D9A">
              <w:rPr>
                <w:rFonts w:ascii="Times New Roman" w:hAnsi="Times New Roman"/>
                <w:b/>
                <w:bCs/>
                <w:sz w:val="20"/>
                <w:szCs w:val="20"/>
              </w:rPr>
              <w:t>2</w:t>
            </w:r>
          </w:p>
        </w:tc>
        <w:tc>
          <w:tcPr>
            <w:tcW w:w="2241" w:type="dxa"/>
            <w:tcBorders>
              <w:top w:val="single" w:sz="6" w:space="0" w:color="000000"/>
              <w:left w:val="single" w:sz="6" w:space="0" w:color="000000"/>
              <w:bottom w:val="single" w:sz="6" w:space="0" w:color="000000"/>
              <w:right w:val="single" w:sz="6" w:space="0" w:color="000000"/>
            </w:tcBorders>
            <w:vAlign w:val="center"/>
          </w:tcPr>
          <w:p w14:paraId="2C47D185"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3</w:t>
            </w:r>
          </w:p>
        </w:tc>
      </w:tr>
      <w:tr w:rsidR="00BA1D9A" w:rsidRPr="00BA1D9A" w14:paraId="779280B4" w14:textId="77777777" w:rsidTr="00B82F11">
        <w:trPr>
          <w:trHeight w:val="292"/>
        </w:trPr>
        <w:tc>
          <w:tcPr>
            <w:tcW w:w="540" w:type="dxa"/>
            <w:tcBorders>
              <w:top w:val="single" w:sz="6" w:space="0" w:color="000000"/>
              <w:left w:val="single" w:sz="6" w:space="0" w:color="000000"/>
              <w:bottom w:val="single" w:sz="6" w:space="0" w:color="000000"/>
              <w:right w:val="single" w:sz="6" w:space="0" w:color="000000"/>
            </w:tcBorders>
            <w:vAlign w:val="center"/>
          </w:tcPr>
          <w:p w14:paraId="0AFFC0DB" w14:textId="77777777" w:rsidR="00BA1D9A" w:rsidRPr="00BA1D9A" w:rsidRDefault="00BA1D9A" w:rsidP="00BA1D9A">
            <w:pPr>
              <w:spacing w:after="0" w:line="240" w:lineRule="auto"/>
              <w:ind w:left="180" w:hanging="180"/>
              <w:jc w:val="center"/>
              <w:rPr>
                <w:rFonts w:ascii="Times New Roman" w:hAnsi="Times New Roman"/>
                <w:bCs/>
                <w:sz w:val="20"/>
                <w:szCs w:val="20"/>
              </w:rPr>
            </w:pPr>
            <w:r w:rsidRPr="00BA1D9A">
              <w:rPr>
                <w:rFonts w:ascii="Times New Roman" w:hAnsi="Times New Roman"/>
                <w:bCs/>
                <w:sz w:val="20"/>
                <w:szCs w:val="20"/>
              </w:rPr>
              <w:t>1</w:t>
            </w:r>
          </w:p>
        </w:tc>
        <w:tc>
          <w:tcPr>
            <w:tcW w:w="7299" w:type="dxa"/>
            <w:tcBorders>
              <w:top w:val="single" w:sz="6" w:space="0" w:color="000000"/>
              <w:left w:val="single" w:sz="6" w:space="0" w:color="000000"/>
              <w:bottom w:val="single" w:sz="6" w:space="0" w:color="000000"/>
              <w:right w:val="single" w:sz="6" w:space="0" w:color="000000"/>
            </w:tcBorders>
            <w:tcMar>
              <w:left w:w="85" w:type="dxa"/>
            </w:tcMar>
            <w:vAlign w:val="center"/>
          </w:tcPr>
          <w:p w14:paraId="10964483" w14:textId="77777777" w:rsidR="00BA1D9A" w:rsidRPr="00BA1D9A" w:rsidRDefault="00BA1D9A" w:rsidP="00BA1D9A">
            <w:pPr>
              <w:spacing w:after="0" w:line="240" w:lineRule="auto"/>
              <w:rPr>
                <w:rFonts w:ascii="Times New Roman" w:hAnsi="Times New Roman"/>
                <w:bCs/>
                <w:sz w:val="20"/>
                <w:szCs w:val="20"/>
                <w:lang w:val="en-US"/>
              </w:rPr>
            </w:pPr>
            <w:r w:rsidRPr="00BA1D9A">
              <w:rPr>
                <w:rFonts w:ascii="Times New Roman" w:hAnsi="Times New Roman"/>
                <w:bCs/>
                <w:sz w:val="20"/>
                <w:szCs w:val="20"/>
                <w:lang w:val="en-US"/>
              </w:rPr>
              <w:t>Амортизація</w:t>
            </w:r>
          </w:p>
        </w:tc>
        <w:tc>
          <w:tcPr>
            <w:tcW w:w="2241" w:type="dxa"/>
            <w:tcBorders>
              <w:top w:val="single" w:sz="6" w:space="0" w:color="000000"/>
              <w:left w:val="single" w:sz="6" w:space="0" w:color="000000"/>
              <w:bottom w:val="single" w:sz="6" w:space="0" w:color="000000"/>
              <w:right w:val="single" w:sz="6" w:space="0" w:color="000000"/>
            </w:tcBorders>
            <w:vAlign w:val="center"/>
          </w:tcPr>
          <w:p w14:paraId="6FCF1CD8"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 xml:space="preserve">  2.65</w:t>
            </w:r>
          </w:p>
        </w:tc>
      </w:tr>
      <w:tr w:rsidR="00BA1D9A" w:rsidRPr="00BA1D9A" w14:paraId="0391DF7E" w14:textId="77777777" w:rsidTr="00B82F11">
        <w:trPr>
          <w:trHeight w:val="292"/>
        </w:trPr>
        <w:tc>
          <w:tcPr>
            <w:tcW w:w="540" w:type="dxa"/>
            <w:tcBorders>
              <w:top w:val="single" w:sz="6" w:space="0" w:color="000000"/>
              <w:left w:val="single" w:sz="6" w:space="0" w:color="000000"/>
              <w:bottom w:val="single" w:sz="6" w:space="0" w:color="000000"/>
              <w:right w:val="single" w:sz="6" w:space="0" w:color="000000"/>
            </w:tcBorders>
            <w:vAlign w:val="center"/>
          </w:tcPr>
          <w:p w14:paraId="4A606B82" w14:textId="77777777" w:rsidR="00BA1D9A" w:rsidRPr="00BA1D9A" w:rsidRDefault="00BA1D9A" w:rsidP="00BA1D9A">
            <w:pPr>
              <w:spacing w:after="0" w:line="240" w:lineRule="auto"/>
              <w:ind w:left="180" w:hanging="180"/>
              <w:jc w:val="center"/>
              <w:rPr>
                <w:rFonts w:ascii="Times New Roman" w:hAnsi="Times New Roman"/>
                <w:bCs/>
                <w:sz w:val="20"/>
                <w:szCs w:val="20"/>
              </w:rPr>
            </w:pPr>
            <w:r w:rsidRPr="00BA1D9A">
              <w:rPr>
                <w:rFonts w:ascii="Times New Roman" w:hAnsi="Times New Roman"/>
                <w:bCs/>
                <w:sz w:val="20"/>
                <w:szCs w:val="20"/>
              </w:rPr>
              <w:t>2</w:t>
            </w:r>
          </w:p>
        </w:tc>
        <w:tc>
          <w:tcPr>
            <w:tcW w:w="7299" w:type="dxa"/>
            <w:tcBorders>
              <w:top w:val="single" w:sz="6" w:space="0" w:color="000000"/>
              <w:left w:val="single" w:sz="6" w:space="0" w:color="000000"/>
              <w:bottom w:val="single" w:sz="6" w:space="0" w:color="000000"/>
              <w:right w:val="single" w:sz="6" w:space="0" w:color="000000"/>
            </w:tcBorders>
            <w:tcMar>
              <w:left w:w="85" w:type="dxa"/>
            </w:tcMar>
            <w:vAlign w:val="center"/>
          </w:tcPr>
          <w:p w14:paraId="70092647" w14:textId="77777777" w:rsidR="00BA1D9A" w:rsidRPr="00BA1D9A" w:rsidRDefault="00BA1D9A" w:rsidP="00BA1D9A">
            <w:pPr>
              <w:spacing w:after="0" w:line="240" w:lineRule="auto"/>
              <w:rPr>
                <w:rFonts w:ascii="Times New Roman" w:hAnsi="Times New Roman"/>
                <w:bCs/>
                <w:sz w:val="20"/>
                <w:szCs w:val="20"/>
                <w:lang w:val="en-US"/>
              </w:rPr>
            </w:pPr>
            <w:r w:rsidRPr="00BA1D9A">
              <w:rPr>
                <w:rFonts w:ascii="Times New Roman" w:hAnsi="Times New Roman"/>
                <w:bCs/>
                <w:sz w:val="20"/>
                <w:szCs w:val="20"/>
                <w:lang w:val="en-US"/>
              </w:rPr>
              <w:t>Матеріали (собівартість реалізованого товару)</w:t>
            </w:r>
          </w:p>
        </w:tc>
        <w:tc>
          <w:tcPr>
            <w:tcW w:w="2241" w:type="dxa"/>
            <w:tcBorders>
              <w:top w:val="single" w:sz="6" w:space="0" w:color="000000"/>
              <w:left w:val="single" w:sz="6" w:space="0" w:color="000000"/>
              <w:bottom w:val="single" w:sz="6" w:space="0" w:color="000000"/>
              <w:right w:val="single" w:sz="6" w:space="0" w:color="000000"/>
            </w:tcBorders>
            <w:vAlign w:val="center"/>
          </w:tcPr>
          <w:p w14:paraId="2A0E59A5"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 xml:space="preserve"> 61.25</w:t>
            </w:r>
          </w:p>
        </w:tc>
      </w:tr>
      <w:tr w:rsidR="00BA1D9A" w:rsidRPr="00BA1D9A" w14:paraId="46338039" w14:textId="77777777" w:rsidTr="00B82F11">
        <w:trPr>
          <w:trHeight w:val="292"/>
        </w:trPr>
        <w:tc>
          <w:tcPr>
            <w:tcW w:w="540" w:type="dxa"/>
            <w:tcBorders>
              <w:top w:val="single" w:sz="6" w:space="0" w:color="000000"/>
              <w:left w:val="single" w:sz="6" w:space="0" w:color="000000"/>
              <w:bottom w:val="single" w:sz="6" w:space="0" w:color="000000"/>
              <w:right w:val="single" w:sz="6" w:space="0" w:color="000000"/>
            </w:tcBorders>
            <w:vAlign w:val="center"/>
          </w:tcPr>
          <w:p w14:paraId="0E37A25E" w14:textId="77777777" w:rsidR="00BA1D9A" w:rsidRPr="00BA1D9A" w:rsidRDefault="00BA1D9A" w:rsidP="00BA1D9A">
            <w:pPr>
              <w:spacing w:after="0" w:line="240" w:lineRule="auto"/>
              <w:ind w:left="180" w:hanging="180"/>
              <w:jc w:val="center"/>
              <w:rPr>
                <w:rFonts w:ascii="Times New Roman" w:hAnsi="Times New Roman"/>
                <w:bCs/>
                <w:sz w:val="20"/>
                <w:szCs w:val="20"/>
              </w:rPr>
            </w:pPr>
            <w:r w:rsidRPr="00BA1D9A">
              <w:rPr>
                <w:rFonts w:ascii="Times New Roman" w:hAnsi="Times New Roman"/>
                <w:bCs/>
                <w:sz w:val="20"/>
                <w:szCs w:val="20"/>
              </w:rPr>
              <w:t>3</w:t>
            </w:r>
          </w:p>
        </w:tc>
        <w:tc>
          <w:tcPr>
            <w:tcW w:w="7299" w:type="dxa"/>
            <w:tcBorders>
              <w:top w:val="single" w:sz="6" w:space="0" w:color="000000"/>
              <w:left w:val="single" w:sz="6" w:space="0" w:color="000000"/>
              <w:bottom w:val="single" w:sz="6" w:space="0" w:color="000000"/>
              <w:right w:val="single" w:sz="6" w:space="0" w:color="000000"/>
            </w:tcBorders>
            <w:tcMar>
              <w:left w:w="85" w:type="dxa"/>
            </w:tcMar>
            <w:vAlign w:val="center"/>
          </w:tcPr>
          <w:p w14:paraId="075CAF77" w14:textId="77777777" w:rsidR="00BA1D9A" w:rsidRPr="00BA1D9A" w:rsidRDefault="00BA1D9A" w:rsidP="00BA1D9A">
            <w:pPr>
              <w:spacing w:after="0" w:line="240" w:lineRule="auto"/>
              <w:rPr>
                <w:rFonts w:ascii="Times New Roman" w:hAnsi="Times New Roman"/>
                <w:bCs/>
                <w:sz w:val="20"/>
                <w:szCs w:val="20"/>
                <w:lang w:val="en-US"/>
              </w:rPr>
            </w:pPr>
            <w:r w:rsidRPr="00BA1D9A">
              <w:rPr>
                <w:rFonts w:ascii="Times New Roman" w:hAnsi="Times New Roman"/>
                <w:bCs/>
                <w:sz w:val="20"/>
                <w:szCs w:val="20"/>
                <w:lang w:val="en-US"/>
              </w:rPr>
              <w:t>Послуги сторонніх організацій (опалення, електроенергія, водоканал…)</w:t>
            </w:r>
          </w:p>
        </w:tc>
        <w:tc>
          <w:tcPr>
            <w:tcW w:w="2241" w:type="dxa"/>
            <w:tcBorders>
              <w:top w:val="single" w:sz="6" w:space="0" w:color="000000"/>
              <w:left w:val="single" w:sz="6" w:space="0" w:color="000000"/>
              <w:bottom w:val="single" w:sz="6" w:space="0" w:color="000000"/>
              <w:right w:val="single" w:sz="6" w:space="0" w:color="000000"/>
            </w:tcBorders>
            <w:vAlign w:val="center"/>
          </w:tcPr>
          <w:p w14:paraId="09C42E5E"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 xml:space="preserve"> 32.14</w:t>
            </w:r>
          </w:p>
        </w:tc>
      </w:tr>
      <w:tr w:rsidR="00BA1D9A" w:rsidRPr="00BA1D9A" w14:paraId="21BF9B47" w14:textId="77777777" w:rsidTr="00B82F11">
        <w:trPr>
          <w:trHeight w:val="292"/>
        </w:trPr>
        <w:tc>
          <w:tcPr>
            <w:tcW w:w="540" w:type="dxa"/>
            <w:tcBorders>
              <w:top w:val="single" w:sz="6" w:space="0" w:color="000000"/>
              <w:left w:val="single" w:sz="6" w:space="0" w:color="000000"/>
              <w:bottom w:val="single" w:sz="6" w:space="0" w:color="000000"/>
              <w:right w:val="single" w:sz="6" w:space="0" w:color="000000"/>
            </w:tcBorders>
            <w:vAlign w:val="center"/>
          </w:tcPr>
          <w:p w14:paraId="40CAEDC3" w14:textId="77777777" w:rsidR="00BA1D9A" w:rsidRPr="00BA1D9A" w:rsidRDefault="00BA1D9A" w:rsidP="00BA1D9A">
            <w:pPr>
              <w:spacing w:after="0" w:line="240" w:lineRule="auto"/>
              <w:ind w:left="180" w:hanging="180"/>
              <w:jc w:val="center"/>
              <w:rPr>
                <w:rFonts w:ascii="Times New Roman" w:hAnsi="Times New Roman"/>
                <w:bCs/>
                <w:sz w:val="20"/>
                <w:szCs w:val="20"/>
              </w:rPr>
            </w:pPr>
            <w:r w:rsidRPr="00BA1D9A">
              <w:rPr>
                <w:rFonts w:ascii="Times New Roman" w:hAnsi="Times New Roman"/>
                <w:bCs/>
                <w:sz w:val="20"/>
                <w:szCs w:val="20"/>
              </w:rPr>
              <w:t>4</w:t>
            </w:r>
          </w:p>
        </w:tc>
        <w:tc>
          <w:tcPr>
            <w:tcW w:w="7299" w:type="dxa"/>
            <w:tcBorders>
              <w:top w:val="single" w:sz="6" w:space="0" w:color="000000"/>
              <w:left w:val="single" w:sz="6" w:space="0" w:color="000000"/>
              <w:bottom w:val="single" w:sz="6" w:space="0" w:color="000000"/>
              <w:right w:val="single" w:sz="6" w:space="0" w:color="000000"/>
            </w:tcBorders>
            <w:tcMar>
              <w:left w:w="85" w:type="dxa"/>
            </w:tcMar>
            <w:vAlign w:val="center"/>
          </w:tcPr>
          <w:p w14:paraId="441030A0" w14:textId="77777777" w:rsidR="00BA1D9A" w:rsidRPr="00BA1D9A" w:rsidRDefault="00BA1D9A" w:rsidP="00BA1D9A">
            <w:pPr>
              <w:spacing w:after="0" w:line="240" w:lineRule="auto"/>
              <w:rPr>
                <w:rFonts w:ascii="Times New Roman" w:hAnsi="Times New Roman"/>
                <w:bCs/>
                <w:sz w:val="20"/>
                <w:szCs w:val="20"/>
                <w:lang w:val="en-US"/>
              </w:rPr>
            </w:pPr>
            <w:r w:rsidRPr="00BA1D9A">
              <w:rPr>
                <w:rFonts w:ascii="Times New Roman" w:hAnsi="Times New Roman"/>
                <w:bCs/>
                <w:sz w:val="20"/>
                <w:szCs w:val="20"/>
                <w:lang w:val="en-US"/>
              </w:rPr>
              <w:t>Зарплата</w:t>
            </w:r>
          </w:p>
        </w:tc>
        <w:tc>
          <w:tcPr>
            <w:tcW w:w="2241" w:type="dxa"/>
            <w:tcBorders>
              <w:top w:val="single" w:sz="6" w:space="0" w:color="000000"/>
              <w:left w:val="single" w:sz="6" w:space="0" w:color="000000"/>
              <w:bottom w:val="single" w:sz="6" w:space="0" w:color="000000"/>
              <w:right w:val="single" w:sz="6" w:space="0" w:color="000000"/>
            </w:tcBorders>
            <w:vAlign w:val="center"/>
          </w:tcPr>
          <w:p w14:paraId="3C263B59"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 xml:space="preserve">  3.25</w:t>
            </w:r>
          </w:p>
        </w:tc>
      </w:tr>
      <w:tr w:rsidR="00BA1D9A" w:rsidRPr="00BA1D9A" w14:paraId="09A43670" w14:textId="77777777" w:rsidTr="00B82F11">
        <w:trPr>
          <w:trHeight w:val="292"/>
        </w:trPr>
        <w:tc>
          <w:tcPr>
            <w:tcW w:w="540" w:type="dxa"/>
            <w:tcBorders>
              <w:top w:val="single" w:sz="6" w:space="0" w:color="000000"/>
              <w:left w:val="single" w:sz="6" w:space="0" w:color="000000"/>
              <w:bottom w:val="single" w:sz="6" w:space="0" w:color="000000"/>
              <w:right w:val="single" w:sz="6" w:space="0" w:color="000000"/>
            </w:tcBorders>
            <w:vAlign w:val="center"/>
          </w:tcPr>
          <w:p w14:paraId="4EB4B361" w14:textId="77777777" w:rsidR="00BA1D9A" w:rsidRPr="00BA1D9A" w:rsidRDefault="00BA1D9A" w:rsidP="00BA1D9A">
            <w:pPr>
              <w:spacing w:after="0" w:line="240" w:lineRule="auto"/>
              <w:ind w:left="180" w:hanging="180"/>
              <w:jc w:val="center"/>
              <w:rPr>
                <w:rFonts w:ascii="Times New Roman" w:hAnsi="Times New Roman"/>
                <w:bCs/>
                <w:sz w:val="20"/>
                <w:szCs w:val="20"/>
              </w:rPr>
            </w:pPr>
            <w:r w:rsidRPr="00BA1D9A">
              <w:rPr>
                <w:rFonts w:ascii="Times New Roman" w:hAnsi="Times New Roman"/>
                <w:bCs/>
                <w:sz w:val="20"/>
                <w:szCs w:val="20"/>
              </w:rPr>
              <w:t>5</w:t>
            </w:r>
          </w:p>
        </w:tc>
        <w:tc>
          <w:tcPr>
            <w:tcW w:w="7299" w:type="dxa"/>
            <w:tcBorders>
              <w:top w:val="single" w:sz="6" w:space="0" w:color="000000"/>
              <w:left w:val="single" w:sz="6" w:space="0" w:color="000000"/>
              <w:bottom w:val="single" w:sz="6" w:space="0" w:color="000000"/>
              <w:right w:val="single" w:sz="6" w:space="0" w:color="000000"/>
            </w:tcBorders>
            <w:tcMar>
              <w:left w:w="85" w:type="dxa"/>
            </w:tcMar>
            <w:vAlign w:val="center"/>
          </w:tcPr>
          <w:p w14:paraId="0552801C" w14:textId="77777777" w:rsidR="00BA1D9A" w:rsidRPr="00BA1D9A" w:rsidRDefault="00BA1D9A" w:rsidP="00BA1D9A">
            <w:pPr>
              <w:spacing w:after="0" w:line="240" w:lineRule="auto"/>
              <w:rPr>
                <w:rFonts w:ascii="Times New Roman" w:hAnsi="Times New Roman"/>
                <w:bCs/>
                <w:sz w:val="20"/>
                <w:szCs w:val="20"/>
                <w:lang w:val="en-US"/>
              </w:rPr>
            </w:pPr>
            <w:r w:rsidRPr="00BA1D9A">
              <w:rPr>
                <w:rFonts w:ascii="Times New Roman" w:hAnsi="Times New Roman"/>
                <w:bCs/>
                <w:sz w:val="20"/>
                <w:szCs w:val="20"/>
                <w:lang w:val="en-US"/>
              </w:rPr>
              <w:t>ЄСВ</w:t>
            </w:r>
          </w:p>
        </w:tc>
        <w:tc>
          <w:tcPr>
            <w:tcW w:w="2241" w:type="dxa"/>
            <w:tcBorders>
              <w:top w:val="single" w:sz="6" w:space="0" w:color="000000"/>
              <w:left w:val="single" w:sz="6" w:space="0" w:color="000000"/>
              <w:bottom w:val="single" w:sz="6" w:space="0" w:color="000000"/>
              <w:right w:val="single" w:sz="6" w:space="0" w:color="000000"/>
            </w:tcBorders>
            <w:vAlign w:val="center"/>
          </w:tcPr>
          <w:p w14:paraId="49096CEA"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 xml:space="preserve">  0.71</w:t>
            </w:r>
          </w:p>
        </w:tc>
      </w:tr>
    </w:tbl>
    <w:p w14:paraId="7BC9099A" w14:textId="77777777" w:rsidR="00BA1D9A" w:rsidRPr="00BA1D9A" w:rsidRDefault="00BA1D9A" w:rsidP="00BA1D9A">
      <w:pPr>
        <w:spacing w:after="0" w:line="240" w:lineRule="auto"/>
        <w:rPr>
          <w:rFonts w:ascii="Times New Roman" w:hAnsi="Times New Roman"/>
          <w:sz w:val="24"/>
          <w:szCs w:val="24"/>
        </w:r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BA1D9A" w:rsidRPr="00BA1D9A" w14:paraId="4F2F9264" w14:textId="77777777" w:rsidTr="00B82F11">
        <w:tc>
          <w:tcPr>
            <w:tcW w:w="9720" w:type="dxa"/>
            <w:tcMar>
              <w:top w:w="60" w:type="dxa"/>
              <w:left w:w="60" w:type="dxa"/>
              <w:bottom w:w="60" w:type="dxa"/>
              <w:right w:w="60" w:type="dxa"/>
            </w:tcMar>
            <w:vAlign w:val="center"/>
          </w:tcPr>
          <w:p w14:paraId="1C179158" w14:textId="77777777" w:rsidR="00BA1D9A" w:rsidRPr="00BA1D9A" w:rsidRDefault="00BA1D9A" w:rsidP="00BA1D9A">
            <w:pPr>
              <w:spacing w:after="0" w:line="240" w:lineRule="auto"/>
              <w:ind w:left="-210"/>
              <w:jc w:val="center"/>
              <w:rPr>
                <w:rFonts w:ascii="Times New Roman" w:hAnsi="Times New Roman"/>
                <w:b/>
                <w:bCs/>
                <w:sz w:val="24"/>
                <w:szCs w:val="24"/>
              </w:rPr>
            </w:pPr>
            <w:r w:rsidRPr="00BA1D9A">
              <w:rPr>
                <w:rFonts w:ascii="Times New Roman" w:hAnsi="Times New Roman"/>
                <w:b/>
                <w:color w:val="000000"/>
                <w:sz w:val="24"/>
                <w:szCs w:val="24"/>
              </w:rPr>
              <w:t>Інформація про осіб, послугами яких користується емітент</w:t>
            </w:r>
          </w:p>
        </w:tc>
      </w:tr>
    </w:tbl>
    <w:p w14:paraId="6F0FF3B9" w14:textId="77777777" w:rsidR="00BA1D9A" w:rsidRPr="00BA1D9A" w:rsidRDefault="00BA1D9A" w:rsidP="00BA1D9A">
      <w:pPr>
        <w:spacing w:after="0" w:line="240" w:lineRule="auto"/>
        <w:rPr>
          <w:rFonts w:ascii="Times New Roman" w:hAnsi="Times New Roman"/>
          <w:sz w:val="24"/>
          <w:szCs w:val="24"/>
        </w:rPr>
      </w:pPr>
    </w:p>
    <w:tbl>
      <w:tblPr>
        <w:tblStyle w:val="a3"/>
        <w:tblW w:w="5000" w:type="pct"/>
        <w:tblLook w:val="04A0" w:firstRow="1" w:lastRow="0" w:firstColumn="1" w:lastColumn="0" w:noHBand="0" w:noVBand="1"/>
      </w:tblPr>
      <w:tblGrid>
        <w:gridCol w:w="3331"/>
        <w:gridCol w:w="6581"/>
      </w:tblGrid>
      <w:tr w:rsidR="00BA1D9A" w:rsidRPr="00BA1D9A" w14:paraId="0CDFD93C" w14:textId="77777777" w:rsidTr="00B82F11">
        <w:trPr>
          <w:trHeight w:val="360"/>
        </w:trPr>
        <w:tc>
          <w:tcPr>
            <w:tcW w:w="3401" w:type="dxa"/>
            <w:shd w:val="clear" w:color="auto" w:fill="auto"/>
            <w:vAlign w:val="center"/>
          </w:tcPr>
          <w:p w14:paraId="5205E18A" w14:textId="77777777" w:rsidR="00BA1D9A" w:rsidRPr="00BA1D9A" w:rsidRDefault="00BA1D9A" w:rsidP="00BA1D9A">
            <w:pPr>
              <w:rPr>
                <w:rFonts w:ascii="Times New Roman" w:hAnsi="Times New Roman"/>
                <w:b/>
                <w:szCs w:val="24"/>
              </w:rPr>
            </w:pPr>
            <w:r w:rsidRPr="00BA1D9A">
              <w:rPr>
                <w:rFonts w:ascii="Times New Roman" w:hAnsi="Times New Roman"/>
                <w:b/>
                <w:szCs w:val="24"/>
              </w:rPr>
              <w:t xml:space="preserve">Повне найменування або ім'я </w:t>
            </w:r>
          </w:p>
        </w:tc>
        <w:tc>
          <w:tcPr>
            <w:tcW w:w="6803" w:type="dxa"/>
            <w:shd w:val="clear" w:color="auto" w:fill="auto"/>
            <w:vAlign w:val="center"/>
          </w:tcPr>
          <w:p w14:paraId="46AA432C" w14:textId="77777777" w:rsidR="00BA1D9A" w:rsidRPr="00BA1D9A" w:rsidRDefault="00BA1D9A" w:rsidP="00BA1D9A">
            <w:pPr>
              <w:rPr>
                <w:rFonts w:ascii="Times New Roman" w:hAnsi="Times New Roman"/>
                <w:szCs w:val="24"/>
              </w:rPr>
            </w:pPr>
            <w:r w:rsidRPr="00BA1D9A">
              <w:rPr>
                <w:rFonts w:ascii="Times New Roman" w:hAnsi="Times New Roman"/>
                <w:szCs w:val="24"/>
              </w:rPr>
              <w:t>Аудиторська фірма "РЕЙТІНГ" у формі товариства з обмеженою відповідальністю</w:t>
            </w:r>
          </w:p>
        </w:tc>
      </w:tr>
      <w:tr w:rsidR="00BA1D9A" w:rsidRPr="00BA1D9A" w14:paraId="27A29C22" w14:textId="77777777" w:rsidTr="00B82F11">
        <w:trPr>
          <w:trHeight w:val="360"/>
        </w:trPr>
        <w:tc>
          <w:tcPr>
            <w:tcW w:w="3401" w:type="dxa"/>
            <w:shd w:val="clear" w:color="auto" w:fill="auto"/>
            <w:vAlign w:val="center"/>
          </w:tcPr>
          <w:p w14:paraId="029D9C02" w14:textId="77777777" w:rsidR="00BA1D9A" w:rsidRPr="00BA1D9A" w:rsidRDefault="00BA1D9A" w:rsidP="00BA1D9A">
            <w:pPr>
              <w:rPr>
                <w:rFonts w:ascii="Times New Roman" w:hAnsi="Times New Roman"/>
                <w:b/>
                <w:szCs w:val="24"/>
              </w:rPr>
            </w:pPr>
            <w:r w:rsidRPr="00BA1D9A">
              <w:rPr>
                <w:rFonts w:ascii="Times New Roman" w:hAnsi="Times New Roman"/>
                <w:b/>
                <w:szCs w:val="24"/>
              </w:rPr>
              <w:t>РНОКПП</w:t>
            </w:r>
          </w:p>
        </w:tc>
        <w:tc>
          <w:tcPr>
            <w:tcW w:w="6803" w:type="dxa"/>
            <w:shd w:val="clear" w:color="auto" w:fill="auto"/>
            <w:vAlign w:val="center"/>
          </w:tcPr>
          <w:p w14:paraId="73769798" w14:textId="77777777" w:rsidR="00BA1D9A" w:rsidRPr="00BA1D9A" w:rsidRDefault="00BA1D9A" w:rsidP="00BA1D9A">
            <w:pPr>
              <w:rPr>
                <w:rFonts w:ascii="Times New Roman" w:hAnsi="Times New Roman"/>
                <w:szCs w:val="24"/>
              </w:rPr>
            </w:pPr>
          </w:p>
        </w:tc>
      </w:tr>
      <w:tr w:rsidR="00BA1D9A" w:rsidRPr="00BA1D9A" w14:paraId="43A9731C" w14:textId="77777777" w:rsidTr="00B82F11">
        <w:trPr>
          <w:trHeight w:val="360"/>
        </w:trPr>
        <w:tc>
          <w:tcPr>
            <w:tcW w:w="3401" w:type="dxa"/>
            <w:shd w:val="clear" w:color="auto" w:fill="auto"/>
            <w:vAlign w:val="center"/>
          </w:tcPr>
          <w:p w14:paraId="244C7CC6" w14:textId="77777777" w:rsidR="00BA1D9A" w:rsidRPr="00BA1D9A" w:rsidRDefault="00BA1D9A" w:rsidP="00BA1D9A">
            <w:pPr>
              <w:rPr>
                <w:rFonts w:ascii="Times New Roman" w:hAnsi="Times New Roman"/>
                <w:b/>
                <w:szCs w:val="24"/>
              </w:rPr>
            </w:pPr>
            <w:r w:rsidRPr="00BA1D9A">
              <w:rPr>
                <w:rFonts w:ascii="Times New Roman" w:hAnsi="Times New Roman"/>
                <w:b/>
                <w:szCs w:val="24"/>
              </w:rPr>
              <w:t>УНЗР</w:t>
            </w:r>
          </w:p>
        </w:tc>
        <w:tc>
          <w:tcPr>
            <w:tcW w:w="6803" w:type="dxa"/>
            <w:shd w:val="clear" w:color="auto" w:fill="auto"/>
            <w:vAlign w:val="center"/>
          </w:tcPr>
          <w:p w14:paraId="255B8927" w14:textId="77777777" w:rsidR="00BA1D9A" w:rsidRPr="00BA1D9A" w:rsidRDefault="00BA1D9A" w:rsidP="00BA1D9A">
            <w:pPr>
              <w:rPr>
                <w:rFonts w:ascii="Times New Roman" w:hAnsi="Times New Roman"/>
                <w:szCs w:val="24"/>
              </w:rPr>
            </w:pPr>
          </w:p>
        </w:tc>
      </w:tr>
      <w:tr w:rsidR="00BA1D9A" w:rsidRPr="00BA1D9A" w14:paraId="109BD419" w14:textId="77777777" w:rsidTr="00B82F11">
        <w:trPr>
          <w:trHeight w:val="360"/>
        </w:trPr>
        <w:tc>
          <w:tcPr>
            <w:tcW w:w="3401" w:type="dxa"/>
            <w:shd w:val="clear" w:color="auto" w:fill="auto"/>
            <w:vAlign w:val="center"/>
          </w:tcPr>
          <w:p w14:paraId="56B1E01F" w14:textId="77777777" w:rsidR="00BA1D9A" w:rsidRPr="00BA1D9A" w:rsidRDefault="00BA1D9A" w:rsidP="00BA1D9A">
            <w:pPr>
              <w:rPr>
                <w:rFonts w:ascii="Times New Roman" w:hAnsi="Times New Roman"/>
                <w:b/>
                <w:szCs w:val="24"/>
              </w:rPr>
            </w:pPr>
            <w:r w:rsidRPr="00BA1D9A">
              <w:rPr>
                <w:rFonts w:ascii="Times New Roman" w:hAnsi="Times New Roman"/>
                <w:b/>
                <w:szCs w:val="24"/>
              </w:rPr>
              <w:t>Організаційно-правова форма</w:t>
            </w:r>
          </w:p>
        </w:tc>
        <w:tc>
          <w:tcPr>
            <w:tcW w:w="6803" w:type="dxa"/>
            <w:shd w:val="clear" w:color="auto" w:fill="auto"/>
            <w:vAlign w:val="center"/>
          </w:tcPr>
          <w:p w14:paraId="00EFF522" w14:textId="77777777" w:rsidR="00BA1D9A" w:rsidRPr="00BA1D9A" w:rsidRDefault="00BA1D9A" w:rsidP="00BA1D9A">
            <w:pPr>
              <w:rPr>
                <w:rFonts w:ascii="Times New Roman" w:hAnsi="Times New Roman"/>
                <w:szCs w:val="24"/>
              </w:rPr>
            </w:pPr>
            <w:r w:rsidRPr="00BA1D9A">
              <w:rPr>
                <w:rFonts w:ascii="Times New Roman" w:hAnsi="Times New Roman"/>
                <w:szCs w:val="24"/>
              </w:rPr>
              <w:t>Товариство з обмеженою вiдповiдальнiстю</w:t>
            </w:r>
          </w:p>
        </w:tc>
      </w:tr>
      <w:tr w:rsidR="00BA1D9A" w:rsidRPr="00BA1D9A" w14:paraId="659D7B85" w14:textId="77777777" w:rsidTr="00B82F11">
        <w:trPr>
          <w:trHeight w:val="360"/>
        </w:trPr>
        <w:tc>
          <w:tcPr>
            <w:tcW w:w="3401" w:type="dxa"/>
            <w:shd w:val="clear" w:color="auto" w:fill="auto"/>
            <w:vAlign w:val="center"/>
          </w:tcPr>
          <w:p w14:paraId="45248625" w14:textId="77777777" w:rsidR="00BA1D9A" w:rsidRPr="00BA1D9A" w:rsidRDefault="00BA1D9A" w:rsidP="00BA1D9A">
            <w:pPr>
              <w:rPr>
                <w:rFonts w:ascii="Times New Roman" w:hAnsi="Times New Roman"/>
                <w:b/>
                <w:szCs w:val="24"/>
              </w:rPr>
            </w:pPr>
            <w:r w:rsidRPr="00BA1D9A">
              <w:rPr>
                <w:rFonts w:ascii="Times New Roman" w:hAnsi="Times New Roman"/>
                <w:b/>
                <w:szCs w:val="24"/>
              </w:rPr>
              <w:t>Ідентифікаційний код юридичної особи</w:t>
            </w:r>
          </w:p>
        </w:tc>
        <w:tc>
          <w:tcPr>
            <w:tcW w:w="6803" w:type="dxa"/>
            <w:shd w:val="clear" w:color="auto" w:fill="auto"/>
            <w:vAlign w:val="center"/>
          </w:tcPr>
          <w:p w14:paraId="253B0E3A" w14:textId="77777777" w:rsidR="00BA1D9A" w:rsidRPr="00BA1D9A" w:rsidRDefault="00BA1D9A" w:rsidP="00BA1D9A">
            <w:pPr>
              <w:rPr>
                <w:rFonts w:ascii="Times New Roman" w:hAnsi="Times New Roman"/>
                <w:szCs w:val="24"/>
              </w:rPr>
            </w:pPr>
            <w:r w:rsidRPr="00BA1D9A">
              <w:rPr>
                <w:rFonts w:ascii="Times New Roman" w:hAnsi="Times New Roman"/>
                <w:szCs w:val="24"/>
              </w:rPr>
              <w:t>23913424</w:t>
            </w:r>
          </w:p>
        </w:tc>
      </w:tr>
      <w:tr w:rsidR="00BA1D9A" w:rsidRPr="00BA1D9A" w14:paraId="164212F9" w14:textId="77777777" w:rsidTr="00B82F11">
        <w:trPr>
          <w:trHeight w:val="360"/>
        </w:trPr>
        <w:tc>
          <w:tcPr>
            <w:tcW w:w="3401" w:type="dxa"/>
            <w:shd w:val="clear" w:color="auto" w:fill="auto"/>
            <w:vAlign w:val="center"/>
          </w:tcPr>
          <w:p w14:paraId="65987CD9" w14:textId="77777777" w:rsidR="00BA1D9A" w:rsidRPr="00BA1D9A" w:rsidRDefault="00BA1D9A" w:rsidP="00BA1D9A">
            <w:pPr>
              <w:rPr>
                <w:rFonts w:ascii="Times New Roman" w:hAnsi="Times New Roman"/>
                <w:b/>
                <w:szCs w:val="24"/>
              </w:rPr>
            </w:pPr>
            <w:r w:rsidRPr="00BA1D9A">
              <w:rPr>
                <w:rFonts w:ascii="Times New Roman" w:hAnsi="Times New Roman"/>
                <w:b/>
                <w:szCs w:val="24"/>
              </w:rPr>
              <w:t>Місцезнаходження</w:t>
            </w:r>
          </w:p>
        </w:tc>
        <w:tc>
          <w:tcPr>
            <w:tcW w:w="6803" w:type="dxa"/>
            <w:shd w:val="clear" w:color="auto" w:fill="auto"/>
            <w:vAlign w:val="center"/>
          </w:tcPr>
          <w:p w14:paraId="25FA8160" w14:textId="77777777" w:rsidR="00BA1D9A" w:rsidRPr="00BA1D9A" w:rsidRDefault="00BA1D9A" w:rsidP="00BA1D9A">
            <w:pPr>
              <w:rPr>
                <w:rFonts w:ascii="Times New Roman" w:hAnsi="Times New Roman"/>
                <w:szCs w:val="24"/>
              </w:rPr>
            </w:pPr>
            <w:r w:rsidRPr="00BA1D9A">
              <w:rPr>
                <w:rFonts w:ascii="Times New Roman" w:hAnsi="Times New Roman"/>
                <w:szCs w:val="24"/>
              </w:rPr>
              <w:t>61001 УКРАЇНА Харківська - м. Харків проспект Гагаріна, буд. 20</w:t>
            </w:r>
          </w:p>
        </w:tc>
      </w:tr>
      <w:tr w:rsidR="00BA1D9A" w:rsidRPr="00BA1D9A" w14:paraId="068F8201" w14:textId="77777777" w:rsidTr="00B82F11">
        <w:trPr>
          <w:trHeight w:val="360"/>
        </w:trPr>
        <w:tc>
          <w:tcPr>
            <w:tcW w:w="3401" w:type="dxa"/>
            <w:shd w:val="clear" w:color="auto" w:fill="auto"/>
            <w:vAlign w:val="center"/>
          </w:tcPr>
          <w:p w14:paraId="7FDE9ECA" w14:textId="77777777" w:rsidR="00BA1D9A" w:rsidRPr="00BA1D9A" w:rsidRDefault="00BA1D9A" w:rsidP="00BA1D9A">
            <w:pPr>
              <w:rPr>
                <w:rFonts w:ascii="Times New Roman" w:hAnsi="Times New Roman"/>
                <w:b/>
                <w:szCs w:val="24"/>
              </w:rPr>
            </w:pPr>
            <w:r w:rsidRPr="00BA1D9A">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14:paraId="1A7E9E66" w14:textId="77777777" w:rsidR="00BA1D9A" w:rsidRPr="00BA1D9A" w:rsidRDefault="00BA1D9A" w:rsidP="00BA1D9A">
            <w:pPr>
              <w:rPr>
                <w:rFonts w:ascii="Times New Roman" w:hAnsi="Times New Roman"/>
                <w:szCs w:val="24"/>
              </w:rPr>
            </w:pPr>
            <w:r w:rsidRPr="00BA1D9A">
              <w:rPr>
                <w:rFonts w:ascii="Times New Roman" w:hAnsi="Times New Roman"/>
                <w:szCs w:val="24"/>
              </w:rPr>
              <w:t>№1225</w:t>
            </w:r>
          </w:p>
        </w:tc>
      </w:tr>
      <w:tr w:rsidR="00BA1D9A" w:rsidRPr="00BA1D9A" w14:paraId="7B3FFD6A" w14:textId="77777777" w:rsidTr="00B82F11">
        <w:trPr>
          <w:trHeight w:val="360"/>
        </w:trPr>
        <w:tc>
          <w:tcPr>
            <w:tcW w:w="3401" w:type="dxa"/>
            <w:shd w:val="clear" w:color="auto" w:fill="auto"/>
            <w:vAlign w:val="center"/>
          </w:tcPr>
          <w:p w14:paraId="4A7B16C3" w14:textId="77777777" w:rsidR="00BA1D9A" w:rsidRPr="00BA1D9A" w:rsidRDefault="00BA1D9A" w:rsidP="00BA1D9A">
            <w:pPr>
              <w:rPr>
                <w:rFonts w:ascii="Times New Roman" w:hAnsi="Times New Roman"/>
                <w:b/>
                <w:szCs w:val="24"/>
              </w:rPr>
            </w:pPr>
            <w:r w:rsidRPr="00BA1D9A">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14:paraId="6F250BBB" w14:textId="77777777" w:rsidR="00BA1D9A" w:rsidRPr="00BA1D9A" w:rsidRDefault="00BA1D9A" w:rsidP="00BA1D9A">
            <w:pPr>
              <w:rPr>
                <w:rFonts w:ascii="Times New Roman" w:hAnsi="Times New Roman"/>
                <w:szCs w:val="24"/>
              </w:rPr>
            </w:pPr>
            <w:r w:rsidRPr="00BA1D9A">
              <w:rPr>
                <w:rFonts w:ascii="Times New Roman" w:hAnsi="Times New Roman"/>
                <w:szCs w:val="24"/>
              </w:rPr>
              <w:t>Аудиторська палата України</w:t>
            </w:r>
          </w:p>
        </w:tc>
      </w:tr>
      <w:tr w:rsidR="00BA1D9A" w:rsidRPr="00BA1D9A" w14:paraId="4E984845" w14:textId="77777777" w:rsidTr="00B82F11">
        <w:trPr>
          <w:trHeight w:val="360"/>
        </w:trPr>
        <w:tc>
          <w:tcPr>
            <w:tcW w:w="3401" w:type="dxa"/>
            <w:shd w:val="clear" w:color="auto" w:fill="auto"/>
            <w:vAlign w:val="center"/>
          </w:tcPr>
          <w:p w14:paraId="60E9CEB5" w14:textId="77777777" w:rsidR="00BA1D9A" w:rsidRPr="00BA1D9A" w:rsidRDefault="00BA1D9A" w:rsidP="00BA1D9A">
            <w:pPr>
              <w:rPr>
                <w:rFonts w:ascii="Times New Roman" w:hAnsi="Times New Roman"/>
                <w:b/>
                <w:szCs w:val="24"/>
              </w:rPr>
            </w:pPr>
            <w:r w:rsidRPr="00BA1D9A">
              <w:rPr>
                <w:rFonts w:ascii="Times New Roman" w:hAnsi="Times New Roman"/>
                <w:b/>
                <w:szCs w:val="24"/>
              </w:rPr>
              <w:t>Дата видачі ліцензії або іншого документа</w:t>
            </w:r>
          </w:p>
        </w:tc>
        <w:tc>
          <w:tcPr>
            <w:tcW w:w="6803" w:type="dxa"/>
            <w:shd w:val="clear" w:color="auto" w:fill="auto"/>
            <w:vAlign w:val="center"/>
          </w:tcPr>
          <w:p w14:paraId="04ABD1B2" w14:textId="77777777" w:rsidR="00BA1D9A" w:rsidRPr="00BA1D9A" w:rsidRDefault="00BA1D9A" w:rsidP="00BA1D9A">
            <w:pPr>
              <w:rPr>
                <w:rFonts w:ascii="Times New Roman" w:hAnsi="Times New Roman"/>
                <w:szCs w:val="24"/>
              </w:rPr>
            </w:pPr>
            <w:r w:rsidRPr="00BA1D9A">
              <w:rPr>
                <w:rFonts w:ascii="Times New Roman" w:hAnsi="Times New Roman"/>
                <w:szCs w:val="24"/>
              </w:rPr>
              <w:t>26.01.2001</w:t>
            </w:r>
          </w:p>
        </w:tc>
      </w:tr>
      <w:tr w:rsidR="00BA1D9A" w:rsidRPr="00BA1D9A" w14:paraId="49B68020" w14:textId="77777777" w:rsidTr="00B82F11">
        <w:trPr>
          <w:trHeight w:val="360"/>
        </w:trPr>
        <w:tc>
          <w:tcPr>
            <w:tcW w:w="3401" w:type="dxa"/>
            <w:shd w:val="clear" w:color="auto" w:fill="auto"/>
            <w:vAlign w:val="center"/>
          </w:tcPr>
          <w:p w14:paraId="43195828" w14:textId="77777777" w:rsidR="00BA1D9A" w:rsidRPr="00BA1D9A" w:rsidRDefault="00BA1D9A" w:rsidP="00BA1D9A">
            <w:pPr>
              <w:rPr>
                <w:rFonts w:ascii="Times New Roman" w:hAnsi="Times New Roman"/>
                <w:b/>
                <w:szCs w:val="24"/>
              </w:rPr>
            </w:pPr>
            <w:r w:rsidRPr="00BA1D9A">
              <w:rPr>
                <w:rFonts w:ascii="Times New Roman" w:hAnsi="Times New Roman"/>
                <w:b/>
                <w:szCs w:val="24"/>
              </w:rPr>
              <w:t>Міжміський код та телефон</w:t>
            </w:r>
          </w:p>
        </w:tc>
        <w:tc>
          <w:tcPr>
            <w:tcW w:w="6803" w:type="dxa"/>
            <w:shd w:val="clear" w:color="auto" w:fill="auto"/>
            <w:vAlign w:val="center"/>
          </w:tcPr>
          <w:p w14:paraId="3E57CF3F" w14:textId="77777777" w:rsidR="00BA1D9A" w:rsidRPr="00BA1D9A" w:rsidRDefault="00BA1D9A" w:rsidP="00BA1D9A">
            <w:pPr>
              <w:rPr>
                <w:rFonts w:ascii="Times New Roman" w:hAnsi="Times New Roman"/>
                <w:szCs w:val="24"/>
              </w:rPr>
            </w:pPr>
            <w:r w:rsidRPr="00BA1D9A">
              <w:rPr>
                <w:rFonts w:ascii="Times New Roman" w:hAnsi="Times New Roman"/>
                <w:szCs w:val="24"/>
              </w:rPr>
              <w:t>+380577311676</w:t>
            </w:r>
          </w:p>
        </w:tc>
      </w:tr>
      <w:tr w:rsidR="00BA1D9A" w:rsidRPr="00BA1D9A" w14:paraId="1ACF06CD" w14:textId="77777777" w:rsidTr="00B82F11">
        <w:trPr>
          <w:trHeight w:val="360"/>
        </w:trPr>
        <w:tc>
          <w:tcPr>
            <w:tcW w:w="3401" w:type="dxa"/>
            <w:shd w:val="clear" w:color="auto" w:fill="auto"/>
            <w:vAlign w:val="center"/>
          </w:tcPr>
          <w:p w14:paraId="795E161A" w14:textId="77777777" w:rsidR="00BA1D9A" w:rsidRPr="00BA1D9A" w:rsidRDefault="00BA1D9A" w:rsidP="00BA1D9A">
            <w:pPr>
              <w:rPr>
                <w:rFonts w:ascii="Times New Roman" w:hAnsi="Times New Roman"/>
                <w:b/>
                <w:szCs w:val="24"/>
              </w:rPr>
            </w:pPr>
            <w:r w:rsidRPr="00BA1D9A">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14:paraId="2982D26A" w14:textId="77777777" w:rsidR="00BA1D9A" w:rsidRPr="00BA1D9A" w:rsidRDefault="00BA1D9A" w:rsidP="00BA1D9A">
            <w:pPr>
              <w:rPr>
                <w:rFonts w:ascii="Times New Roman" w:hAnsi="Times New Roman"/>
                <w:szCs w:val="24"/>
              </w:rPr>
            </w:pPr>
            <w:r w:rsidRPr="00BA1D9A">
              <w:rPr>
                <w:rFonts w:ascii="Times New Roman" w:hAnsi="Times New Roman"/>
                <w:szCs w:val="24"/>
              </w:rPr>
              <w:t>69.20   ДІЯЛЬНІСТЬ У СФЕРІ БУХГАЛТЕРСЬКОГО ОБЛІКУ Й АУДИТУ; КОНСУЛЬТУВАННЯ З ПИТАНЬ ОПОДАТКУВАННЯ</w:t>
            </w:r>
          </w:p>
        </w:tc>
      </w:tr>
      <w:tr w:rsidR="00BA1D9A" w:rsidRPr="00BA1D9A" w14:paraId="1452C48F" w14:textId="77777777" w:rsidTr="00B82F11">
        <w:trPr>
          <w:trHeight w:val="360"/>
        </w:trPr>
        <w:tc>
          <w:tcPr>
            <w:tcW w:w="3401" w:type="dxa"/>
            <w:shd w:val="clear" w:color="auto" w:fill="auto"/>
            <w:vAlign w:val="center"/>
          </w:tcPr>
          <w:p w14:paraId="1344953B" w14:textId="77777777" w:rsidR="00BA1D9A" w:rsidRPr="00BA1D9A" w:rsidRDefault="00BA1D9A" w:rsidP="00BA1D9A">
            <w:pPr>
              <w:rPr>
                <w:rFonts w:ascii="Times New Roman" w:hAnsi="Times New Roman"/>
                <w:b/>
                <w:szCs w:val="24"/>
              </w:rPr>
            </w:pPr>
            <w:r w:rsidRPr="00BA1D9A">
              <w:rPr>
                <w:rFonts w:ascii="Times New Roman" w:hAnsi="Times New Roman"/>
                <w:b/>
                <w:szCs w:val="24"/>
              </w:rPr>
              <w:t>Вид послуг, які надає особа</w:t>
            </w:r>
          </w:p>
        </w:tc>
        <w:tc>
          <w:tcPr>
            <w:tcW w:w="6803" w:type="dxa"/>
            <w:shd w:val="clear" w:color="auto" w:fill="auto"/>
            <w:vAlign w:val="center"/>
          </w:tcPr>
          <w:p w14:paraId="491DB919" w14:textId="77777777" w:rsidR="00BA1D9A" w:rsidRPr="00BA1D9A" w:rsidRDefault="00BA1D9A" w:rsidP="00BA1D9A">
            <w:pPr>
              <w:rPr>
                <w:rFonts w:ascii="Times New Roman" w:hAnsi="Times New Roman"/>
                <w:szCs w:val="24"/>
              </w:rPr>
            </w:pPr>
            <w:r w:rsidRPr="00BA1D9A">
              <w:rPr>
                <w:rFonts w:ascii="Times New Roman" w:hAnsi="Times New Roman"/>
                <w:szCs w:val="24"/>
              </w:rPr>
              <w:t>Проведення аудиторських перевірок</w:t>
            </w:r>
          </w:p>
        </w:tc>
      </w:tr>
    </w:tbl>
    <w:p w14:paraId="464B5892" w14:textId="77777777" w:rsidR="00BA1D9A" w:rsidRPr="00BA1D9A" w:rsidRDefault="00BA1D9A" w:rsidP="00BA1D9A">
      <w:pPr>
        <w:spacing w:after="0" w:line="240" w:lineRule="auto"/>
        <w:rPr>
          <w:rFonts w:ascii="Times New Roman" w:hAnsi="Times New Roman"/>
          <w:sz w:val="20"/>
          <w:szCs w:val="24"/>
        </w:rPr>
      </w:pPr>
    </w:p>
    <w:p w14:paraId="5391C2D6" w14:textId="77777777" w:rsidR="00BA1D9A" w:rsidRPr="00BA1D9A" w:rsidRDefault="00BA1D9A" w:rsidP="00BA1D9A">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29"/>
        <w:gridCol w:w="6583"/>
      </w:tblGrid>
      <w:tr w:rsidR="00BA1D9A" w:rsidRPr="00BA1D9A" w14:paraId="05B73D30" w14:textId="77777777" w:rsidTr="00B82F11">
        <w:trPr>
          <w:trHeight w:val="360"/>
        </w:trPr>
        <w:tc>
          <w:tcPr>
            <w:tcW w:w="3401" w:type="dxa"/>
            <w:shd w:val="clear" w:color="auto" w:fill="auto"/>
            <w:vAlign w:val="center"/>
          </w:tcPr>
          <w:p w14:paraId="19EC77DE" w14:textId="77777777" w:rsidR="00BA1D9A" w:rsidRPr="00BA1D9A" w:rsidRDefault="00BA1D9A" w:rsidP="00BA1D9A">
            <w:pPr>
              <w:rPr>
                <w:rFonts w:ascii="Times New Roman" w:hAnsi="Times New Roman"/>
                <w:b/>
                <w:szCs w:val="24"/>
              </w:rPr>
            </w:pPr>
            <w:r w:rsidRPr="00BA1D9A">
              <w:rPr>
                <w:rFonts w:ascii="Times New Roman" w:hAnsi="Times New Roman"/>
                <w:b/>
                <w:szCs w:val="24"/>
              </w:rPr>
              <w:t xml:space="preserve">Повне найменування або ім'я </w:t>
            </w:r>
          </w:p>
        </w:tc>
        <w:tc>
          <w:tcPr>
            <w:tcW w:w="6803" w:type="dxa"/>
            <w:shd w:val="clear" w:color="auto" w:fill="auto"/>
            <w:vAlign w:val="center"/>
          </w:tcPr>
          <w:p w14:paraId="1FBF373F" w14:textId="77777777" w:rsidR="00BA1D9A" w:rsidRPr="00BA1D9A" w:rsidRDefault="00BA1D9A" w:rsidP="00BA1D9A">
            <w:pPr>
              <w:rPr>
                <w:rFonts w:ascii="Times New Roman" w:hAnsi="Times New Roman"/>
                <w:szCs w:val="24"/>
              </w:rPr>
            </w:pPr>
            <w:r w:rsidRPr="00BA1D9A">
              <w:rPr>
                <w:rFonts w:ascii="Times New Roman" w:hAnsi="Times New Roman"/>
                <w:szCs w:val="24"/>
              </w:rPr>
              <w:t>ТОВАРИСТВО З ОБМЕЖЕНОЮ ВІДПОВІДАЛЬНІСТЮ "МІЖГАЛУЗЕВИЙ ДЕПОЗИТАРНИЙ ЦЕНТР"</w:t>
            </w:r>
          </w:p>
        </w:tc>
      </w:tr>
      <w:tr w:rsidR="00BA1D9A" w:rsidRPr="00BA1D9A" w14:paraId="598D311E" w14:textId="77777777" w:rsidTr="00B82F11">
        <w:trPr>
          <w:trHeight w:val="360"/>
        </w:trPr>
        <w:tc>
          <w:tcPr>
            <w:tcW w:w="3401" w:type="dxa"/>
            <w:shd w:val="clear" w:color="auto" w:fill="auto"/>
            <w:vAlign w:val="center"/>
          </w:tcPr>
          <w:p w14:paraId="61B310FC" w14:textId="77777777" w:rsidR="00BA1D9A" w:rsidRPr="00BA1D9A" w:rsidRDefault="00BA1D9A" w:rsidP="00BA1D9A">
            <w:pPr>
              <w:rPr>
                <w:rFonts w:ascii="Times New Roman" w:hAnsi="Times New Roman"/>
                <w:b/>
                <w:szCs w:val="24"/>
              </w:rPr>
            </w:pPr>
            <w:r w:rsidRPr="00BA1D9A">
              <w:rPr>
                <w:rFonts w:ascii="Times New Roman" w:hAnsi="Times New Roman"/>
                <w:b/>
                <w:szCs w:val="24"/>
              </w:rPr>
              <w:t>РНОКПП</w:t>
            </w:r>
          </w:p>
        </w:tc>
        <w:tc>
          <w:tcPr>
            <w:tcW w:w="6803" w:type="dxa"/>
            <w:shd w:val="clear" w:color="auto" w:fill="auto"/>
            <w:vAlign w:val="center"/>
          </w:tcPr>
          <w:p w14:paraId="2D9F7661" w14:textId="77777777" w:rsidR="00BA1D9A" w:rsidRPr="00BA1D9A" w:rsidRDefault="00BA1D9A" w:rsidP="00BA1D9A">
            <w:pPr>
              <w:rPr>
                <w:rFonts w:ascii="Times New Roman" w:hAnsi="Times New Roman"/>
                <w:szCs w:val="24"/>
              </w:rPr>
            </w:pPr>
          </w:p>
        </w:tc>
      </w:tr>
      <w:tr w:rsidR="00BA1D9A" w:rsidRPr="00BA1D9A" w14:paraId="45C465CD" w14:textId="77777777" w:rsidTr="00B82F11">
        <w:trPr>
          <w:trHeight w:val="360"/>
        </w:trPr>
        <w:tc>
          <w:tcPr>
            <w:tcW w:w="3401" w:type="dxa"/>
            <w:shd w:val="clear" w:color="auto" w:fill="auto"/>
            <w:vAlign w:val="center"/>
          </w:tcPr>
          <w:p w14:paraId="18A2297D" w14:textId="77777777" w:rsidR="00BA1D9A" w:rsidRPr="00BA1D9A" w:rsidRDefault="00BA1D9A" w:rsidP="00BA1D9A">
            <w:pPr>
              <w:rPr>
                <w:rFonts w:ascii="Times New Roman" w:hAnsi="Times New Roman"/>
                <w:b/>
                <w:szCs w:val="24"/>
              </w:rPr>
            </w:pPr>
            <w:r w:rsidRPr="00BA1D9A">
              <w:rPr>
                <w:rFonts w:ascii="Times New Roman" w:hAnsi="Times New Roman"/>
                <w:b/>
                <w:szCs w:val="24"/>
              </w:rPr>
              <w:t>УНЗР</w:t>
            </w:r>
          </w:p>
        </w:tc>
        <w:tc>
          <w:tcPr>
            <w:tcW w:w="6803" w:type="dxa"/>
            <w:shd w:val="clear" w:color="auto" w:fill="auto"/>
            <w:vAlign w:val="center"/>
          </w:tcPr>
          <w:p w14:paraId="201E4EDE" w14:textId="77777777" w:rsidR="00BA1D9A" w:rsidRPr="00BA1D9A" w:rsidRDefault="00BA1D9A" w:rsidP="00BA1D9A">
            <w:pPr>
              <w:rPr>
                <w:rFonts w:ascii="Times New Roman" w:hAnsi="Times New Roman"/>
                <w:szCs w:val="24"/>
              </w:rPr>
            </w:pPr>
          </w:p>
        </w:tc>
      </w:tr>
      <w:tr w:rsidR="00BA1D9A" w:rsidRPr="00BA1D9A" w14:paraId="069EC24E" w14:textId="77777777" w:rsidTr="00B82F11">
        <w:trPr>
          <w:trHeight w:val="360"/>
        </w:trPr>
        <w:tc>
          <w:tcPr>
            <w:tcW w:w="3401" w:type="dxa"/>
            <w:shd w:val="clear" w:color="auto" w:fill="auto"/>
            <w:vAlign w:val="center"/>
          </w:tcPr>
          <w:p w14:paraId="1A824A6F" w14:textId="77777777" w:rsidR="00BA1D9A" w:rsidRPr="00BA1D9A" w:rsidRDefault="00BA1D9A" w:rsidP="00BA1D9A">
            <w:pPr>
              <w:rPr>
                <w:rFonts w:ascii="Times New Roman" w:hAnsi="Times New Roman"/>
                <w:b/>
                <w:szCs w:val="24"/>
              </w:rPr>
            </w:pPr>
            <w:r w:rsidRPr="00BA1D9A">
              <w:rPr>
                <w:rFonts w:ascii="Times New Roman" w:hAnsi="Times New Roman"/>
                <w:b/>
                <w:szCs w:val="24"/>
              </w:rPr>
              <w:t>Організаційно-правова форма</w:t>
            </w:r>
          </w:p>
        </w:tc>
        <w:tc>
          <w:tcPr>
            <w:tcW w:w="6803" w:type="dxa"/>
            <w:shd w:val="clear" w:color="auto" w:fill="auto"/>
            <w:vAlign w:val="center"/>
          </w:tcPr>
          <w:p w14:paraId="136E3974" w14:textId="77777777" w:rsidR="00BA1D9A" w:rsidRPr="00BA1D9A" w:rsidRDefault="00BA1D9A" w:rsidP="00BA1D9A">
            <w:pPr>
              <w:rPr>
                <w:rFonts w:ascii="Times New Roman" w:hAnsi="Times New Roman"/>
                <w:szCs w:val="24"/>
              </w:rPr>
            </w:pPr>
            <w:r w:rsidRPr="00BA1D9A">
              <w:rPr>
                <w:rFonts w:ascii="Times New Roman" w:hAnsi="Times New Roman"/>
                <w:szCs w:val="24"/>
              </w:rPr>
              <w:t>Товариство з обмеженою вiдповiдальнiстю</w:t>
            </w:r>
          </w:p>
        </w:tc>
      </w:tr>
      <w:tr w:rsidR="00BA1D9A" w:rsidRPr="00BA1D9A" w14:paraId="7FB5DA2D" w14:textId="77777777" w:rsidTr="00B82F11">
        <w:trPr>
          <w:trHeight w:val="360"/>
        </w:trPr>
        <w:tc>
          <w:tcPr>
            <w:tcW w:w="3401" w:type="dxa"/>
            <w:shd w:val="clear" w:color="auto" w:fill="auto"/>
            <w:vAlign w:val="center"/>
          </w:tcPr>
          <w:p w14:paraId="1390CF6E" w14:textId="77777777" w:rsidR="00BA1D9A" w:rsidRPr="00BA1D9A" w:rsidRDefault="00BA1D9A" w:rsidP="00BA1D9A">
            <w:pPr>
              <w:rPr>
                <w:rFonts w:ascii="Times New Roman" w:hAnsi="Times New Roman"/>
                <w:b/>
                <w:szCs w:val="24"/>
              </w:rPr>
            </w:pPr>
            <w:r w:rsidRPr="00BA1D9A">
              <w:rPr>
                <w:rFonts w:ascii="Times New Roman" w:hAnsi="Times New Roman"/>
                <w:b/>
                <w:szCs w:val="24"/>
              </w:rPr>
              <w:t>Ідентифікаційний код юридичної особи</w:t>
            </w:r>
          </w:p>
        </w:tc>
        <w:tc>
          <w:tcPr>
            <w:tcW w:w="6803" w:type="dxa"/>
            <w:shd w:val="clear" w:color="auto" w:fill="auto"/>
            <w:vAlign w:val="center"/>
          </w:tcPr>
          <w:p w14:paraId="35725F11" w14:textId="77777777" w:rsidR="00BA1D9A" w:rsidRPr="00BA1D9A" w:rsidRDefault="00BA1D9A" w:rsidP="00BA1D9A">
            <w:pPr>
              <w:rPr>
                <w:rFonts w:ascii="Times New Roman" w:hAnsi="Times New Roman"/>
                <w:szCs w:val="24"/>
              </w:rPr>
            </w:pPr>
            <w:r w:rsidRPr="00BA1D9A">
              <w:rPr>
                <w:rFonts w:ascii="Times New Roman" w:hAnsi="Times New Roman"/>
                <w:szCs w:val="24"/>
              </w:rPr>
              <w:t>35477315</w:t>
            </w:r>
          </w:p>
        </w:tc>
      </w:tr>
      <w:tr w:rsidR="00BA1D9A" w:rsidRPr="00BA1D9A" w14:paraId="240BE09C" w14:textId="77777777" w:rsidTr="00B82F11">
        <w:trPr>
          <w:trHeight w:val="360"/>
        </w:trPr>
        <w:tc>
          <w:tcPr>
            <w:tcW w:w="3401" w:type="dxa"/>
            <w:shd w:val="clear" w:color="auto" w:fill="auto"/>
            <w:vAlign w:val="center"/>
          </w:tcPr>
          <w:p w14:paraId="7E7FE9BA" w14:textId="77777777" w:rsidR="00BA1D9A" w:rsidRPr="00BA1D9A" w:rsidRDefault="00BA1D9A" w:rsidP="00BA1D9A">
            <w:pPr>
              <w:rPr>
                <w:rFonts w:ascii="Times New Roman" w:hAnsi="Times New Roman"/>
                <w:b/>
                <w:szCs w:val="24"/>
              </w:rPr>
            </w:pPr>
            <w:r w:rsidRPr="00BA1D9A">
              <w:rPr>
                <w:rFonts w:ascii="Times New Roman" w:hAnsi="Times New Roman"/>
                <w:b/>
                <w:szCs w:val="24"/>
              </w:rPr>
              <w:t>Місцезнаходження</w:t>
            </w:r>
          </w:p>
        </w:tc>
        <w:tc>
          <w:tcPr>
            <w:tcW w:w="6803" w:type="dxa"/>
            <w:shd w:val="clear" w:color="auto" w:fill="auto"/>
            <w:vAlign w:val="center"/>
          </w:tcPr>
          <w:p w14:paraId="0C368EAB" w14:textId="77777777" w:rsidR="00BA1D9A" w:rsidRPr="00BA1D9A" w:rsidRDefault="00BA1D9A" w:rsidP="00BA1D9A">
            <w:pPr>
              <w:rPr>
                <w:rFonts w:ascii="Times New Roman" w:hAnsi="Times New Roman"/>
                <w:szCs w:val="24"/>
              </w:rPr>
            </w:pPr>
            <w:r w:rsidRPr="00BA1D9A">
              <w:rPr>
                <w:rFonts w:ascii="Times New Roman" w:hAnsi="Times New Roman"/>
                <w:szCs w:val="24"/>
              </w:rPr>
              <w:t>61145 УКРАЇНА Харківська - м. Харків вулиця Космічна, будинок 26</w:t>
            </w:r>
          </w:p>
        </w:tc>
      </w:tr>
      <w:tr w:rsidR="00BA1D9A" w:rsidRPr="00BA1D9A" w14:paraId="023DBB56" w14:textId="77777777" w:rsidTr="00B82F11">
        <w:trPr>
          <w:trHeight w:val="360"/>
        </w:trPr>
        <w:tc>
          <w:tcPr>
            <w:tcW w:w="3401" w:type="dxa"/>
            <w:shd w:val="clear" w:color="auto" w:fill="auto"/>
            <w:vAlign w:val="center"/>
          </w:tcPr>
          <w:p w14:paraId="76B473C5" w14:textId="77777777" w:rsidR="00BA1D9A" w:rsidRPr="00BA1D9A" w:rsidRDefault="00BA1D9A" w:rsidP="00BA1D9A">
            <w:pPr>
              <w:rPr>
                <w:rFonts w:ascii="Times New Roman" w:hAnsi="Times New Roman"/>
                <w:b/>
                <w:szCs w:val="24"/>
              </w:rPr>
            </w:pPr>
            <w:r w:rsidRPr="00BA1D9A">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14:paraId="03CA4821" w14:textId="77777777" w:rsidR="00BA1D9A" w:rsidRPr="00BA1D9A" w:rsidRDefault="00BA1D9A" w:rsidP="00BA1D9A">
            <w:pPr>
              <w:rPr>
                <w:rFonts w:ascii="Times New Roman" w:hAnsi="Times New Roman"/>
                <w:szCs w:val="24"/>
              </w:rPr>
            </w:pPr>
            <w:r w:rsidRPr="00BA1D9A">
              <w:rPr>
                <w:rFonts w:ascii="Times New Roman" w:hAnsi="Times New Roman"/>
                <w:szCs w:val="24"/>
              </w:rPr>
              <w:t>АЕ №286587</w:t>
            </w:r>
          </w:p>
        </w:tc>
      </w:tr>
      <w:tr w:rsidR="00BA1D9A" w:rsidRPr="00BA1D9A" w14:paraId="78D87CDB" w14:textId="77777777" w:rsidTr="00B82F11">
        <w:trPr>
          <w:trHeight w:val="360"/>
        </w:trPr>
        <w:tc>
          <w:tcPr>
            <w:tcW w:w="3401" w:type="dxa"/>
            <w:shd w:val="clear" w:color="auto" w:fill="auto"/>
            <w:vAlign w:val="center"/>
          </w:tcPr>
          <w:p w14:paraId="15487F34" w14:textId="77777777" w:rsidR="00BA1D9A" w:rsidRPr="00BA1D9A" w:rsidRDefault="00BA1D9A" w:rsidP="00BA1D9A">
            <w:pPr>
              <w:rPr>
                <w:rFonts w:ascii="Times New Roman" w:hAnsi="Times New Roman"/>
                <w:b/>
                <w:szCs w:val="24"/>
              </w:rPr>
            </w:pPr>
            <w:r w:rsidRPr="00BA1D9A">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14:paraId="1944A0C6" w14:textId="77777777" w:rsidR="00BA1D9A" w:rsidRPr="00BA1D9A" w:rsidRDefault="00BA1D9A" w:rsidP="00BA1D9A">
            <w:pPr>
              <w:rPr>
                <w:rFonts w:ascii="Times New Roman" w:hAnsi="Times New Roman"/>
                <w:szCs w:val="24"/>
              </w:rPr>
            </w:pPr>
            <w:r w:rsidRPr="00BA1D9A">
              <w:rPr>
                <w:rFonts w:ascii="Times New Roman" w:hAnsi="Times New Roman"/>
                <w:szCs w:val="24"/>
              </w:rPr>
              <w:t>НКЦПФР</w:t>
            </w:r>
          </w:p>
        </w:tc>
      </w:tr>
      <w:tr w:rsidR="00BA1D9A" w:rsidRPr="00BA1D9A" w14:paraId="488651BD" w14:textId="77777777" w:rsidTr="00B82F11">
        <w:trPr>
          <w:trHeight w:val="360"/>
        </w:trPr>
        <w:tc>
          <w:tcPr>
            <w:tcW w:w="3401" w:type="dxa"/>
            <w:shd w:val="clear" w:color="auto" w:fill="auto"/>
            <w:vAlign w:val="center"/>
          </w:tcPr>
          <w:p w14:paraId="243ACEDA" w14:textId="77777777" w:rsidR="00BA1D9A" w:rsidRPr="00BA1D9A" w:rsidRDefault="00BA1D9A" w:rsidP="00BA1D9A">
            <w:pPr>
              <w:rPr>
                <w:rFonts w:ascii="Times New Roman" w:hAnsi="Times New Roman"/>
                <w:b/>
                <w:szCs w:val="24"/>
              </w:rPr>
            </w:pPr>
            <w:r w:rsidRPr="00BA1D9A">
              <w:rPr>
                <w:rFonts w:ascii="Times New Roman" w:hAnsi="Times New Roman"/>
                <w:b/>
                <w:szCs w:val="24"/>
              </w:rPr>
              <w:t>Дата видачі ліцензії або іншого документа</w:t>
            </w:r>
          </w:p>
        </w:tc>
        <w:tc>
          <w:tcPr>
            <w:tcW w:w="6803" w:type="dxa"/>
            <w:shd w:val="clear" w:color="auto" w:fill="auto"/>
            <w:vAlign w:val="center"/>
          </w:tcPr>
          <w:p w14:paraId="7F1E4D3E" w14:textId="77777777" w:rsidR="00BA1D9A" w:rsidRPr="00BA1D9A" w:rsidRDefault="00BA1D9A" w:rsidP="00BA1D9A">
            <w:pPr>
              <w:rPr>
                <w:rFonts w:ascii="Times New Roman" w:hAnsi="Times New Roman"/>
                <w:szCs w:val="24"/>
              </w:rPr>
            </w:pPr>
            <w:r w:rsidRPr="00BA1D9A">
              <w:rPr>
                <w:rFonts w:ascii="Times New Roman" w:hAnsi="Times New Roman"/>
                <w:szCs w:val="24"/>
              </w:rPr>
              <w:t>08.10.2013</w:t>
            </w:r>
          </w:p>
        </w:tc>
      </w:tr>
      <w:tr w:rsidR="00BA1D9A" w:rsidRPr="00BA1D9A" w14:paraId="754F47EE" w14:textId="77777777" w:rsidTr="00B82F11">
        <w:trPr>
          <w:trHeight w:val="360"/>
        </w:trPr>
        <w:tc>
          <w:tcPr>
            <w:tcW w:w="3401" w:type="dxa"/>
            <w:shd w:val="clear" w:color="auto" w:fill="auto"/>
            <w:vAlign w:val="center"/>
          </w:tcPr>
          <w:p w14:paraId="63FA9035" w14:textId="77777777" w:rsidR="00BA1D9A" w:rsidRPr="00BA1D9A" w:rsidRDefault="00BA1D9A" w:rsidP="00BA1D9A">
            <w:pPr>
              <w:rPr>
                <w:rFonts w:ascii="Times New Roman" w:hAnsi="Times New Roman"/>
                <w:b/>
                <w:szCs w:val="24"/>
              </w:rPr>
            </w:pPr>
            <w:r w:rsidRPr="00BA1D9A">
              <w:rPr>
                <w:rFonts w:ascii="Times New Roman" w:hAnsi="Times New Roman"/>
                <w:b/>
                <w:szCs w:val="24"/>
              </w:rPr>
              <w:t>Міжміський код та телефон</w:t>
            </w:r>
          </w:p>
        </w:tc>
        <w:tc>
          <w:tcPr>
            <w:tcW w:w="6803" w:type="dxa"/>
            <w:shd w:val="clear" w:color="auto" w:fill="auto"/>
            <w:vAlign w:val="center"/>
          </w:tcPr>
          <w:p w14:paraId="1E7B2536" w14:textId="77777777" w:rsidR="00BA1D9A" w:rsidRPr="00BA1D9A" w:rsidRDefault="00BA1D9A" w:rsidP="00BA1D9A">
            <w:pPr>
              <w:rPr>
                <w:rFonts w:ascii="Times New Roman" w:hAnsi="Times New Roman"/>
                <w:szCs w:val="24"/>
              </w:rPr>
            </w:pPr>
            <w:r w:rsidRPr="00BA1D9A">
              <w:rPr>
                <w:rFonts w:ascii="Times New Roman" w:hAnsi="Times New Roman"/>
                <w:szCs w:val="24"/>
              </w:rPr>
              <w:t>+380577140190</w:t>
            </w:r>
          </w:p>
        </w:tc>
      </w:tr>
      <w:tr w:rsidR="00BA1D9A" w:rsidRPr="00BA1D9A" w14:paraId="2D79D277" w14:textId="77777777" w:rsidTr="00B82F11">
        <w:trPr>
          <w:trHeight w:val="360"/>
        </w:trPr>
        <w:tc>
          <w:tcPr>
            <w:tcW w:w="3401" w:type="dxa"/>
            <w:shd w:val="clear" w:color="auto" w:fill="auto"/>
            <w:vAlign w:val="center"/>
          </w:tcPr>
          <w:p w14:paraId="7D8761F4" w14:textId="77777777" w:rsidR="00BA1D9A" w:rsidRPr="00BA1D9A" w:rsidRDefault="00BA1D9A" w:rsidP="00BA1D9A">
            <w:pPr>
              <w:rPr>
                <w:rFonts w:ascii="Times New Roman" w:hAnsi="Times New Roman"/>
                <w:b/>
                <w:szCs w:val="24"/>
              </w:rPr>
            </w:pPr>
            <w:r w:rsidRPr="00BA1D9A">
              <w:rPr>
                <w:rFonts w:ascii="Times New Roman" w:hAnsi="Times New Roman"/>
                <w:b/>
                <w:szCs w:val="24"/>
              </w:rPr>
              <w:lastRenderedPageBreak/>
              <w:t>Основні види діяльності із зазначенням їх найменування та коду за КВЕД</w:t>
            </w:r>
          </w:p>
        </w:tc>
        <w:tc>
          <w:tcPr>
            <w:tcW w:w="6803" w:type="dxa"/>
            <w:shd w:val="clear" w:color="auto" w:fill="auto"/>
            <w:vAlign w:val="center"/>
          </w:tcPr>
          <w:p w14:paraId="4DC5CE71" w14:textId="77777777" w:rsidR="00BA1D9A" w:rsidRPr="00BA1D9A" w:rsidRDefault="00BA1D9A" w:rsidP="00BA1D9A">
            <w:pPr>
              <w:rPr>
                <w:rFonts w:ascii="Times New Roman" w:hAnsi="Times New Roman"/>
                <w:szCs w:val="24"/>
              </w:rPr>
            </w:pPr>
            <w:r w:rsidRPr="00BA1D9A">
              <w:rPr>
                <w:rFonts w:ascii="Times New Roman" w:hAnsi="Times New Roman"/>
                <w:szCs w:val="24"/>
              </w:rPr>
              <w:t>63.11   ОБРОБЛЕННЯ ДАНИХ, РОЗМІЩЕННЯ ІНФОРМАЦІЇ НА ВЕБ-ВУЗЛАХ І ПОВ'ЯЗАНА З НИМИ ДІЯЛЬНІСТЬ</w:t>
            </w:r>
          </w:p>
          <w:p w14:paraId="388DA82F" w14:textId="77777777" w:rsidR="00BA1D9A" w:rsidRPr="00BA1D9A" w:rsidRDefault="00BA1D9A" w:rsidP="00BA1D9A">
            <w:pPr>
              <w:rPr>
                <w:rFonts w:ascii="Times New Roman" w:hAnsi="Times New Roman"/>
                <w:szCs w:val="24"/>
              </w:rPr>
            </w:pPr>
            <w:r w:rsidRPr="00BA1D9A">
              <w:rPr>
                <w:rFonts w:ascii="Times New Roman" w:hAnsi="Times New Roman"/>
                <w:szCs w:val="24"/>
              </w:rPr>
              <w:t>66.19   ІНША ДОПОМІЖНА ДІЯЛЬНІСТЬ У СФЕРІ ФІНАНСОВИХ ПОСЛУГ, КРІМ СТРАХУВАННЯ ТА ПЕНСІЙНОГО ЗАБЕЗПЕЧЕННЯ</w:t>
            </w:r>
          </w:p>
        </w:tc>
      </w:tr>
      <w:tr w:rsidR="00BA1D9A" w:rsidRPr="00BA1D9A" w14:paraId="2B491498" w14:textId="77777777" w:rsidTr="00B82F11">
        <w:trPr>
          <w:trHeight w:val="360"/>
        </w:trPr>
        <w:tc>
          <w:tcPr>
            <w:tcW w:w="3401" w:type="dxa"/>
            <w:shd w:val="clear" w:color="auto" w:fill="auto"/>
            <w:vAlign w:val="center"/>
          </w:tcPr>
          <w:p w14:paraId="358BEC55" w14:textId="77777777" w:rsidR="00BA1D9A" w:rsidRPr="00BA1D9A" w:rsidRDefault="00BA1D9A" w:rsidP="00BA1D9A">
            <w:pPr>
              <w:rPr>
                <w:rFonts w:ascii="Times New Roman" w:hAnsi="Times New Roman"/>
                <w:b/>
                <w:szCs w:val="24"/>
              </w:rPr>
            </w:pPr>
            <w:r w:rsidRPr="00BA1D9A">
              <w:rPr>
                <w:rFonts w:ascii="Times New Roman" w:hAnsi="Times New Roman"/>
                <w:b/>
                <w:szCs w:val="24"/>
              </w:rPr>
              <w:t>Вид послуг, які надає особа</w:t>
            </w:r>
          </w:p>
        </w:tc>
        <w:tc>
          <w:tcPr>
            <w:tcW w:w="6803" w:type="dxa"/>
            <w:shd w:val="clear" w:color="auto" w:fill="auto"/>
            <w:vAlign w:val="center"/>
          </w:tcPr>
          <w:p w14:paraId="53F64F32" w14:textId="77777777" w:rsidR="00BA1D9A" w:rsidRPr="00BA1D9A" w:rsidRDefault="00BA1D9A" w:rsidP="00BA1D9A">
            <w:pPr>
              <w:rPr>
                <w:rFonts w:ascii="Times New Roman" w:hAnsi="Times New Roman"/>
                <w:szCs w:val="24"/>
              </w:rPr>
            </w:pPr>
            <w:r w:rsidRPr="00BA1D9A">
              <w:rPr>
                <w:rFonts w:ascii="Times New Roman" w:hAnsi="Times New Roman"/>
                <w:szCs w:val="24"/>
              </w:rPr>
              <w:t>Депозитарна діяльність депозитарної установи</w:t>
            </w:r>
          </w:p>
        </w:tc>
      </w:tr>
    </w:tbl>
    <w:p w14:paraId="2DA7E67C" w14:textId="77777777" w:rsidR="00BA1D9A" w:rsidRPr="00BA1D9A" w:rsidRDefault="00BA1D9A" w:rsidP="00BA1D9A">
      <w:pPr>
        <w:spacing w:after="0" w:line="240" w:lineRule="auto"/>
        <w:rPr>
          <w:rFonts w:ascii="Times New Roman" w:hAnsi="Times New Roman"/>
          <w:sz w:val="20"/>
          <w:szCs w:val="24"/>
        </w:rPr>
      </w:pPr>
    </w:p>
    <w:p w14:paraId="1D41DFAB" w14:textId="77777777" w:rsidR="00BA1D9A" w:rsidRPr="00BA1D9A" w:rsidRDefault="00BA1D9A" w:rsidP="00BA1D9A">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32"/>
        <w:gridCol w:w="6580"/>
      </w:tblGrid>
      <w:tr w:rsidR="00BA1D9A" w:rsidRPr="00BA1D9A" w14:paraId="02DF54F6" w14:textId="77777777" w:rsidTr="00B82F11">
        <w:trPr>
          <w:trHeight w:val="360"/>
        </w:trPr>
        <w:tc>
          <w:tcPr>
            <w:tcW w:w="3401" w:type="dxa"/>
            <w:shd w:val="clear" w:color="auto" w:fill="auto"/>
            <w:vAlign w:val="center"/>
          </w:tcPr>
          <w:p w14:paraId="032E5494" w14:textId="77777777" w:rsidR="00BA1D9A" w:rsidRPr="00BA1D9A" w:rsidRDefault="00BA1D9A" w:rsidP="00BA1D9A">
            <w:pPr>
              <w:rPr>
                <w:rFonts w:ascii="Times New Roman" w:hAnsi="Times New Roman"/>
                <w:b/>
                <w:szCs w:val="24"/>
              </w:rPr>
            </w:pPr>
            <w:r w:rsidRPr="00BA1D9A">
              <w:rPr>
                <w:rFonts w:ascii="Times New Roman" w:hAnsi="Times New Roman"/>
                <w:b/>
                <w:szCs w:val="24"/>
              </w:rPr>
              <w:t xml:space="preserve">Повне найменування або ім'я </w:t>
            </w:r>
          </w:p>
        </w:tc>
        <w:tc>
          <w:tcPr>
            <w:tcW w:w="6803" w:type="dxa"/>
            <w:shd w:val="clear" w:color="auto" w:fill="auto"/>
            <w:vAlign w:val="center"/>
          </w:tcPr>
          <w:p w14:paraId="236F60BF" w14:textId="77777777" w:rsidR="00BA1D9A" w:rsidRPr="00BA1D9A" w:rsidRDefault="00BA1D9A" w:rsidP="00BA1D9A">
            <w:pPr>
              <w:rPr>
                <w:rFonts w:ascii="Times New Roman" w:hAnsi="Times New Roman"/>
                <w:szCs w:val="24"/>
              </w:rPr>
            </w:pPr>
            <w:r w:rsidRPr="00BA1D9A">
              <w:rPr>
                <w:rFonts w:ascii="Times New Roman" w:hAnsi="Times New Roman"/>
                <w:szCs w:val="24"/>
              </w:rPr>
              <w:t>Публічне акціонерне товариство "Національний депозитарій України"</w:t>
            </w:r>
          </w:p>
        </w:tc>
      </w:tr>
      <w:tr w:rsidR="00BA1D9A" w:rsidRPr="00BA1D9A" w14:paraId="2780819D" w14:textId="77777777" w:rsidTr="00B82F11">
        <w:trPr>
          <w:trHeight w:val="360"/>
        </w:trPr>
        <w:tc>
          <w:tcPr>
            <w:tcW w:w="3401" w:type="dxa"/>
            <w:shd w:val="clear" w:color="auto" w:fill="auto"/>
            <w:vAlign w:val="center"/>
          </w:tcPr>
          <w:p w14:paraId="4CCB161E" w14:textId="77777777" w:rsidR="00BA1D9A" w:rsidRPr="00BA1D9A" w:rsidRDefault="00BA1D9A" w:rsidP="00BA1D9A">
            <w:pPr>
              <w:rPr>
                <w:rFonts w:ascii="Times New Roman" w:hAnsi="Times New Roman"/>
                <w:b/>
                <w:szCs w:val="24"/>
              </w:rPr>
            </w:pPr>
            <w:r w:rsidRPr="00BA1D9A">
              <w:rPr>
                <w:rFonts w:ascii="Times New Roman" w:hAnsi="Times New Roman"/>
                <w:b/>
                <w:szCs w:val="24"/>
              </w:rPr>
              <w:t>РНОКПП</w:t>
            </w:r>
          </w:p>
        </w:tc>
        <w:tc>
          <w:tcPr>
            <w:tcW w:w="6803" w:type="dxa"/>
            <w:shd w:val="clear" w:color="auto" w:fill="auto"/>
            <w:vAlign w:val="center"/>
          </w:tcPr>
          <w:p w14:paraId="261C51F2" w14:textId="77777777" w:rsidR="00BA1D9A" w:rsidRPr="00BA1D9A" w:rsidRDefault="00BA1D9A" w:rsidP="00BA1D9A">
            <w:pPr>
              <w:rPr>
                <w:rFonts w:ascii="Times New Roman" w:hAnsi="Times New Roman"/>
                <w:szCs w:val="24"/>
              </w:rPr>
            </w:pPr>
          </w:p>
        </w:tc>
      </w:tr>
      <w:tr w:rsidR="00BA1D9A" w:rsidRPr="00BA1D9A" w14:paraId="5ECB80A1" w14:textId="77777777" w:rsidTr="00B82F11">
        <w:trPr>
          <w:trHeight w:val="360"/>
        </w:trPr>
        <w:tc>
          <w:tcPr>
            <w:tcW w:w="3401" w:type="dxa"/>
            <w:shd w:val="clear" w:color="auto" w:fill="auto"/>
            <w:vAlign w:val="center"/>
          </w:tcPr>
          <w:p w14:paraId="07F92F91" w14:textId="77777777" w:rsidR="00BA1D9A" w:rsidRPr="00BA1D9A" w:rsidRDefault="00BA1D9A" w:rsidP="00BA1D9A">
            <w:pPr>
              <w:rPr>
                <w:rFonts w:ascii="Times New Roman" w:hAnsi="Times New Roman"/>
                <w:b/>
                <w:szCs w:val="24"/>
              </w:rPr>
            </w:pPr>
            <w:r w:rsidRPr="00BA1D9A">
              <w:rPr>
                <w:rFonts w:ascii="Times New Roman" w:hAnsi="Times New Roman"/>
                <w:b/>
                <w:szCs w:val="24"/>
              </w:rPr>
              <w:t>УНЗР</w:t>
            </w:r>
          </w:p>
        </w:tc>
        <w:tc>
          <w:tcPr>
            <w:tcW w:w="6803" w:type="dxa"/>
            <w:shd w:val="clear" w:color="auto" w:fill="auto"/>
            <w:vAlign w:val="center"/>
          </w:tcPr>
          <w:p w14:paraId="7DA284BF" w14:textId="77777777" w:rsidR="00BA1D9A" w:rsidRPr="00BA1D9A" w:rsidRDefault="00BA1D9A" w:rsidP="00BA1D9A">
            <w:pPr>
              <w:rPr>
                <w:rFonts w:ascii="Times New Roman" w:hAnsi="Times New Roman"/>
                <w:szCs w:val="24"/>
              </w:rPr>
            </w:pPr>
          </w:p>
        </w:tc>
      </w:tr>
      <w:tr w:rsidR="00BA1D9A" w:rsidRPr="00BA1D9A" w14:paraId="0F0BA609" w14:textId="77777777" w:rsidTr="00B82F11">
        <w:trPr>
          <w:trHeight w:val="360"/>
        </w:trPr>
        <w:tc>
          <w:tcPr>
            <w:tcW w:w="3401" w:type="dxa"/>
            <w:shd w:val="clear" w:color="auto" w:fill="auto"/>
            <w:vAlign w:val="center"/>
          </w:tcPr>
          <w:p w14:paraId="40129A66" w14:textId="77777777" w:rsidR="00BA1D9A" w:rsidRPr="00BA1D9A" w:rsidRDefault="00BA1D9A" w:rsidP="00BA1D9A">
            <w:pPr>
              <w:rPr>
                <w:rFonts w:ascii="Times New Roman" w:hAnsi="Times New Roman"/>
                <w:b/>
                <w:szCs w:val="24"/>
              </w:rPr>
            </w:pPr>
            <w:r w:rsidRPr="00BA1D9A">
              <w:rPr>
                <w:rFonts w:ascii="Times New Roman" w:hAnsi="Times New Roman"/>
                <w:b/>
                <w:szCs w:val="24"/>
              </w:rPr>
              <w:t>Організаційно-правова форма</w:t>
            </w:r>
          </w:p>
        </w:tc>
        <w:tc>
          <w:tcPr>
            <w:tcW w:w="6803" w:type="dxa"/>
            <w:shd w:val="clear" w:color="auto" w:fill="auto"/>
            <w:vAlign w:val="center"/>
          </w:tcPr>
          <w:p w14:paraId="24BA02D7" w14:textId="77777777" w:rsidR="00BA1D9A" w:rsidRPr="00BA1D9A" w:rsidRDefault="00BA1D9A" w:rsidP="00BA1D9A">
            <w:pPr>
              <w:rPr>
                <w:rFonts w:ascii="Times New Roman" w:hAnsi="Times New Roman"/>
                <w:szCs w:val="24"/>
              </w:rPr>
            </w:pPr>
            <w:r w:rsidRPr="00BA1D9A">
              <w:rPr>
                <w:rFonts w:ascii="Times New Roman" w:hAnsi="Times New Roman"/>
                <w:szCs w:val="24"/>
              </w:rPr>
              <w:t>Публiчне акцiонерне товариство</w:t>
            </w:r>
          </w:p>
        </w:tc>
      </w:tr>
      <w:tr w:rsidR="00BA1D9A" w:rsidRPr="00BA1D9A" w14:paraId="445CC0BA" w14:textId="77777777" w:rsidTr="00B82F11">
        <w:trPr>
          <w:trHeight w:val="360"/>
        </w:trPr>
        <w:tc>
          <w:tcPr>
            <w:tcW w:w="3401" w:type="dxa"/>
            <w:shd w:val="clear" w:color="auto" w:fill="auto"/>
            <w:vAlign w:val="center"/>
          </w:tcPr>
          <w:p w14:paraId="4CED5606" w14:textId="77777777" w:rsidR="00BA1D9A" w:rsidRPr="00BA1D9A" w:rsidRDefault="00BA1D9A" w:rsidP="00BA1D9A">
            <w:pPr>
              <w:rPr>
                <w:rFonts w:ascii="Times New Roman" w:hAnsi="Times New Roman"/>
                <w:b/>
                <w:szCs w:val="24"/>
              </w:rPr>
            </w:pPr>
            <w:r w:rsidRPr="00BA1D9A">
              <w:rPr>
                <w:rFonts w:ascii="Times New Roman" w:hAnsi="Times New Roman"/>
                <w:b/>
                <w:szCs w:val="24"/>
              </w:rPr>
              <w:t>Ідентифікаційний код юридичної особи</w:t>
            </w:r>
          </w:p>
        </w:tc>
        <w:tc>
          <w:tcPr>
            <w:tcW w:w="6803" w:type="dxa"/>
            <w:shd w:val="clear" w:color="auto" w:fill="auto"/>
            <w:vAlign w:val="center"/>
          </w:tcPr>
          <w:p w14:paraId="480A0B35" w14:textId="77777777" w:rsidR="00BA1D9A" w:rsidRPr="00BA1D9A" w:rsidRDefault="00BA1D9A" w:rsidP="00BA1D9A">
            <w:pPr>
              <w:rPr>
                <w:rFonts w:ascii="Times New Roman" w:hAnsi="Times New Roman"/>
                <w:szCs w:val="24"/>
              </w:rPr>
            </w:pPr>
            <w:r w:rsidRPr="00BA1D9A">
              <w:rPr>
                <w:rFonts w:ascii="Times New Roman" w:hAnsi="Times New Roman"/>
                <w:szCs w:val="24"/>
              </w:rPr>
              <w:t>30370711</w:t>
            </w:r>
          </w:p>
        </w:tc>
      </w:tr>
      <w:tr w:rsidR="00BA1D9A" w:rsidRPr="00BA1D9A" w14:paraId="3F64C4B9" w14:textId="77777777" w:rsidTr="00B82F11">
        <w:trPr>
          <w:trHeight w:val="360"/>
        </w:trPr>
        <w:tc>
          <w:tcPr>
            <w:tcW w:w="3401" w:type="dxa"/>
            <w:shd w:val="clear" w:color="auto" w:fill="auto"/>
            <w:vAlign w:val="center"/>
          </w:tcPr>
          <w:p w14:paraId="355A7C8F" w14:textId="77777777" w:rsidR="00BA1D9A" w:rsidRPr="00BA1D9A" w:rsidRDefault="00BA1D9A" w:rsidP="00BA1D9A">
            <w:pPr>
              <w:rPr>
                <w:rFonts w:ascii="Times New Roman" w:hAnsi="Times New Roman"/>
                <w:b/>
                <w:szCs w:val="24"/>
              </w:rPr>
            </w:pPr>
            <w:r w:rsidRPr="00BA1D9A">
              <w:rPr>
                <w:rFonts w:ascii="Times New Roman" w:hAnsi="Times New Roman"/>
                <w:b/>
                <w:szCs w:val="24"/>
              </w:rPr>
              <w:t>Місцезнаходження</w:t>
            </w:r>
          </w:p>
        </w:tc>
        <w:tc>
          <w:tcPr>
            <w:tcW w:w="6803" w:type="dxa"/>
            <w:shd w:val="clear" w:color="auto" w:fill="auto"/>
            <w:vAlign w:val="center"/>
          </w:tcPr>
          <w:p w14:paraId="6B693D62" w14:textId="77777777" w:rsidR="00BA1D9A" w:rsidRPr="00BA1D9A" w:rsidRDefault="00BA1D9A" w:rsidP="00BA1D9A">
            <w:pPr>
              <w:rPr>
                <w:rFonts w:ascii="Times New Roman" w:hAnsi="Times New Roman"/>
                <w:szCs w:val="24"/>
              </w:rPr>
            </w:pPr>
            <w:r w:rsidRPr="00BA1D9A">
              <w:rPr>
                <w:rFonts w:ascii="Times New Roman" w:hAnsi="Times New Roman"/>
                <w:szCs w:val="24"/>
              </w:rPr>
              <w:t>04107 УКРАЇНА   м.Київ вул.Тропініна, 7-г</w:t>
            </w:r>
          </w:p>
        </w:tc>
      </w:tr>
      <w:tr w:rsidR="00BA1D9A" w:rsidRPr="00BA1D9A" w14:paraId="30B2DB2D" w14:textId="77777777" w:rsidTr="00B82F11">
        <w:trPr>
          <w:trHeight w:val="360"/>
        </w:trPr>
        <w:tc>
          <w:tcPr>
            <w:tcW w:w="3401" w:type="dxa"/>
            <w:shd w:val="clear" w:color="auto" w:fill="auto"/>
            <w:vAlign w:val="center"/>
          </w:tcPr>
          <w:p w14:paraId="17DBCB3F" w14:textId="77777777" w:rsidR="00BA1D9A" w:rsidRPr="00BA1D9A" w:rsidRDefault="00BA1D9A" w:rsidP="00BA1D9A">
            <w:pPr>
              <w:rPr>
                <w:rFonts w:ascii="Times New Roman" w:hAnsi="Times New Roman"/>
                <w:b/>
                <w:szCs w:val="24"/>
              </w:rPr>
            </w:pPr>
            <w:r w:rsidRPr="00BA1D9A">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14:paraId="6610E1C9" w14:textId="77777777" w:rsidR="00BA1D9A" w:rsidRPr="00BA1D9A" w:rsidRDefault="00BA1D9A" w:rsidP="00BA1D9A">
            <w:pPr>
              <w:rPr>
                <w:rFonts w:ascii="Times New Roman" w:hAnsi="Times New Roman"/>
                <w:szCs w:val="24"/>
              </w:rPr>
            </w:pPr>
            <w:r w:rsidRPr="00BA1D9A">
              <w:rPr>
                <w:rFonts w:ascii="Times New Roman" w:hAnsi="Times New Roman"/>
                <w:szCs w:val="24"/>
              </w:rPr>
              <w:t>Рішення № 2092</w:t>
            </w:r>
          </w:p>
        </w:tc>
      </w:tr>
      <w:tr w:rsidR="00BA1D9A" w:rsidRPr="00BA1D9A" w14:paraId="0686ADE1" w14:textId="77777777" w:rsidTr="00B82F11">
        <w:trPr>
          <w:trHeight w:val="360"/>
        </w:trPr>
        <w:tc>
          <w:tcPr>
            <w:tcW w:w="3401" w:type="dxa"/>
            <w:shd w:val="clear" w:color="auto" w:fill="auto"/>
            <w:vAlign w:val="center"/>
          </w:tcPr>
          <w:p w14:paraId="588F0A30" w14:textId="77777777" w:rsidR="00BA1D9A" w:rsidRPr="00BA1D9A" w:rsidRDefault="00BA1D9A" w:rsidP="00BA1D9A">
            <w:pPr>
              <w:rPr>
                <w:rFonts w:ascii="Times New Roman" w:hAnsi="Times New Roman"/>
                <w:b/>
                <w:szCs w:val="24"/>
              </w:rPr>
            </w:pPr>
            <w:r w:rsidRPr="00BA1D9A">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14:paraId="0286C02A" w14:textId="77777777" w:rsidR="00BA1D9A" w:rsidRPr="00BA1D9A" w:rsidRDefault="00BA1D9A" w:rsidP="00BA1D9A">
            <w:pPr>
              <w:rPr>
                <w:rFonts w:ascii="Times New Roman" w:hAnsi="Times New Roman"/>
                <w:szCs w:val="24"/>
              </w:rPr>
            </w:pPr>
            <w:r w:rsidRPr="00BA1D9A">
              <w:rPr>
                <w:rFonts w:ascii="Times New Roman" w:hAnsi="Times New Roman"/>
                <w:szCs w:val="24"/>
              </w:rPr>
              <w:t>НКЦПФР</w:t>
            </w:r>
          </w:p>
        </w:tc>
      </w:tr>
      <w:tr w:rsidR="00BA1D9A" w:rsidRPr="00BA1D9A" w14:paraId="5E257402" w14:textId="77777777" w:rsidTr="00B82F11">
        <w:trPr>
          <w:trHeight w:val="360"/>
        </w:trPr>
        <w:tc>
          <w:tcPr>
            <w:tcW w:w="3401" w:type="dxa"/>
            <w:shd w:val="clear" w:color="auto" w:fill="auto"/>
            <w:vAlign w:val="center"/>
          </w:tcPr>
          <w:p w14:paraId="77C94111" w14:textId="77777777" w:rsidR="00BA1D9A" w:rsidRPr="00BA1D9A" w:rsidRDefault="00BA1D9A" w:rsidP="00BA1D9A">
            <w:pPr>
              <w:rPr>
                <w:rFonts w:ascii="Times New Roman" w:hAnsi="Times New Roman"/>
                <w:b/>
                <w:szCs w:val="24"/>
              </w:rPr>
            </w:pPr>
            <w:r w:rsidRPr="00BA1D9A">
              <w:rPr>
                <w:rFonts w:ascii="Times New Roman" w:hAnsi="Times New Roman"/>
                <w:b/>
                <w:szCs w:val="24"/>
              </w:rPr>
              <w:t>Дата видачі ліцензії або іншого документа</w:t>
            </w:r>
          </w:p>
        </w:tc>
        <w:tc>
          <w:tcPr>
            <w:tcW w:w="6803" w:type="dxa"/>
            <w:shd w:val="clear" w:color="auto" w:fill="auto"/>
            <w:vAlign w:val="center"/>
          </w:tcPr>
          <w:p w14:paraId="7ED22013" w14:textId="77777777" w:rsidR="00BA1D9A" w:rsidRPr="00BA1D9A" w:rsidRDefault="00BA1D9A" w:rsidP="00BA1D9A">
            <w:pPr>
              <w:rPr>
                <w:rFonts w:ascii="Times New Roman" w:hAnsi="Times New Roman"/>
                <w:szCs w:val="24"/>
              </w:rPr>
            </w:pPr>
            <w:r w:rsidRPr="00BA1D9A">
              <w:rPr>
                <w:rFonts w:ascii="Times New Roman" w:hAnsi="Times New Roman"/>
                <w:szCs w:val="24"/>
              </w:rPr>
              <w:t>01.10.2013</w:t>
            </w:r>
          </w:p>
        </w:tc>
      </w:tr>
      <w:tr w:rsidR="00BA1D9A" w:rsidRPr="00BA1D9A" w14:paraId="16C7CD3C" w14:textId="77777777" w:rsidTr="00B82F11">
        <w:trPr>
          <w:trHeight w:val="360"/>
        </w:trPr>
        <w:tc>
          <w:tcPr>
            <w:tcW w:w="3401" w:type="dxa"/>
            <w:shd w:val="clear" w:color="auto" w:fill="auto"/>
            <w:vAlign w:val="center"/>
          </w:tcPr>
          <w:p w14:paraId="5DE05B59" w14:textId="77777777" w:rsidR="00BA1D9A" w:rsidRPr="00BA1D9A" w:rsidRDefault="00BA1D9A" w:rsidP="00BA1D9A">
            <w:pPr>
              <w:rPr>
                <w:rFonts w:ascii="Times New Roman" w:hAnsi="Times New Roman"/>
                <w:b/>
                <w:szCs w:val="24"/>
              </w:rPr>
            </w:pPr>
            <w:r w:rsidRPr="00BA1D9A">
              <w:rPr>
                <w:rFonts w:ascii="Times New Roman" w:hAnsi="Times New Roman"/>
                <w:b/>
                <w:szCs w:val="24"/>
              </w:rPr>
              <w:t>Міжміський код та телефон</w:t>
            </w:r>
          </w:p>
        </w:tc>
        <w:tc>
          <w:tcPr>
            <w:tcW w:w="6803" w:type="dxa"/>
            <w:shd w:val="clear" w:color="auto" w:fill="auto"/>
            <w:vAlign w:val="center"/>
          </w:tcPr>
          <w:p w14:paraId="031D5162" w14:textId="77777777" w:rsidR="00BA1D9A" w:rsidRPr="00BA1D9A" w:rsidRDefault="00BA1D9A" w:rsidP="00BA1D9A">
            <w:pPr>
              <w:rPr>
                <w:rFonts w:ascii="Times New Roman" w:hAnsi="Times New Roman"/>
                <w:szCs w:val="24"/>
              </w:rPr>
            </w:pPr>
            <w:r w:rsidRPr="00BA1D9A">
              <w:rPr>
                <w:rFonts w:ascii="Times New Roman" w:hAnsi="Times New Roman"/>
                <w:szCs w:val="24"/>
              </w:rPr>
              <w:t>(044) 363-04-00</w:t>
            </w:r>
          </w:p>
        </w:tc>
      </w:tr>
      <w:tr w:rsidR="00BA1D9A" w:rsidRPr="00BA1D9A" w14:paraId="68149E53" w14:textId="77777777" w:rsidTr="00B82F11">
        <w:trPr>
          <w:trHeight w:val="360"/>
        </w:trPr>
        <w:tc>
          <w:tcPr>
            <w:tcW w:w="3401" w:type="dxa"/>
            <w:shd w:val="clear" w:color="auto" w:fill="auto"/>
            <w:vAlign w:val="center"/>
          </w:tcPr>
          <w:p w14:paraId="0A1925DC" w14:textId="77777777" w:rsidR="00BA1D9A" w:rsidRPr="00BA1D9A" w:rsidRDefault="00BA1D9A" w:rsidP="00BA1D9A">
            <w:pPr>
              <w:rPr>
                <w:rFonts w:ascii="Times New Roman" w:hAnsi="Times New Roman"/>
                <w:b/>
                <w:szCs w:val="24"/>
              </w:rPr>
            </w:pPr>
            <w:r w:rsidRPr="00BA1D9A">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14:paraId="01CE0FBD" w14:textId="77777777" w:rsidR="00BA1D9A" w:rsidRPr="00BA1D9A" w:rsidRDefault="00BA1D9A" w:rsidP="00BA1D9A">
            <w:pPr>
              <w:rPr>
                <w:rFonts w:ascii="Times New Roman" w:hAnsi="Times New Roman"/>
                <w:szCs w:val="24"/>
              </w:rPr>
            </w:pPr>
            <w:r w:rsidRPr="00BA1D9A">
              <w:rPr>
                <w:rFonts w:ascii="Times New Roman" w:hAnsi="Times New Roman"/>
                <w:szCs w:val="24"/>
              </w:rPr>
              <w:t>63.11   ОБРОБЛЕННЯ ДАНИХ, РОЗМІЩЕННЯ ІНФОРМАЦІЇ НА ВЕБ-ВУЗЛАХ І ПОВ'ЯЗАНА З НИМИ ДІЯЛЬНІСТЬ</w:t>
            </w:r>
          </w:p>
          <w:p w14:paraId="593E7C95" w14:textId="77777777" w:rsidR="00BA1D9A" w:rsidRPr="00BA1D9A" w:rsidRDefault="00BA1D9A" w:rsidP="00BA1D9A">
            <w:pPr>
              <w:rPr>
                <w:rFonts w:ascii="Times New Roman" w:hAnsi="Times New Roman"/>
                <w:szCs w:val="24"/>
              </w:rPr>
            </w:pPr>
            <w:r w:rsidRPr="00BA1D9A">
              <w:rPr>
                <w:rFonts w:ascii="Times New Roman" w:hAnsi="Times New Roman"/>
                <w:szCs w:val="24"/>
              </w:rPr>
              <w:t>18.20   ТИРАЖУВАННЯ ЗВУКО-, ВІДЕОЗАПИСІВ І ПРОГРАМНОГО ЗАБЕЗПЕЧЕННЯ</w:t>
            </w:r>
          </w:p>
          <w:p w14:paraId="4D3E3F71" w14:textId="77777777" w:rsidR="00BA1D9A" w:rsidRPr="00BA1D9A" w:rsidRDefault="00BA1D9A" w:rsidP="00BA1D9A">
            <w:pPr>
              <w:rPr>
                <w:rFonts w:ascii="Times New Roman" w:hAnsi="Times New Roman"/>
                <w:szCs w:val="24"/>
              </w:rPr>
            </w:pPr>
            <w:r w:rsidRPr="00BA1D9A">
              <w:rPr>
                <w:rFonts w:ascii="Times New Roman" w:hAnsi="Times New Roman"/>
                <w:szCs w:val="24"/>
              </w:rPr>
              <w:t>62.01   КОМП'ЮТЕРНЕ ПРОГРАМУВАННЯ</w:t>
            </w:r>
          </w:p>
        </w:tc>
      </w:tr>
      <w:tr w:rsidR="00BA1D9A" w:rsidRPr="00BA1D9A" w14:paraId="0CD6025B" w14:textId="77777777" w:rsidTr="00B82F11">
        <w:trPr>
          <w:trHeight w:val="360"/>
        </w:trPr>
        <w:tc>
          <w:tcPr>
            <w:tcW w:w="3401" w:type="dxa"/>
            <w:shd w:val="clear" w:color="auto" w:fill="auto"/>
            <w:vAlign w:val="center"/>
          </w:tcPr>
          <w:p w14:paraId="7A0AD2E8" w14:textId="77777777" w:rsidR="00BA1D9A" w:rsidRPr="00BA1D9A" w:rsidRDefault="00BA1D9A" w:rsidP="00BA1D9A">
            <w:pPr>
              <w:rPr>
                <w:rFonts w:ascii="Times New Roman" w:hAnsi="Times New Roman"/>
                <w:b/>
                <w:szCs w:val="24"/>
              </w:rPr>
            </w:pPr>
            <w:r w:rsidRPr="00BA1D9A">
              <w:rPr>
                <w:rFonts w:ascii="Times New Roman" w:hAnsi="Times New Roman"/>
                <w:b/>
                <w:szCs w:val="24"/>
              </w:rPr>
              <w:t>Вид послуг, які надає особа</w:t>
            </w:r>
          </w:p>
        </w:tc>
        <w:tc>
          <w:tcPr>
            <w:tcW w:w="6803" w:type="dxa"/>
            <w:shd w:val="clear" w:color="auto" w:fill="auto"/>
            <w:vAlign w:val="center"/>
          </w:tcPr>
          <w:p w14:paraId="0C49F8AF" w14:textId="77777777" w:rsidR="00BA1D9A" w:rsidRPr="00BA1D9A" w:rsidRDefault="00BA1D9A" w:rsidP="00BA1D9A">
            <w:pPr>
              <w:rPr>
                <w:rFonts w:ascii="Times New Roman" w:hAnsi="Times New Roman"/>
                <w:szCs w:val="24"/>
              </w:rPr>
            </w:pPr>
            <w:r w:rsidRPr="00BA1D9A">
              <w:rPr>
                <w:rFonts w:ascii="Times New Roman" w:hAnsi="Times New Roman"/>
                <w:szCs w:val="24"/>
              </w:rPr>
              <w:t>Депозитарна діяльність центрального депозитарію</w:t>
            </w:r>
          </w:p>
        </w:tc>
      </w:tr>
    </w:tbl>
    <w:p w14:paraId="09251A0E" w14:textId="77777777" w:rsidR="00BA1D9A" w:rsidRPr="00BA1D9A" w:rsidRDefault="00BA1D9A" w:rsidP="00BA1D9A">
      <w:pPr>
        <w:spacing w:after="0" w:line="240" w:lineRule="auto"/>
        <w:rPr>
          <w:rFonts w:ascii="Times New Roman" w:hAnsi="Times New Roman"/>
          <w:sz w:val="20"/>
          <w:szCs w:val="24"/>
        </w:rPr>
      </w:pPr>
    </w:p>
    <w:p w14:paraId="6F653904" w14:textId="77777777" w:rsidR="00BA1D9A" w:rsidRPr="00BA1D9A" w:rsidRDefault="00BA1D9A" w:rsidP="00BA1D9A">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31"/>
        <w:gridCol w:w="6581"/>
      </w:tblGrid>
      <w:tr w:rsidR="00BA1D9A" w:rsidRPr="00BA1D9A" w14:paraId="78A8C568" w14:textId="77777777" w:rsidTr="00B82F11">
        <w:trPr>
          <w:trHeight w:val="360"/>
        </w:trPr>
        <w:tc>
          <w:tcPr>
            <w:tcW w:w="3401" w:type="dxa"/>
            <w:shd w:val="clear" w:color="auto" w:fill="auto"/>
            <w:vAlign w:val="center"/>
          </w:tcPr>
          <w:p w14:paraId="1949358F" w14:textId="77777777" w:rsidR="00BA1D9A" w:rsidRPr="00BA1D9A" w:rsidRDefault="00BA1D9A" w:rsidP="00BA1D9A">
            <w:pPr>
              <w:rPr>
                <w:rFonts w:ascii="Times New Roman" w:hAnsi="Times New Roman"/>
                <w:b/>
                <w:szCs w:val="24"/>
              </w:rPr>
            </w:pPr>
            <w:r w:rsidRPr="00BA1D9A">
              <w:rPr>
                <w:rFonts w:ascii="Times New Roman" w:hAnsi="Times New Roman"/>
                <w:b/>
                <w:szCs w:val="24"/>
              </w:rPr>
              <w:t xml:space="preserve">Повне найменування або ім'я </w:t>
            </w:r>
          </w:p>
        </w:tc>
        <w:tc>
          <w:tcPr>
            <w:tcW w:w="6803" w:type="dxa"/>
            <w:shd w:val="clear" w:color="auto" w:fill="auto"/>
            <w:vAlign w:val="center"/>
          </w:tcPr>
          <w:p w14:paraId="28986007" w14:textId="77777777" w:rsidR="00BA1D9A" w:rsidRPr="00BA1D9A" w:rsidRDefault="00BA1D9A" w:rsidP="00BA1D9A">
            <w:pPr>
              <w:rPr>
                <w:rFonts w:ascii="Times New Roman" w:hAnsi="Times New Roman"/>
                <w:szCs w:val="24"/>
              </w:rPr>
            </w:pPr>
            <w:r w:rsidRPr="00BA1D9A">
              <w:rPr>
                <w:rFonts w:ascii="Times New Roman" w:hAnsi="Times New Roman"/>
                <w:szCs w:val="24"/>
              </w:rPr>
              <w:t>ДУ "Агентство з розвитку інфраструктури фондового ринку України"</w:t>
            </w:r>
          </w:p>
        </w:tc>
      </w:tr>
      <w:tr w:rsidR="00BA1D9A" w:rsidRPr="00BA1D9A" w14:paraId="7C5E78D2" w14:textId="77777777" w:rsidTr="00B82F11">
        <w:trPr>
          <w:trHeight w:val="360"/>
        </w:trPr>
        <w:tc>
          <w:tcPr>
            <w:tcW w:w="3401" w:type="dxa"/>
            <w:shd w:val="clear" w:color="auto" w:fill="auto"/>
            <w:vAlign w:val="center"/>
          </w:tcPr>
          <w:p w14:paraId="7DAA10F4" w14:textId="77777777" w:rsidR="00BA1D9A" w:rsidRPr="00BA1D9A" w:rsidRDefault="00BA1D9A" w:rsidP="00BA1D9A">
            <w:pPr>
              <w:rPr>
                <w:rFonts w:ascii="Times New Roman" w:hAnsi="Times New Roman"/>
                <w:b/>
                <w:szCs w:val="24"/>
              </w:rPr>
            </w:pPr>
            <w:r w:rsidRPr="00BA1D9A">
              <w:rPr>
                <w:rFonts w:ascii="Times New Roman" w:hAnsi="Times New Roman"/>
                <w:b/>
                <w:szCs w:val="24"/>
              </w:rPr>
              <w:t>РНОКПП</w:t>
            </w:r>
          </w:p>
        </w:tc>
        <w:tc>
          <w:tcPr>
            <w:tcW w:w="6803" w:type="dxa"/>
            <w:shd w:val="clear" w:color="auto" w:fill="auto"/>
            <w:vAlign w:val="center"/>
          </w:tcPr>
          <w:p w14:paraId="00594952" w14:textId="77777777" w:rsidR="00BA1D9A" w:rsidRPr="00BA1D9A" w:rsidRDefault="00BA1D9A" w:rsidP="00BA1D9A">
            <w:pPr>
              <w:rPr>
                <w:rFonts w:ascii="Times New Roman" w:hAnsi="Times New Roman"/>
                <w:szCs w:val="24"/>
              </w:rPr>
            </w:pPr>
          </w:p>
        </w:tc>
      </w:tr>
      <w:tr w:rsidR="00BA1D9A" w:rsidRPr="00BA1D9A" w14:paraId="0A6F548D" w14:textId="77777777" w:rsidTr="00B82F11">
        <w:trPr>
          <w:trHeight w:val="360"/>
        </w:trPr>
        <w:tc>
          <w:tcPr>
            <w:tcW w:w="3401" w:type="dxa"/>
            <w:shd w:val="clear" w:color="auto" w:fill="auto"/>
            <w:vAlign w:val="center"/>
          </w:tcPr>
          <w:p w14:paraId="4F4E0CAC" w14:textId="77777777" w:rsidR="00BA1D9A" w:rsidRPr="00BA1D9A" w:rsidRDefault="00BA1D9A" w:rsidP="00BA1D9A">
            <w:pPr>
              <w:rPr>
                <w:rFonts w:ascii="Times New Roman" w:hAnsi="Times New Roman"/>
                <w:b/>
                <w:szCs w:val="24"/>
              </w:rPr>
            </w:pPr>
            <w:r w:rsidRPr="00BA1D9A">
              <w:rPr>
                <w:rFonts w:ascii="Times New Roman" w:hAnsi="Times New Roman"/>
                <w:b/>
                <w:szCs w:val="24"/>
              </w:rPr>
              <w:t>УНЗР</w:t>
            </w:r>
          </w:p>
        </w:tc>
        <w:tc>
          <w:tcPr>
            <w:tcW w:w="6803" w:type="dxa"/>
            <w:shd w:val="clear" w:color="auto" w:fill="auto"/>
            <w:vAlign w:val="center"/>
          </w:tcPr>
          <w:p w14:paraId="0048F86E" w14:textId="77777777" w:rsidR="00BA1D9A" w:rsidRPr="00BA1D9A" w:rsidRDefault="00BA1D9A" w:rsidP="00BA1D9A">
            <w:pPr>
              <w:rPr>
                <w:rFonts w:ascii="Times New Roman" w:hAnsi="Times New Roman"/>
                <w:szCs w:val="24"/>
              </w:rPr>
            </w:pPr>
          </w:p>
        </w:tc>
      </w:tr>
      <w:tr w:rsidR="00BA1D9A" w:rsidRPr="00BA1D9A" w14:paraId="5ECB7F94" w14:textId="77777777" w:rsidTr="00B82F11">
        <w:trPr>
          <w:trHeight w:val="360"/>
        </w:trPr>
        <w:tc>
          <w:tcPr>
            <w:tcW w:w="3401" w:type="dxa"/>
            <w:shd w:val="clear" w:color="auto" w:fill="auto"/>
            <w:vAlign w:val="center"/>
          </w:tcPr>
          <w:p w14:paraId="6C0B6EBA" w14:textId="77777777" w:rsidR="00BA1D9A" w:rsidRPr="00BA1D9A" w:rsidRDefault="00BA1D9A" w:rsidP="00BA1D9A">
            <w:pPr>
              <w:rPr>
                <w:rFonts w:ascii="Times New Roman" w:hAnsi="Times New Roman"/>
                <w:b/>
                <w:szCs w:val="24"/>
              </w:rPr>
            </w:pPr>
            <w:r w:rsidRPr="00BA1D9A">
              <w:rPr>
                <w:rFonts w:ascii="Times New Roman" w:hAnsi="Times New Roman"/>
                <w:b/>
                <w:szCs w:val="24"/>
              </w:rPr>
              <w:t>Організаційно-правова форма</w:t>
            </w:r>
          </w:p>
        </w:tc>
        <w:tc>
          <w:tcPr>
            <w:tcW w:w="6803" w:type="dxa"/>
            <w:shd w:val="clear" w:color="auto" w:fill="auto"/>
            <w:vAlign w:val="center"/>
          </w:tcPr>
          <w:p w14:paraId="0DA3C50F" w14:textId="77777777" w:rsidR="00BA1D9A" w:rsidRPr="00BA1D9A" w:rsidRDefault="00BA1D9A" w:rsidP="00BA1D9A">
            <w:pPr>
              <w:rPr>
                <w:rFonts w:ascii="Times New Roman" w:hAnsi="Times New Roman"/>
                <w:szCs w:val="24"/>
              </w:rPr>
            </w:pPr>
            <w:r w:rsidRPr="00BA1D9A">
              <w:rPr>
                <w:rFonts w:ascii="Times New Roman" w:hAnsi="Times New Roman"/>
                <w:szCs w:val="24"/>
              </w:rPr>
              <w:t>Державна органiзацiя (установа, заклад)</w:t>
            </w:r>
          </w:p>
        </w:tc>
      </w:tr>
      <w:tr w:rsidR="00BA1D9A" w:rsidRPr="00BA1D9A" w14:paraId="4844CB78" w14:textId="77777777" w:rsidTr="00B82F11">
        <w:trPr>
          <w:trHeight w:val="360"/>
        </w:trPr>
        <w:tc>
          <w:tcPr>
            <w:tcW w:w="3401" w:type="dxa"/>
            <w:shd w:val="clear" w:color="auto" w:fill="auto"/>
            <w:vAlign w:val="center"/>
          </w:tcPr>
          <w:p w14:paraId="3FEA3445" w14:textId="77777777" w:rsidR="00BA1D9A" w:rsidRPr="00BA1D9A" w:rsidRDefault="00BA1D9A" w:rsidP="00BA1D9A">
            <w:pPr>
              <w:rPr>
                <w:rFonts w:ascii="Times New Roman" w:hAnsi="Times New Roman"/>
                <w:b/>
                <w:szCs w:val="24"/>
              </w:rPr>
            </w:pPr>
            <w:r w:rsidRPr="00BA1D9A">
              <w:rPr>
                <w:rFonts w:ascii="Times New Roman" w:hAnsi="Times New Roman"/>
                <w:b/>
                <w:szCs w:val="24"/>
              </w:rPr>
              <w:t>Ідентифікаційний код юридичної особи</w:t>
            </w:r>
          </w:p>
        </w:tc>
        <w:tc>
          <w:tcPr>
            <w:tcW w:w="6803" w:type="dxa"/>
            <w:shd w:val="clear" w:color="auto" w:fill="auto"/>
            <w:vAlign w:val="center"/>
          </w:tcPr>
          <w:p w14:paraId="16E41D4D" w14:textId="77777777" w:rsidR="00BA1D9A" w:rsidRPr="00BA1D9A" w:rsidRDefault="00BA1D9A" w:rsidP="00BA1D9A">
            <w:pPr>
              <w:rPr>
                <w:rFonts w:ascii="Times New Roman" w:hAnsi="Times New Roman"/>
                <w:szCs w:val="24"/>
              </w:rPr>
            </w:pPr>
            <w:r w:rsidRPr="00BA1D9A">
              <w:rPr>
                <w:rFonts w:ascii="Times New Roman" w:hAnsi="Times New Roman"/>
                <w:szCs w:val="24"/>
              </w:rPr>
              <w:t>21676262</w:t>
            </w:r>
          </w:p>
        </w:tc>
      </w:tr>
      <w:tr w:rsidR="00BA1D9A" w:rsidRPr="00BA1D9A" w14:paraId="4C50F16E" w14:textId="77777777" w:rsidTr="00B82F11">
        <w:trPr>
          <w:trHeight w:val="360"/>
        </w:trPr>
        <w:tc>
          <w:tcPr>
            <w:tcW w:w="3401" w:type="dxa"/>
            <w:shd w:val="clear" w:color="auto" w:fill="auto"/>
            <w:vAlign w:val="center"/>
          </w:tcPr>
          <w:p w14:paraId="123E92CA" w14:textId="77777777" w:rsidR="00BA1D9A" w:rsidRPr="00BA1D9A" w:rsidRDefault="00BA1D9A" w:rsidP="00BA1D9A">
            <w:pPr>
              <w:rPr>
                <w:rFonts w:ascii="Times New Roman" w:hAnsi="Times New Roman"/>
                <w:b/>
                <w:szCs w:val="24"/>
              </w:rPr>
            </w:pPr>
            <w:r w:rsidRPr="00BA1D9A">
              <w:rPr>
                <w:rFonts w:ascii="Times New Roman" w:hAnsi="Times New Roman"/>
                <w:b/>
                <w:szCs w:val="24"/>
              </w:rPr>
              <w:t>Місцезнаходження</w:t>
            </w:r>
          </w:p>
        </w:tc>
        <w:tc>
          <w:tcPr>
            <w:tcW w:w="6803" w:type="dxa"/>
            <w:shd w:val="clear" w:color="auto" w:fill="auto"/>
            <w:vAlign w:val="center"/>
          </w:tcPr>
          <w:p w14:paraId="0591FAD8" w14:textId="77777777" w:rsidR="00BA1D9A" w:rsidRPr="00BA1D9A" w:rsidRDefault="00BA1D9A" w:rsidP="00BA1D9A">
            <w:pPr>
              <w:rPr>
                <w:rFonts w:ascii="Times New Roman" w:hAnsi="Times New Roman"/>
                <w:szCs w:val="24"/>
              </w:rPr>
            </w:pPr>
            <w:r w:rsidRPr="00BA1D9A">
              <w:rPr>
                <w:rFonts w:ascii="Times New Roman" w:hAnsi="Times New Roman"/>
                <w:szCs w:val="24"/>
              </w:rPr>
              <w:t>03150 УКРАЇНА   м.Київ вул.Антоновича, 51, оф. 1206</w:t>
            </w:r>
          </w:p>
        </w:tc>
      </w:tr>
      <w:tr w:rsidR="00BA1D9A" w:rsidRPr="00BA1D9A" w14:paraId="0FF523D4" w14:textId="77777777" w:rsidTr="00B82F11">
        <w:trPr>
          <w:trHeight w:val="360"/>
        </w:trPr>
        <w:tc>
          <w:tcPr>
            <w:tcW w:w="3401" w:type="dxa"/>
            <w:shd w:val="clear" w:color="auto" w:fill="auto"/>
            <w:vAlign w:val="center"/>
          </w:tcPr>
          <w:p w14:paraId="584AF54E" w14:textId="77777777" w:rsidR="00BA1D9A" w:rsidRPr="00BA1D9A" w:rsidRDefault="00BA1D9A" w:rsidP="00BA1D9A">
            <w:pPr>
              <w:rPr>
                <w:rFonts w:ascii="Times New Roman" w:hAnsi="Times New Roman"/>
                <w:b/>
                <w:szCs w:val="24"/>
              </w:rPr>
            </w:pPr>
            <w:r w:rsidRPr="00BA1D9A">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14:paraId="4EB1A433" w14:textId="77777777" w:rsidR="00BA1D9A" w:rsidRPr="00BA1D9A" w:rsidRDefault="00BA1D9A" w:rsidP="00BA1D9A">
            <w:pPr>
              <w:rPr>
                <w:rFonts w:ascii="Times New Roman" w:hAnsi="Times New Roman"/>
                <w:szCs w:val="24"/>
              </w:rPr>
            </w:pPr>
            <w:r w:rsidRPr="00BA1D9A">
              <w:rPr>
                <w:rFonts w:ascii="Times New Roman" w:hAnsi="Times New Roman"/>
                <w:szCs w:val="24"/>
              </w:rPr>
              <w:t>DR/00002/ARM</w:t>
            </w:r>
          </w:p>
        </w:tc>
      </w:tr>
      <w:tr w:rsidR="00BA1D9A" w:rsidRPr="00BA1D9A" w14:paraId="283F06AF" w14:textId="77777777" w:rsidTr="00B82F11">
        <w:trPr>
          <w:trHeight w:val="360"/>
        </w:trPr>
        <w:tc>
          <w:tcPr>
            <w:tcW w:w="3401" w:type="dxa"/>
            <w:shd w:val="clear" w:color="auto" w:fill="auto"/>
            <w:vAlign w:val="center"/>
          </w:tcPr>
          <w:p w14:paraId="4A6C33B0" w14:textId="77777777" w:rsidR="00BA1D9A" w:rsidRPr="00BA1D9A" w:rsidRDefault="00BA1D9A" w:rsidP="00BA1D9A">
            <w:pPr>
              <w:rPr>
                <w:rFonts w:ascii="Times New Roman" w:hAnsi="Times New Roman"/>
                <w:b/>
                <w:szCs w:val="24"/>
              </w:rPr>
            </w:pPr>
            <w:r w:rsidRPr="00BA1D9A">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14:paraId="3407BF34" w14:textId="77777777" w:rsidR="00BA1D9A" w:rsidRPr="00BA1D9A" w:rsidRDefault="00BA1D9A" w:rsidP="00BA1D9A">
            <w:pPr>
              <w:rPr>
                <w:rFonts w:ascii="Times New Roman" w:hAnsi="Times New Roman"/>
                <w:szCs w:val="24"/>
              </w:rPr>
            </w:pPr>
            <w:r w:rsidRPr="00BA1D9A">
              <w:rPr>
                <w:rFonts w:ascii="Times New Roman" w:hAnsi="Times New Roman"/>
                <w:szCs w:val="24"/>
              </w:rPr>
              <w:t>НКЦПФР</w:t>
            </w:r>
          </w:p>
        </w:tc>
      </w:tr>
      <w:tr w:rsidR="00BA1D9A" w:rsidRPr="00BA1D9A" w14:paraId="5267176A" w14:textId="77777777" w:rsidTr="00B82F11">
        <w:trPr>
          <w:trHeight w:val="360"/>
        </w:trPr>
        <w:tc>
          <w:tcPr>
            <w:tcW w:w="3401" w:type="dxa"/>
            <w:shd w:val="clear" w:color="auto" w:fill="auto"/>
            <w:vAlign w:val="center"/>
          </w:tcPr>
          <w:p w14:paraId="14F0246B" w14:textId="77777777" w:rsidR="00BA1D9A" w:rsidRPr="00BA1D9A" w:rsidRDefault="00BA1D9A" w:rsidP="00BA1D9A">
            <w:pPr>
              <w:rPr>
                <w:rFonts w:ascii="Times New Roman" w:hAnsi="Times New Roman"/>
                <w:b/>
                <w:szCs w:val="24"/>
              </w:rPr>
            </w:pPr>
            <w:r w:rsidRPr="00BA1D9A">
              <w:rPr>
                <w:rFonts w:ascii="Times New Roman" w:hAnsi="Times New Roman"/>
                <w:b/>
                <w:szCs w:val="24"/>
              </w:rPr>
              <w:t>Дата видачі ліцензії або іншого документа</w:t>
            </w:r>
          </w:p>
        </w:tc>
        <w:tc>
          <w:tcPr>
            <w:tcW w:w="6803" w:type="dxa"/>
            <w:shd w:val="clear" w:color="auto" w:fill="auto"/>
            <w:vAlign w:val="center"/>
          </w:tcPr>
          <w:p w14:paraId="5BB1E33A" w14:textId="77777777" w:rsidR="00BA1D9A" w:rsidRPr="00BA1D9A" w:rsidRDefault="00BA1D9A" w:rsidP="00BA1D9A">
            <w:pPr>
              <w:rPr>
                <w:rFonts w:ascii="Times New Roman" w:hAnsi="Times New Roman"/>
                <w:szCs w:val="24"/>
              </w:rPr>
            </w:pPr>
            <w:r w:rsidRPr="00BA1D9A">
              <w:rPr>
                <w:rFonts w:ascii="Times New Roman" w:hAnsi="Times New Roman"/>
                <w:szCs w:val="24"/>
              </w:rPr>
              <w:t>18.02.2019</w:t>
            </w:r>
          </w:p>
        </w:tc>
      </w:tr>
      <w:tr w:rsidR="00BA1D9A" w:rsidRPr="00BA1D9A" w14:paraId="1D473759" w14:textId="77777777" w:rsidTr="00B82F11">
        <w:trPr>
          <w:trHeight w:val="360"/>
        </w:trPr>
        <w:tc>
          <w:tcPr>
            <w:tcW w:w="3401" w:type="dxa"/>
            <w:shd w:val="clear" w:color="auto" w:fill="auto"/>
            <w:vAlign w:val="center"/>
          </w:tcPr>
          <w:p w14:paraId="57FA1433" w14:textId="77777777" w:rsidR="00BA1D9A" w:rsidRPr="00BA1D9A" w:rsidRDefault="00BA1D9A" w:rsidP="00BA1D9A">
            <w:pPr>
              <w:rPr>
                <w:rFonts w:ascii="Times New Roman" w:hAnsi="Times New Roman"/>
                <w:b/>
                <w:szCs w:val="24"/>
              </w:rPr>
            </w:pPr>
            <w:r w:rsidRPr="00BA1D9A">
              <w:rPr>
                <w:rFonts w:ascii="Times New Roman" w:hAnsi="Times New Roman"/>
                <w:b/>
                <w:szCs w:val="24"/>
              </w:rPr>
              <w:t>Міжміський код та телефон</w:t>
            </w:r>
          </w:p>
        </w:tc>
        <w:tc>
          <w:tcPr>
            <w:tcW w:w="6803" w:type="dxa"/>
            <w:shd w:val="clear" w:color="auto" w:fill="auto"/>
            <w:vAlign w:val="center"/>
          </w:tcPr>
          <w:p w14:paraId="2FE5C870" w14:textId="77777777" w:rsidR="00BA1D9A" w:rsidRPr="00BA1D9A" w:rsidRDefault="00BA1D9A" w:rsidP="00BA1D9A">
            <w:pPr>
              <w:rPr>
                <w:rFonts w:ascii="Times New Roman" w:hAnsi="Times New Roman"/>
                <w:szCs w:val="24"/>
              </w:rPr>
            </w:pPr>
            <w:r w:rsidRPr="00BA1D9A">
              <w:rPr>
                <w:rFonts w:ascii="Times New Roman" w:hAnsi="Times New Roman"/>
                <w:szCs w:val="24"/>
              </w:rPr>
              <w:t>(044) 287-56-70</w:t>
            </w:r>
          </w:p>
        </w:tc>
      </w:tr>
      <w:tr w:rsidR="00BA1D9A" w:rsidRPr="00BA1D9A" w14:paraId="5B962FEF" w14:textId="77777777" w:rsidTr="00B82F11">
        <w:trPr>
          <w:trHeight w:val="360"/>
        </w:trPr>
        <w:tc>
          <w:tcPr>
            <w:tcW w:w="3401" w:type="dxa"/>
            <w:shd w:val="clear" w:color="auto" w:fill="auto"/>
            <w:vAlign w:val="center"/>
          </w:tcPr>
          <w:p w14:paraId="50230FD2" w14:textId="77777777" w:rsidR="00BA1D9A" w:rsidRPr="00BA1D9A" w:rsidRDefault="00BA1D9A" w:rsidP="00BA1D9A">
            <w:pPr>
              <w:rPr>
                <w:rFonts w:ascii="Times New Roman" w:hAnsi="Times New Roman"/>
                <w:b/>
                <w:szCs w:val="24"/>
              </w:rPr>
            </w:pPr>
            <w:r w:rsidRPr="00BA1D9A">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14:paraId="6C22D7DC" w14:textId="77777777" w:rsidR="00BA1D9A" w:rsidRPr="00BA1D9A" w:rsidRDefault="00BA1D9A" w:rsidP="00BA1D9A">
            <w:pPr>
              <w:rPr>
                <w:rFonts w:ascii="Times New Roman" w:hAnsi="Times New Roman"/>
                <w:szCs w:val="24"/>
              </w:rPr>
            </w:pPr>
            <w:r w:rsidRPr="00BA1D9A">
              <w:rPr>
                <w:rFonts w:ascii="Times New Roman" w:hAnsi="Times New Roman"/>
                <w:szCs w:val="24"/>
              </w:rPr>
              <w:t>63.11   ОБРОБЛЕННЯ ДАНИХ, РОЗМІЩЕННЯ ІНФОРМАЦІЇ НА ВЕБ-ВУЗЛАХ І ПОВ'ЯЗАНА З НИМИ ДІЯЛЬНІСТЬ</w:t>
            </w:r>
          </w:p>
          <w:p w14:paraId="0FBFF455" w14:textId="77777777" w:rsidR="00BA1D9A" w:rsidRPr="00BA1D9A" w:rsidRDefault="00BA1D9A" w:rsidP="00BA1D9A">
            <w:pPr>
              <w:rPr>
                <w:rFonts w:ascii="Times New Roman" w:hAnsi="Times New Roman"/>
                <w:szCs w:val="24"/>
              </w:rPr>
            </w:pPr>
            <w:r w:rsidRPr="00BA1D9A">
              <w:rPr>
                <w:rFonts w:ascii="Times New Roman" w:hAnsi="Times New Roman"/>
                <w:szCs w:val="24"/>
              </w:rPr>
              <w:t>84.13   РЕГУЛЮВАННЯ ТА СПРИЯННЯ ЕФЕКТИВНОМУ ВЕДЕННЮ ЕКОНОМІЧНОЇ ДІЯЛЬНОСТІ</w:t>
            </w:r>
          </w:p>
          <w:p w14:paraId="520D1973" w14:textId="77777777" w:rsidR="00BA1D9A" w:rsidRPr="00BA1D9A" w:rsidRDefault="00BA1D9A" w:rsidP="00BA1D9A">
            <w:pPr>
              <w:rPr>
                <w:rFonts w:ascii="Times New Roman" w:hAnsi="Times New Roman"/>
                <w:szCs w:val="24"/>
              </w:rPr>
            </w:pPr>
            <w:r w:rsidRPr="00BA1D9A">
              <w:rPr>
                <w:rFonts w:ascii="Times New Roman" w:hAnsi="Times New Roman"/>
                <w:szCs w:val="24"/>
              </w:rPr>
              <w:t>62.02   КОНСУЛЬТУВАННЯ З ПИТАНЬ ІНФОРМАТИЗАЦІЇ</w:t>
            </w:r>
          </w:p>
        </w:tc>
      </w:tr>
      <w:tr w:rsidR="00BA1D9A" w:rsidRPr="00BA1D9A" w14:paraId="63CBBF15" w14:textId="77777777" w:rsidTr="00B82F11">
        <w:trPr>
          <w:trHeight w:val="360"/>
        </w:trPr>
        <w:tc>
          <w:tcPr>
            <w:tcW w:w="3401" w:type="dxa"/>
            <w:shd w:val="clear" w:color="auto" w:fill="auto"/>
            <w:vAlign w:val="center"/>
          </w:tcPr>
          <w:p w14:paraId="2BB9D7E4" w14:textId="77777777" w:rsidR="00BA1D9A" w:rsidRPr="00BA1D9A" w:rsidRDefault="00BA1D9A" w:rsidP="00BA1D9A">
            <w:pPr>
              <w:rPr>
                <w:rFonts w:ascii="Times New Roman" w:hAnsi="Times New Roman"/>
                <w:b/>
                <w:szCs w:val="24"/>
              </w:rPr>
            </w:pPr>
            <w:r w:rsidRPr="00BA1D9A">
              <w:rPr>
                <w:rFonts w:ascii="Times New Roman" w:hAnsi="Times New Roman"/>
                <w:b/>
                <w:szCs w:val="24"/>
              </w:rPr>
              <w:t>Вид послуг, які надає особа</w:t>
            </w:r>
          </w:p>
        </w:tc>
        <w:tc>
          <w:tcPr>
            <w:tcW w:w="6803" w:type="dxa"/>
            <w:shd w:val="clear" w:color="auto" w:fill="auto"/>
            <w:vAlign w:val="center"/>
          </w:tcPr>
          <w:p w14:paraId="139C072B" w14:textId="77777777" w:rsidR="00BA1D9A" w:rsidRPr="00BA1D9A" w:rsidRDefault="00BA1D9A" w:rsidP="00BA1D9A">
            <w:pPr>
              <w:rPr>
                <w:rFonts w:ascii="Times New Roman" w:hAnsi="Times New Roman"/>
                <w:szCs w:val="24"/>
              </w:rPr>
            </w:pPr>
            <w:r w:rsidRPr="00BA1D9A">
              <w:rPr>
                <w:rFonts w:ascii="Times New Roman" w:hAnsi="Times New Roman"/>
                <w:szCs w:val="24"/>
              </w:rPr>
              <w:t>Діяльність з подання звітності та/або адміністративних даних до НКЦПФР</w:t>
            </w:r>
          </w:p>
        </w:tc>
      </w:tr>
    </w:tbl>
    <w:p w14:paraId="1A6E66E4" w14:textId="77777777" w:rsidR="00BA1D9A" w:rsidRPr="00BA1D9A" w:rsidRDefault="00BA1D9A" w:rsidP="00BA1D9A">
      <w:pPr>
        <w:spacing w:after="0" w:line="240" w:lineRule="auto"/>
        <w:rPr>
          <w:rFonts w:ascii="Times New Roman" w:hAnsi="Times New Roman"/>
          <w:sz w:val="20"/>
          <w:szCs w:val="24"/>
        </w:rPr>
      </w:pPr>
    </w:p>
    <w:p w14:paraId="186DFFA3" w14:textId="77777777" w:rsidR="00BA1D9A" w:rsidRPr="00BA1D9A" w:rsidRDefault="00BA1D9A" w:rsidP="00BA1D9A">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31"/>
        <w:gridCol w:w="6581"/>
      </w:tblGrid>
      <w:tr w:rsidR="00BA1D9A" w:rsidRPr="00BA1D9A" w14:paraId="70229D6F" w14:textId="77777777" w:rsidTr="00B82F11">
        <w:trPr>
          <w:trHeight w:val="360"/>
        </w:trPr>
        <w:tc>
          <w:tcPr>
            <w:tcW w:w="3401" w:type="dxa"/>
            <w:shd w:val="clear" w:color="auto" w:fill="auto"/>
            <w:vAlign w:val="center"/>
          </w:tcPr>
          <w:p w14:paraId="4EF4DCA4" w14:textId="77777777" w:rsidR="00BA1D9A" w:rsidRPr="00BA1D9A" w:rsidRDefault="00BA1D9A" w:rsidP="00BA1D9A">
            <w:pPr>
              <w:rPr>
                <w:rFonts w:ascii="Times New Roman" w:hAnsi="Times New Roman"/>
                <w:b/>
                <w:szCs w:val="24"/>
              </w:rPr>
            </w:pPr>
            <w:r w:rsidRPr="00BA1D9A">
              <w:rPr>
                <w:rFonts w:ascii="Times New Roman" w:hAnsi="Times New Roman"/>
                <w:b/>
                <w:szCs w:val="24"/>
              </w:rPr>
              <w:lastRenderedPageBreak/>
              <w:t xml:space="preserve">Повне найменування або ім'я </w:t>
            </w:r>
          </w:p>
        </w:tc>
        <w:tc>
          <w:tcPr>
            <w:tcW w:w="6803" w:type="dxa"/>
            <w:shd w:val="clear" w:color="auto" w:fill="auto"/>
            <w:vAlign w:val="center"/>
          </w:tcPr>
          <w:p w14:paraId="22C163E9" w14:textId="77777777" w:rsidR="00BA1D9A" w:rsidRPr="00BA1D9A" w:rsidRDefault="00BA1D9A" w:rsidP="00BA1D9A">
            <w:pPr>
              <w:rPr>
                <w:rFonts w:ascii="Times New Roman" w:hAnsi="Times New Roman"/>
                <w:szCs w:val="24"/>
              </w:rPr>
            </w:pPr>
            <w:r w:rsidRPr="00BA1D9A">
              <w:rPr>
                <w:rFonts w:ascii="Times New Roman" w:hAnsi="Times New Roman"/>
                <w:szCs w:val="24"/>
              </w:rPr>
              <w:t>ДУ "Агентство з розвитку інфраструктури фондового ринку України"</w:t>
            </w:r>
          </w:p>
        </w:tc>
      </w:tr>
      <w:tr w:rsidR="00BA1D9A" w:rsidRPr="00BA1D9A" w14:paraId="560103A8" w14:textId="77777777" w:rsidTr="00B82F11">
        <w:trPr>
          <w:trHeight w:val="360"/>
        </w:trPr>
        <w:tc>
          <w:tcPr>
            <w:tcW w:w="3401" w:type="dxa"/>
            <w:shd w:val="clear" w:color="auto" w:fill="auto"/>
            <w:vAlign w:val="center"/>
          </w:tcPr>
          <w:p w14:paraId="7AFEA993" w14:textId="77777777" w:rsidR="00BA1D9A" w:rsidRPr="00BA1D9A" w:rsidRDefault="00BA1D9A" w:rsidP="00BA1D9A">
            <w:pPr>
              <w:rPr>
                <w:rFonts w:ascii="Times New Roman" w:hAnsi="Times New Roman"/>
                <w:b/>
                <w:szCs w:val="24"/>
              </w:rPr>
            </w:pPr>
            <w:r w:rsidRPr="00BA1D9A">
              <w:rPr>
                <w:rFonts w:ascii="Times New Roman" w:hAnsi="Times New Roman"/>
                <w:b/>
                <w:szCs w:val="24"/>
              </w:rPr>
              <w:t>РНОКПП</w:t>
            </w:r>
          </w:p>
        </w:tc>
        <w:tc>
          <w:tcPr>
            <w:tcW w:w="6803" w:type="dxa"/>
            <w:shd w:val="clear" w:color="auto" w:fill="auto"/>
            <w:vAlign w:val="center"/>
          </w:tcPr>
          <w:p w14:paraId="16BC6F28" w14:textId="77777777" w:rsidR="00BA1D9A" w:rsidRPr="00BA1D9A" w:rsidRDefault="00BA1D9A" w:rsidP="00BA1D9A">
            <w:pPr>
              <w:rPr>
                <w:rFonts w:ascii="Times New Roman" w:hAnsi="Times New Roman"/>
                <w:szCs w:val="24"/>
              </w:rPr>
            </w:pPr>
          </w:p>
        </w:tc>
      </w:tr>
      <w:tr w:rsidR="00BA1D9A" w:rsidRPr="00BA1D9A" w14:paraId="4D644110" w14:textId="77777777" w:rsidTr="00B82F11">
        <w:trPr>
          <w:trHeight w:val="360"/>
        </w:trPr>
        <w:tc>
          <w:tcPr>
            <w:tcW w:w="3401" w:type="dxa"/>
            <w:shd w:val="clear" w:color="auto" w:fill="auto"/>
            <w:vAlign w:val="center"/>
          </w:tcPr>
          <w:p w14:paraId="7FF631B9" w14:textId="77777777" w:rsidR="00BA1D9A" w:rsidRPr="00BA1D9A" w:rsidRDefault="00BA1D9A" w:rsidP="00BA1D9A">
            <w:pPr>
              <w:rPr>
                <w:rFonts w:ascii="Times New Roman" w:hAnsi="Times New Roman"/>
                <w:b/>
                <w:szCs w:val="24"/>
              </w:rPr>
            </w:pPr>
            <w:r w:rsidRPr="00BA1D9A">
              <w:rPr>
                <w:rFonts w:ascii="Times New Roman" w:hAnsi="Times New Roman"/>
                <w:b/>
                <w:szCs w:val="24"/>
              </w:rPr>
              <w:t>УНЗР</w:t>
            </w:r>
          </w:p>
        </w:tc>
        <w:tc>
          <w:tcPr>
            <w:tcW w:w="6803" w:type="dxa"/>
            <w:shd w:val="clear" w:color="auto" w:fill="auto"/>
            <w:vAlign w:val="center"/>
          </w:tcPr>
          <w:p w14:paraId="22DE836A" w14:textId="77777777" w:rsidR="00BA1D9A" w:rsidRPr="00BA1D9A" w:rsidRDefault="00BA1D9A" w:rsidP="00BA1D9A">
            <w:pPr>
              <w:rPr>
                <w:rFonts w:ascii="Times New Roman" w:hAnsi="Times New Roman"/>
                <w:szCs w:val="24"/>
              </w:rPr>
            </w:pPr>
          </w:p>
        </w:tc>
      </w:tr>
      <w:tr w:rsidR="00BA1D9A" w:rsidRPr="00BA1D9A" w14:paraId="73DEF2DC" w14:textId="77777777" w:rsidTr="00B82F11">
        <w:trPr>
          <w:trHeight w:val="360"/>
        </w:trPr>
        <w:tc>
          <w:tcPr>
            <w:tcW w:w="3401" w:type="dxa"/>
            <w:shd w:val="clear" w:color="auto" w:fill="auto"/>
            <w:vAlign w:val="center"/>
          </w:tcPr>
          <w:p w14:paraId="1A20EE90" w14:textId="77777777" w:rsidR="00BA1D9A" w:rsidRPr="00BA1D9A" w:rsidRDefault="00BA1D9A" w:rsidP="00BA1D9A">
            <w:pPr>
              <w:rPr>
                <w:rFonts w:ascii="Times New Roman" w:hAnsi="Times New Roman"/>
                <w:b/>
                <w:szCs w:val="24"/>
              </w:rPr>
            </w:pPr>
            <w:r w:rsidRPr="00BA1D9A">
              <w:rPr>
                <w:rFonts w:ascii="Times New Roman" w:hAnsi="Times New Roman"/>
                <w:b/>
                <w:szCs w:val="24"/>
              </w:rPr>
              <w:t>Організаційно-правова форма</w:t>
            </w:r>
          </w:p>
        </w:tc>
        <w:tc>
          <w:tcPr>
            <w:tcW w:w="6803" w:type="dxa"/>
            <w:shd w:val="clear" w:color="auto" w:fill="auto"/>
            <w:vAlign w:val="center"/>
          </w:tcPr>
          <w:p w14:paraId="7C6CC56D" w14:textId="77777777" w:rsidR="00BA1D9A" w:rsidRPr="00BA1D9A" w:rsidRDefault="00BA1D9A" w:rsidP="00BA1D9A">
            <w:pPr>
              <w:rPr>
                <w:rFonts w:ascii="Times New Roman" w:hAnsi="Times New Roman"/>
                <w:szCs w:val="24"/>
              </w:rPr>
            </w:pPr>
            <w:r w:rsidRPr="00BA1D9A">
              <w:rPr>
                <w:rFonts w:ascii="Times New Roman" w:hAnsi="Times New Roman"/>
                <w:szCs w:val="24"/>
              </w:rPr>
              <w:t>Державна органiзацiя (установа, заклад)</w:t>
            </w:r>
          </w:p>
        </w:tc>
      </w:tr>
      <w:tr w:rsidR="00BA1D9A" w:rsidRPr="00BA1D9A" w14:paraId="27D0361F" w14:textId="77777777" w:rsidTr="00B82F11">
        <w:trPr>
          <w:trHeight w:val="360"/>
        </w:trPr>
        <w:tc>
          <w:tcPr>
            <w:tcW w:w="3401" w:type="dxa"/>
            <w:shd w:val="clear" w:color="auto" w:fill="auto"/>
            <w:vAlign w:val="center"/>
          </w:tcPr>
          <w:p w14:paraId="4B17E353" w14:textId="77777777" w:rsidR="00BA1D9A" w:rsidRPr="00BA1D9A" w:rsidRDefault="00BA1D9A" w:rsidP="00BA1D9A">
            <w:pPr>
              <w:rPr>
                <w:rFonts w:ascii="Times New Roman" w:hAnsi="Times New Roman"/>
                <w:b/>
                <w:szCs w:val="24"/>
              </w:rPr>
            </w:pPr>
            <w:r w:rsidRPr="00BA1D9A">
              <w:rPr>
                <w:rFonts w:ascii="Times New Roman" w:hAnsi="Times New Roman"/>
                <w:b/>
                <w:szCs w:val="24"/>
              </w:rPr>
              <w:t>Ідентифікаційний код юридичної особи</w:t>
            </w:r>
          </w:p>
        </w:tc>
        <w:tc>
          <w:tcPr>
            <w:tcW w:w="6803" w:type="dxa"/>
            <w:shd w:val="clear" w:color="auto" w:fill="auto"/>
            <w:vAlign w:val="center"/>
          </w:tcPr>
          <w:p w14:paraId="6E78B54D" w14:textId="77777777" w:rsidR="00BA1D9A" w:rsidRPr="00BA1D9A" w:rsidRDefault="00BA1D9A" w:rsidP="00BA1D9A">
            <w:pPr>
              <w:rPr>
                <w:rFonts w:ascii="Times New Roman" w:hAnsi="Times New Roman"/>
                <w:szCs w:val="24"/>
              </w:rPr>
            </w:pPr>
            <w:r w:rsidRPr="00BA1D9A">
              <w:rPr>
                <w:rFonts w:ascii="Times New Roman" w:hAnsi="Times New Roman"/>
                <w:szCs w:val="24"/>
              </w:rPr>
              <w:t>21676262</w:t>
            </w:r>
          </w:p>
        </w:tc>
      </w:tr>
      <w:tr w:rsidR="00BA1D9A" w:rsidRPr="00BA1D9A" w14:paraId="27D9A66F" w14:textId="77777777" w:rsidTr="00B82F11">
        <w:trPr>
          <w:trHeight w:val="360"/>
        </w:trPr>
        <w:tc>
          <w:tcPr>
            <w:tcW w:w="3401" w:type="dxa"/>
            <w:shd w:val="clear" w:color="auto" w:fill="auto"/>
            <w:vAlign w:val="center"/>
          </w:tcPr>
          <w:p w14:paraId="79B91382" w14:textId="77777777" w:rsidR="00BA1D9A" w:rsidRPr="00BA1D9A" w:rsidRDefault="00BA1D9A" w:rsidP="00BA1D9A">
            <w:pPr>
              <w:rPr>
                <w:rFonts w:ascii="Times New Roman" w:hAnsi="Times New Roman"/>
                <w:b/>
                <w:szCs w:val="24"/>
              </w:rPr>
            </w:pPr>
            <w:r w:rsidRPr="00BA1D9A">
              <w:rPr>
                <w:rFonts w:ascii="Times New Roman" w:hAnsi="Times New Roman"/>
                <w:b/>
                <w:szCs w:val="24"/>
              </w:rPr>
              <w:t>Місцезнаходження</w:t>
            </w:r>
          </w:p>
        </w:tc>
        <w:tc>
          <w:tcPr>
            <w:tcW w:w="6803" w:type="dxa"/>
            <w:shd w:val="clear" w:color="auto" w:fill="auto"/>
            <w:vAlign w:val="center"/>
          </w:tcPr>
          <w:p w14:paraId="4C2E50AC" w14:textId="77777777" w:rsidR="00BA1D9A" w:rsidRPr="00BA1D9A" w:rsidRDefault="00BA1D9A" w:rsidP="00BA1D9A">
            <w:pPr>
              <w:rPr>
                <w:rFonts w:ascii="Times New Roman" w:hAnsi="Times New Roman"/>
                <w:szCs w:val="24"/>
              </w:rPr>
            </w:pPr>
            <w:r w:rsidRPr="00BA1D9A">
              <w:rPr>
                <w:rFonts w:ascii="Times New Roman" w:hAnsi="Times New Roman"/>
                <w:szCs w:val="24"/>
              </w:rPr>
              <w:t>03150 УКРАЇНА   м.Київ вул.Антоновича, 51, оф. 1206</w:t>
            </w:r>
          </w:p>
        </w:tc>
      </w:tr>
      <w:tr w:rsidR="00BA1D9A" w:rsidRPr="00BA1D9A" w14:paraId="343E2A75" w14:textId="77777777" w:rsidTr="00B82F11">
        <w:trPr>
          <w:trHeight w:val="360"/>
        </w:trPr>
        <w:tc>
          <w:tcPr>
            <w:tcW w:w="3401" w:type="dxa"/>
            <w:shd w:val="clear" w:color="auto" w:fill="auto"/>
            <w:vAlign w:val="center"/>
          </w:tcPr>
          <w:p w14:paraId="63D2C2E5" w14:textId="77777777" w:rsidR="00BA1D9A" w:rsidRPr="00BA1D9A" w:rsidRDefault="00BA1D9A" w:rsidP="00BA1D9A">
            <w:pPr>
              <w:rPr>
                <w:rFonts w:ascii="Times New Roman" w:hAnsi="Times New Roman"/>
                <w:b/>
                <w:szCs w:val="24"/>
              </w:rPr>
            </w:pPr>
            <w:r w:rsidRPr="00BA1D9A">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14:paraId="278BAB7A" w14:textId="77777777" w:rsidR="00BA1D9A" w:rsidRPr="00BA1D9A" w:rsidRDefault="00BA1D9A" w:rsidP="00BA1D9A">
            <w:pPr>
              <w:rPr>
                <w:rFonts w:ascii="Times New Roman" w:hAnsi="Times New Roman"/>
                <w:szCs w:val="24"/>
              </w:rPr>
            </w:pPr>
            <w:r w:rsidRPr="00BA1D9A">
              <w:rPr>
                <w:rFonts w:ascii="Times New Roman" w:hAnsi="Times New Roman"/>
                <w:szCs w:val="24"/>
              </w:rPr>
              <w:t>DR/00001/APA</w:t>
            </w:r>
          </w:p>
        </w:tc>
      </w:tr>
      <w:tr w:rsidR="00BA1D9A" w:rsidRPr="00BA1D9A" w14:paraId="37C49BF7" w14:textId="77777777" w:rsidTr="00B82F11">
        <w:trPr>
          <w:trHeight w:val="360"/>
        </w:trPr>
        <w:tc>
          <w:tcPr>
            <w:tcW w:w="3401" w:type="dxa"/>
            <w:shd w:val="clear" w:color="auto" w:fill="auto"/>
            <w:vAlign w:val="center"/>
          </w:tcPr>
          <w:p w14:paraId="4FEF9AC0" w14:textId="77777777" w:rsidR="00BA1D9A" w:rsidRPr="00BA1D9A" w:rsidRDefault="00BA1D9A" w:rsidP="00BA1D9A">
            <w:pPr>
              <w:rPr>
                <w:rFonts w:ascii="Times New Roman" w:hAnsi="Times New Roman"/>
                <w:b/>
                <w:szCs w:val="24"/>
              </w:rPr>
            </w:pPr>
            <w:r w:rsidRPr="00BA1D9A">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14:paraId="3610A632" w14:textId="77777777" w:rsidR="00BA1D9A" w:rsidRPr="00BA1D9A" w:rsidRDefault="00BA1D9A" w:rsidP="00BA1D9A">
            <w:pPr>
              <w:rPr>
                <w:rFonts w:ascii="Times New Roman" w:hAnsi="Times New Roman"/>
                <w:szCs w:val="24"/>
              </w:rPr>
            </w:pPr>
            <w:r w:rsidRPr="00BA1D9A">
              <w:rPr>
                <w:rFonts w:ascii="Times New Roman" w:hAnsi="Times New Roman"/>
                <w:szCs w:val="24"/>
              </w:rPr>
              <w:t>НКЦПФР</w:t>
            </w:r>
          </w:p>
        </w:tc>
      </w:tr>
      <w:tr w:rsidR="00BA1D9A" w:rsidRPr="00BA1D9A" w14:paraId="33964673" w14:textId="77777777" w:rsidTr="00B82F11">
        <w:trPr>
          <w:trHeight w:val="360"/>
        </w:trPr>
        <w:tc>
          <w:tcPr>
            <w:tcW w:w="3401" w:type="dxa"/>
            <w:shd w:val="clear" w:color="auto" w:fill="auto"/>
            <w:vAlign w:val="center"/>
          </w:tcPr>
          <w:p w14:paraId="0CA0175E" w14:textId="77777777" w:rsidR="00BA1D9A" w:rsidRPr="00BA1D9A" w:rsidRDefault="00BA1D9A" w:rsidP="00BA1D9A">
            <w:pPr>
              <w:rPr>
                <w:rFonts w:ascii="Times New Roman" w:hAnsi="Times New Roman"/>
                <w:b/>
                <w:szCs w:val="24"/>
              </w:rPr>
            </w:pPr>
            <w:r w:rsidRPr="00BA1D9A">
              <w:rPr>
                <w:rFonts w:ascii="Times New Roman" w:hAnsi="Times New Roman"/>
                <w:b/>
                <w:szCs w:val="24"/>
              </w:rPr>
              <w:t>Дата видачі ліцензії або іншого документа</w:t>
            </w:r>
          </w:p>
        </w:tc>
        <w:tc>
          <w:tcPr>
            <w:tcW w:w="6803" w:type="dxa"/>
            <w:shd w:val="clear" w:color="auto" w:fill="auto"/>
            <w:vAlign w:val="center"/>
          </w:tcPr>
          <w:p w14:paraId="74AD334F" w14:textId="77777777" w:rsidR="00BA1D9A" w:rsidRPr="00BA1D9A" w:rsidRDefault="00BA1D9A" w:rsidP="00BA1D9A">
            <w:pPr>
              <w:rPr>
                <w:rFonts w:ascii="Times New Roman" w:hAnsi="Times New Roman"/>
                <w:szCs w:val="24"/>
              </w:rPr>
            </w:pPr>
            <w:r w:rsidRPr="00BA1D9A">
              <w:rPr>
                <w:rFonts w:ascii="Times New Roman" w:hAnsi="Times New Roman"/>
                <w:szCs w:val="24"/>
              </w:rPr>
              <w:t>18.02.2019</w:t>
            </w:r>
          </w:p>
        </w:tc>
      </w:tr>
      <w:tr w:rsidR="00BA1D9A" w:rsidRPr="00BA1D9A" w14:paraId="5F1D4D6D" w14:textId="77777777" w:rsidTr="00B82F11">
        <w:trPr>
          <w:trHeight w:val="360"/>
        </w:trPr>
        <w:tc>
          <w:tcPr>
            <w:tcW w:w="3401" w:type="dxa"/>
            <w:shd w:val="clear" w:color="auto" w:fill="auto"/>
            <w:vAlign w:val="center"/>
          </w:tcPr>
          <w:p w14:paraId="27198138" w14:textId="77777777" w:rsidR="00BA1D9A" w:rsidRPr="00BA1D9A" w:rsidRDefault="00BA1D9A" w:rsidP="00BA1D9A">
            <w:pPr>
              <w:rPr>
                <w:rFonts w:ascii="Times New Roman" w:hAnsi="Times New Roman"/>
                <w:b/>
                <w:szCs w:val="24"/>
              </w:rPr>
            </w:pPr>
            <w:r w:rsidRPr="00BA1D9A">
              <w:rPr>
                <w:rFonts w:ascii="Times New Roman" w:hAnsi="Times New Roman"/>
                <w:b/>
                <w:szCs w:val="24"/>
              </w:rPr>
              <w:t>Міжміський код та телефон</w:t>
            </w:r>
          </w:p>
        </w:tc>
        <w:tc>
          <w:tcPr>
            <w:tcW w:w="6803" w:type="dxa"/>
            <w:shd w:val="clear" w:color="auto" w:fill="auto"/>
            <w:vAlign w:val="center"/>
          </w:tcPr>
          <w:p w14:paraId="187F1A36" w14:textId="77777777" w:rsidR="00BA1D9A" w:rsidRPr="00BA1D9A" w:rsidRDefault="00BA1D9A" w:rsidP="00BA1D9A">
            <w:pPr>
              <w:rPr>
                <w:rFonts w:ascii="Times New Roman" w:hAnsi="Times New Roman"/>
                <w:szCs w:val="24"/>
              </w:rPr>
            </w:pPr>
            <w:r w:rsidRPr="00BA1D9A">
              <w:rPr>
                <w:rFonts w:ascii="Times New Roman" w:hAnsi="Times New Roman"/>
                <w:szCs w:val="24"/>
              </w:rPr>
              <w:t>(044) 287-56-70</w:t>
            </w:r>
          </w:p>
        </w:tc>
      </w:tr>
      <w:tr w:rsidR="00BA1D9A" w:rsidRPr="00BA1D9A" w14:paraId="2D229620" w14:textId="77777777" w:rsidTr="00B82F11">
        <w:trPr>
          <w:trHeight w:val="360"/>
        </w:trPr>
        <w:tc>
          <w:tcPr>
            <w:tcW w:w="3401" w:type="dxa"/>
            <w:shd w:val="clear" w:color="auto" w:fill="auto"/>
            <w:vAlign w:val="center"/>
          </w:tcPr>
          <w:p w14:paraId="02303734" w14:textId="77777777" w:rsidR="00BA1D9A" w:rsidRPr="00BA1D9A" w:rsidRDefault="00BA1D9A" w:rsidP="00BA1D9A">
            <w:pPr>
              <w:rPr>
                <w:rFonts w:ascii="Times New Roman" w:hAnsi="Times New Roman"/>
                <w:b/>
                <w:szCs w:val="24"/>
              </w:rPr>
            </w:pPr>
            <w:r w:rsidRPr="00BA1D9A">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14:paraId="0EC268E3" w14:textId="77777777" w:rsidR="00BA1D9A" w:rsidRPr="00BA1D9A" w:rsidRDefault="00BA1D9A" w:rsidP="00BA1D9A">
            <w:pPr>
              <w:rPr>
                <w:rFonts w:ascii="Times New Roman" w:hAnsi="Times New Roman"/>
                <w:szCs w:val="24"/>
              </w:rPr>
            </w:pPr>
            <w:r w:rsidRPr="00BA1D9A">
              <w:rPr>
                <w:rFonts w:ascii="Times New Roman" w:hAnsi="Times New Roman"/>
                <w:szCs w:val="24"/>
              </w:rPr>
              <w:t>63.11   ОБРОБЛЕННЯ ДАНИХ, РОЗМІЩЕННЯ ІНФОРМАЦІЇ НА ВЕБ-ВУЗЛАХ І ПОВ'ЯЗАНА З НИМИ ДІЯЛЬНІСТЬ</w:t>
            </w:r>
          </w:p>
          <w:p w14:paraId="533E7946" w14:textId="77777777" w:rsidR="00BA1D9A" w:rsidRPr="00BA1D9A" w:rsidRDefault="00BA1D9A" w:rsidP="00BA1D9A">
            <w:pPr>
              <w:rPr>
                <w:rFonts w:ascii="Times New Roman" w:hAnsi="Times New Roman"/>
                <w:szCs w:val="24"/>
              </w:rPr>
            </w:pPr>
            <w:r w:rsidRPr="00BA1D9A">
              <w:rPr>
                <w:rFonts w:ascii="Times New Roman" w:hAnsi="Times New Roman"/>
                <w:szCs w:val="24"/>
              </w:rPr>
              <w:t>84.13   РЕГУЛЮВАННЯ ТА СПРИЯННЯ ЕФЕКТИВНОМУ ВЕДЕННЮ ЕКОНОМІЧНОЇ ДІЯЛЬНОСТІ</w:t>
            </w:r>
          </w:p>
          <w:p w14:paraId="1EBF54BD" w14:textId="77777777" w:rsidR="00BA1D9A" w:rsidRPr="00BA1D9A" w:rsidRDefault="00BA1D9A" w:rsidP="00BA1D9A">
            <w:pPr>
              <w:rPr>
                <w:rFonts w:ascii="Times New Roman" w:hAnsi="Times New Roman"/>
                <w:szCs w:val="24"/>
              </w:rPr>
            </w:pPr>
            <w:r w:rsidRPr="00BA1D9A">
              <w:rPr>
                <w:rFonts w:ascii="Times New Roman" w:hAnsi="Times New Roman"/>
                <w:szCs w:val="24"/>
              </w:rPr>
              <w:t>62.02   КОНСУЛЬТУВАННЯ З ПИТАНЬ ІНФОРМАТИЗАЦІЇ</w:t>
            </w:r>
          </w:p>
        </w:tc>
      </w:tr>
      <w:tr w:rsidR="00BA1D9A" w:rsidRPr="00BA1D9A" w14:paraId="425066BA" w14:textId="77777777" w:rsidTr="00B82F11">
        <w:trPr>
          <w:trHeight w:val="360"/>
        </w:trPr>
        <w:tc>
          <w:tcPr>
            <w:tcW w:w="3401" w:type="dxa"/>
            <w:shd w:val="clear" w:color="auto" w:fill="auto"/>
            <w:vAlign w:val="center"/>
          </w:tcPr>
          <w:p w14:paraId="22E61DB2" w14:textId="77777777" w:rsidR="00BA1D9A" w:rsidRPr="00BA1D9A" w:rsidRDefault="00BA1D9A" w:rsidP="00BA1D9A">
            <w:pPr>
              <w:rPr>
                <w:rFonts w:ascii="Times New Roman" w:hAnsi="Times New Roman"/>
                <w:b/>
                <w:szCs w:val="24"/>
              </w:rPr>
            </w:pPr>
            <w:r w:rsidRPr="00BA1D9A">
              <w:rPr>
                <w:rFonts w:ascii="Times New Roman" w:hAnsi="Times New Roman"/>
                <w:b/>
                <w:szCs w:val="24"/>
              </w:rPr>
              <w:t>Вид послуг, які надає особа</w:t>
            </w:r>
          </w:p>
        </w:tc>
        <w:tc>
          <w:tcPr>
            <w:tcW w:w="6803" w:type="dxa"/>
            <w:shd w:val="clear" w:color="auto" w:fill="auto"/>
            <w:vAlign w:val="center"/>
          </w:tcPr>
          <w:p w14:paraId="710E07DC" w14:textId="77777777" w:rsidR="00BA1D9A" w:rsidRPr="00BA1D9A" w:rsidRDefault="00BA1D9A" w:rsidP="00BA1D9A">
            <w:pPr>
              <w:rPr>
                <w:rFonts w:ascii="Times New Roman" w:hAnsi="Times New Roman"/>
                <w:szCs w:val="24"/>
              </w:rPr>
            </w:pPr>
            <w:r w:rsidRPr="00BA1D9A">
              <w:rPr>
                <w:rFonts w:ascii="Times New Roman" w:hAnsi="Times New Roman"/>
                <w:szCs w:val="24"/>
              </w:rPr>
              <w:t>Діяльність з оприлюднення регульованої інформації від імені учасників фондового ринку</w:t>
            </w:r>
          </w:p>
        </w:tc>
      </w:tr>
    </w:tbl>
    <w:p w14:paraId="2181C550" w14:textId="77777777" w:rsidR="00BA1D9A" w:rsidRPr="00BA1D9A" w:rsidRDefault="00BA1D9A" w:rsidP="00BA1D9A">
      <w:pPr>
        <w:spacing w:after="0" w:line="240" w:lineRule="auto"/>
        <w:rPr>
          <w:rFonts w:ascii="Times New Roman" w:hAnsi="Times New Roman"/>
          <w:sz w:val="20"/>
          <w:szCs w:val="24"/>
        </w:rPr>
      </w:pPr>
    </w:p>
    <w:p w14:paraId="0A7B5C71" w14:textId="77777777" w:rsidR="00BA1D9A" w:rsidRPr="00BA1D9A" w:rsidRDefault="00BA1D9A" w:rsidP="00BA1D9A">
      <w:pPr>
        <w:spacing w:after="0" w:line="240" w:lineRule="auto"/>
        <w:rPr>
          <w:rFonts w:ascii="Times New Roman" w:hAnsi="Times New Roman"/>
          <w:sz w:val="20"/>
          <w:szCs w:val="24"/>
        </w:rPr>
      </w:pPr>
    </w:p>
    <w:p w14:paraId="39960E61" w14:textId="77777777" w:rsidR="00BA1D9A" w:rsidRPr="00BA1D9A" w:rsidRDefault="00BA1D9A" w:rsidP="00BA1D9A">
      <w:pPr>
        <w:spacing w:after="0" w:line="240" w:lineRule="auto"/>
        <w:rPr>
          <w:rFonts w:ascii="Times New Roman" w:hAnsi="Times New Roman"/>
          <w:sz w:val="20"/>
          <w:szCs w:val="24"/>
        </w:rPr>
      </w:pPr>
    </w:p>
    <w:p w14:paraId="22FAB815" w14:textId="77777777" w:rsidR="00BA1D9A" w:rsidRDefault="00BA1D9A">
      <w:pPr>
        <w:sectPr w:rsidR="00BA1D9A" w:rsidSect="00BA1D9A">
          <w:pgSz w:w="11906" w:h="16838"/>
          <w:pgMar w:top="363" w:right="567" w:bottom="363" w:left="1417" w:header="709" w:footer="709" w:gutter="0"/>
          <w:cols w:space="708"/>
          <w:docGrid w:linePitch="360"/>
        </w:sectPr>
      </w:pPr>
    </w:p>
    <w:p w14:paraId="0774C26B" w14:textId="77777777" w:rsidR="00BA1D9A" w:rsidRPr="00BA1D9A" w:rsidRDefault="00BA1D9A" w:rsidP="00BA1D9A">
      <w:pPr>
        <w:spacing w:after="60" w:line="240" w:lineRule="auto"/>
        <w:jc w:val="center"/>
        <w:outlineLvl w:val="0"/>
        <w:rPr>
          <w:rFonts w:ascii="Times New Roman" w:hAnsi="Times New Roman"/>
          <w:b/>
          <w:bCs/>
          <w:kern w:val="28"/>
          <w:sz w:val="28"/>
          <w:szCs w:val="28"/>
        </w:rPr>
      </w:pPr>
      <w:bookmarkStart w:id="7" w:name="_Toc193723988"/>
      <w:r w:rsidRPr="00BA1D9A">
        <w:rPr>
          <w:rFonts w:ascii="Times New Roman" w:hAnsi="Times New Roman"/>
          <w:b/>
          <w:bCs/>
          <w:kern w:val="28"/>
          <w:sz w:val="28"/>
          <w:szCs w:val="28"/>
        </w:rPr>
        <w:lastRenderedPageBreak/>
        <w:t>II. Інформація щодо капіталу та цінних паперів</w:t>
      </w:r>
      <w:bookmarkEnd w:id="7"/>
    </w:p>
    <w:p w14:paraId="1DC3B1A6" w14:textId="77777777" w:rsidR="00BA1D9A" w:rsidRPr="00BA1D9A" w:rsidRDefault="00BA1D9A" w:rsidP="00BA1D9A">
      <w:pPr>
        <w:spacing w:before="240" w:after="60" w:line="240" w:lineRule="auto"/>
        <w:jc w:val="center"/>
        <w:outlineLvl w:val="0"/>
        <w:rPr>
          <w:rFonts w:ascii="Times New Roman" w:hAnsi="Times New Roman"/>
          <w:b/>
          <w:bCs/>
          <w:vanish/>
          <w:color w:val="000000"/>
          <w:kern w:val="28"/>
          <w:sz w:val="24"/>
          <w:szCs w:val="24"/>
        </w:rPr>
      </w:pPr>
      <w:bookmarkStart w:id="8" w:name="_Toc193723989"/>
      <w:r w:rsidRPr="00BA1D9A">
        <w:rPr>
          <w:rFonts w:ascii="Times New Roman" w:hAnsi="Times New Roman"/>
          <w:b/>
          <w:bCs/>
          <w:kern w:val="28"/>
          <w:sz w:val="24"/>
          <w:szCs w:val="24"/>
        </w:rPr>
        <w:t>1. Структура капіталу</w:t>
      </w:r>
      <w:bookmarkEnd w:id="8"/>
    </w:p>
    <w:p w14:paraId="7782F89B" w14:textId="77777777" w:rsidR="00BA1D9A" w:rsidRPr="00BA1D9A" w:rsidRDefault="00BA1D9A" w:rsidP="00BA1D9A">
      <w:pPr>
        <w:spacing w:after="0" w:line="240" w:lineRule="auto"/>
        <w:rPr>
          <w:rFonts w:ascii="Times New Roman" w:hAnsi="Times New Roman"/>
          <w:vanish/>
          <w:color w:val="000000"/>
          <w:sz w:val="24"/>
          <w:szCs w:val="24"/>
        </w:rPr>
      </w:pPr>
    </w:p>
    <w:tbl>
      <w:tblPr>
        <w:tblW w:w="15838" w:type="dxa"/>
        <w:tblInd w:w="195" w:type="dxa"/>
        <w:tblLayout w:type="fixed"/>
        <w:tblCellMar>
          <w:top w:w="15" w:type="dxa"/>
          <w:left w:w="15" w:type="dxa"/>
          <w:bottom w:w="15" w:type="dxa"/>
          <w:right w:w="15" w:type="dxa"/>
        </w:tblCellMar>
        <w:tblLook w:val="0000" w:firstRow="0" w:lastRow="0" w:firstColumn="0" w:lastColumn="0" w:noHBand="0" w:noVBand="0"/>
      </w:tblPr>
      <w:tblGrid>
        <w:gridCol w:w="460"/>
        <w:gridCol w:w="2479"/>
        <w:gridCol w:w="1977"/>
        <w:gridCol w:w="1567"/>
        <w:gridCol w:w="1417"/>
        <w:gridCol w:w="3133"/>
        <w:gridCol w:w="2537"/>
        <w:gridCol w:w="2268"/>
      </w:tblGrid>
      <w:tr w:rsidR="00BA1D9A" w:rsidRPr="00BA1D9A" w14:paraId="084791D3" w14:textId="77777777" w:rsidTr="00B82F11">
        <w:tc>
          <w:tcPr>
            <w:tcW w:w="460" w:type="dxa"/>
            <w:tcBorders>
              <w:top w:val="single" w:sz="6" w:space="0" w:color="000000"/>
              <w:left w:val="single" w:sz="6" w:space="0" w:color="000000"/>
              <w:bottom w:val="single" w:sz="6" w:space="0" w:color="000000"/>
              <w:right w:val="single" w:sz="6" w:space="0" w:color="000000"/>
            </w:tcBorders>
            <w:vAlign w:val="center"/>
          </w:tcPr>
          <w:p w14:paraId="76884133"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w:t>
            </w:r>
          </w:p>
          <w:p w14:paraId="643A3B22"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з/п</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FB8010"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sz w:val="20"/>
                <w:szCs w:val="20"/>
              </w:rPr>
              <w:t>Тип та/або клас акцій</w:t>
            </w:r>
          </w:p>
        </w:tc>
        <w:tc>
          <w:tcPr>
            <w:tcW w:w="1977" w:type="dxa"/>
            <w:tcBorders>
              <w:top w:val="single" w:sz="6" w:space="0" w:color="000000"/>
              <w:left w:val="single" w:sz="6" w:space="0" w:color="000000"/>
              <w:bottom w:val="single" w:sz="6" w:space="0" w:color="000000"/>
              <w:right w:val="single" w:sz="6" w:space="0" w:color="000000"/>
            </w:tcBorders>
            <w:vAlign w:val="center"/>
          </w:tcPr>
          <w:p w14:paraId="536CB131" w14:textId="77777777" w:rsidR="00BA1D9A" w:rsidRPr="00BA1D9A" w:rsidRDefault="00BA1D9A" w:rsidP="00BA1D9A">
            <w:pPr>
              <w:spacing w:after="0" w:line="240" w:lineRule="auto"/>
              <w:ind w:left="-142" w:firstLine="142"/>
              <w:jc w:val="center"/>
              <w:rPr>
                <w:rFonts w:ascii="Times New Roman" w:hAnsi="Times New Roman"/>
                <w:b/>
                <w:sz w:val="20"/>
                <w:szCs w:val="20"/>
              </w:rPr>
            </w:pPr>
            <w:r w:rsidRPr="00BA1D9A">
              <w:rPr>
                <w:rFonts w:ascii="Times New Roman" w:hAnsi="Times New Roman"/>
                <w:b/>
                <w:sz w:val="20"/>
                <w:szCs w:val="20"/>
              </w:rPr>
              <w:t>Номер свідоцтва про реєстрацію випуску</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BD6744E" w14:textId="77777777" w:rsidR="00BA1D9A" w:rsidRPr="00BA1D9A" w:rsidRDefault="00BA1D9A" w:rsidP="00BA1D9A">
            <w:pPr>
              <w:spacing w:after="0" w:line="240" w:lineRule="auto"/>
              <w:ind w:left="-142" w:firstLine="142"/>
              <w:jc w:val="center"/>
              <w:rPr>
                <w:rFonts w:ascii="Times New Roman" w:hAnsi="Times New Roman"/>
                <w:b/>
                <w:bCs/>
                <w:sz w:val="20"/>
                <w:szCs w:val="20"/>
              </w:rPr>
            </w:pPr>
            <w:r w:rsidRPr="00BA1D9A">
              <w:rPr>
                <w:rFonts w:ascii="Times New Roman" w:hAnsi="Times New Roman"/>
                <w:b/>
                <w:sz w:val="20"/>
                <w:szCs w:val="20"/>
              </w:rPr>
              <w:t>Кількість акцій (шт.)</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387D19"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sz w:val="20"/>
                <w:szCs w:val="20"/>
              </w:rPr>
              <w:t>Номінальна вартість (грн)</w:t>
            </w:r>
          </w:p>
        </w:tc>
        <w:tc>
          <w:tcPr>
            <w:tcW w:w="3133" w:type="dxa"/>
            <w:tcBorders>
              <w:top w:val="single" w:sz="6" w:space="0" w:color="000000"/>
              <w:left w:val="single" w:sz="6" w:space="0" w:color="000000"/>
              <w:bottom w:val="single" w:sz="6" w:space="0" w:color="000000"/>
              <w:right w:val="single" w:sz="6" w:space="0" w:color="000000"/>
            </w:tcBorders>
            <w:vAlign w:val="center"/>
          </w:tcPr>
          <w:p w14:paraId="3B23FABB"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Права та обов'язки</w:t>
            </w:r>
          </w:p>
        </w:tc>
        <w:tc>
          <w:tcPr>
            <w:tcW w:w="2537" w:type="dxa"/>
            <w:tcBorders>
              <w:top w:val="single" w:sz="6" w:space="0" w:color="000000"/>
              <w:left w:val="single" w:sz="6" w:space="0" w:color="000000"/>
              <w:bottom w:val="single" w:sz="6" w:space="0" w:color="000000"/>
              <w:right w:val="single" w:sz="6" w:space="0" w:color="000000"/>
            </w:tcBorders>
            <w:vAlign w:val="center"/>
          </w:tcPr>
          <w:p w14:paraId="6E5698D2"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Наявність публічної пропозиції та/або допуску до торгів на фондовій біржі в частині включення до біржового реєстру</w:t>
            </w:r>
          </w:p>
        </w:tc>
        <w:tc>
          <w:tcPr>
            <w:tcW w:w="2268" w:type="dxa"/>
            <w:tcBorders>
              <w:top w:val="single" w:sz="6" w:space="0" w:color="000000"/>
              <w:left w:val="single" w:sz="6" w:space="0" w:color="000000"/>
              <w:bottom w:val="single" w:sz="6" w:space="0" w:color="000000"/>
              <w:right w:val="single" w:sz="6" w:space="0" w:color="000000"/>
            </w:tcBorders>
            <w:vAlign w:val="center"/>
          </w:tcPr>
          <w:p w14:paraId="0B3195AC"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sz w:val="20"/>
                <w:szCs w:val="20"/>
              </w:rPr>
              <w:t>Облік часток особи в обліковій системі часток</w:t>
            </w:r>
          </w:p>
        </w:tc>
      </w:tr>
      <w:tr w:rsidR="00BA1D9A" w:rsidRPr="00BA1D9A" w14:paraId="4D699CCB" w14:textId="77777777" w:rsidTr="00B82F11">
        <w:tc>
          <w:tcPr>
            <w:tcW w:w="460" w:type="dxa"/>
            <w:tcBorders>
              <w:top w:val="single" w:sz="6" w:space="0" w:color="000000"/>
              <w:left w:val="single" w:sz="6" w:space="0" w:color="000000"/>
              <w:bottom w:val="single" w:sz="6" w:space="0" w:color="000000"/>
              <w:right w:val="single" w:sz="6" w:space="0" w:color="000000"/>
            </w:tcBorders>
            <w:vAlign w:val="center"/>
          </w:tcPr>
          <w:p w14:paraId="3CB1F0D1"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1</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1705F5D"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2</w:t>
            </w:r>
          </w:p>
        </w:tc>
        <w:tc>
          <w:tcPr>
            <w:tcW w:w="1977" w:type="dxa"/>
            <w:tcBorders>
              <w:top w:val="single" w:sz="6" w:space="0" w:color="000000"/>
              <w:left w:val="single" w:sz="6" w:space="0" w:color="000000"/>
              <w:bottom w:val="single" w:sz="6" w:space="0" w:color="000000"/>
              <w:right w:val="single" w:sz="6" w:space="0" w:color="000000"/>
            </w:tcBorders>
            <w:vAlign w:val="center"/>
          </w:tcPr>
          <w:p w14:paraId="1F0739AB"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3</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3C2883"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4</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EB3029"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5</w:t>
            </w:r>
          </w:p>
        </w:tc>
        <w:tc>
          <w:tcPr>
            <w:tcW w:w="3133" w:type="dxa"/>
            <w:tcBorders>
              <w:top w:val="single" w:sz="6" w:space="0" w:color="000000"/>
              <w:left w:val="single" w:sz="6" w:space="0" w:color="000000"/>
              <w:bottom w:val="single" w:sz="6" w:space="0" w:color="000000"/>
              <w:right w:val="single" w:sz="6" w:space="0" w:color="000000"/>
            </w:tcBorders>
            <w:vAlign w:val="center"/>
          </w:tcPr>
          <w:p w14:paraId="0AA3776E"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6</w:t>
            </w:r>
          </w:p>
        </w:tc>
        <w:tc>
          <w:tcPr>
            <w:tcW w:w="2537" w:type="dxa"/>
            <w:tcBorders>
              <w:top w:val="single" w:sz="6" w:space="0" w:color="000000"/>
              <w:left w:val="single" w:sz="6" w:space="0" w:color="000000"/>
              <w:bottom w:val="single" w:sz="6" w:space="0" w:color="000000"/>
              <w:right w:val="single" w:sz="6" w:space="0" w:color="000000"/>
            </w:tcBorders>
            <w:vAlign w:val="center"/>
          </w:tcPr>
          <w:p w14:paraId="3C2964F8"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7</w:t>
            </w:r>
          </w:p>
        </w:tc>
        <w:tc>
          <w:tcPr>
            <w:tcW w:w="2268" w:type="dxa"/>
            <w:tcBorders>
              <w:top w:val="single" w:sz="6" w:space="0" w:color="000000"/>
              <w:left w:val="single" w:sz="6" w:space="0" w:color="000000"/>
              <w:bottom w:val="single" w:sz="6" w:space="0" w:color="000000"/>
              <w:right w:val="single" w:sz="6" w:space="0" w:color="000000"/>
            </w:tcBorders>
            <w:vAlign w:val="center"/>
          </w:tcPr>
          <w:p w14:paraId="1B1345CD"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8</w:t>
            </w:r>
          </w:p>
        </w:tc>
      </w:tr>
      <w:tr w:rsidR="00BA1D9A" w:rsidRPr="00BA1D9A" w14:paraId="0B6A2574" w14:textId="77777777" w:rsidTr="00B82F11">
        <w:tc>
          <w:tcPr>
            <w:tcW w:w="460" w:type="dxa"/>
            <w:tcBorders>
              <w:top w:val="single" w:sz="6" w:space="0" w:color="000000"/>
              <w:left w:val="single" w:sz="6" w:space="0" w:color="000000"/>
              <w:bottom w:val="single" w:sz="6" w:space="0" w:color="000000"/>
              <w:right w:val="single" w:sz="6" w:space="0" w:color="000000"/>
            </w:tcBorders>
            <w:vAlign w:val="center"/>
          </w:tcPr>
          <w:p w14:paraId="67B0F0FC"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1</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A19DA34"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Акції прості іменні</w:t>
            </w:r>
          </w:p>
        </w:tc>
        <w:tc>
          <w:tcPr>
            <w:tcW w:w="1977" w:type="dxa"/>
            <w:tcBorders>
              <w:top w:val="single" w:sz="6" w:space="0" w:color="000000"/>
              <w:left w:val="single" w:sz="6" w:space="0" w:color="000000"/>
              <w:bottom w:val="single" w:sz="6" w:space="0" w:color="000000"/>
              <w:right w:val="single" w:sz="6" w:space="0" w:color="000000"/>
            </w:tcBorders>
            <w:vAlign w:val="center"/>
          </w:tcPr>
          <w:p w14:paraId="1CD4AA86"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35/20/1/11</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59EA1E9"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155434</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1B62935"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0.75</w:t>
            </w:r>
          </w:p>
        </w:tc>
        <w:tc>
          <w:tcPr>
            <w:tcW w:w="3133" w:type="dxa"/>
            <w:tcBorders>
              <w:top w:val="single" w:sz="6" w:space="0" w:color="000000"/>
              <w:left w:val="single" w:sz="6" w:space="0" w:color="000000"/>
              <w:bottom w:val="single" w:sz="6" w:space="0" w:color="000000"/>
              <w:right w:val="single" w:sz="6" w:space="0" w:color="000000"/>
            </w:tcBorders>
            <w:vAlign w:val="center"/>
          </w:tcPr>
          <w:p w14:paraId="5457AD9F"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Кожною простою акцією Товариства її власнику - акціонеру надається однакова сукупність прав, включаючи право на:</w:t>
            </w:r>
            <w:r w:rsidRPr="00BA1D9A">
              <w:rPr>
                <w:rFonts w:ascii="Times New Roman" w:hAnsi="Times New Roman"/>
                <w:sz w:val="20"/>
                <w:szCs w:val="20"/>
                <w:lang w:val="en-US"/>
              </w:rPr>
              <w:tab/>
            </w:r>
          </w:p>
          <w:p w14:paraId="42AC7EA9"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1)</w:t>
            </w:r>
            <w:r w:rsidRPr="00BA1D9A">
              <w:rPr>
                <w:rFonts w:ascii="Times New Roman" w:hAnsi="Times New Roman"/>
                <w:sz w:val="20"/>
                <w:szCs w:val="20"/>
                <w:lang w:val="en-US"/>
              </w:rPr>
              <w:tab/>
              <w:t>участь в управлінні справами Товариства;</w:t>
            </w:r>
          </w:p>
          <w:p w14:paraId="6E83E153"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2)</w:t>
            </w:r>
            <w:r w:rsidRPr="00BA1D9A">
              <w:rPr>
                <w:rFonts w:ascii="Times New Roman" w:hAnsi="Times New Roman"/>
                <w:sz w:val="20"/>
                <w:szCs w:val="20"/>
                <w:lang w:val="en-US"/>
              </w:rPr>
              <w:tab/>
              <w:t>участь у розподілі прибутку Товариства та отримання його частки (дивідендів);</w:t>
            </w:r>
          </w:p>
          <w:p w14:paraId="54681560"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3)</w:t>
            </w:r>
            <w:r w:rsidRPr="00BA1D9A">
              <w:rPr>
                <w:rFonts w:ascii="Times New Roman" w:hAnsi="Times New Roman"/>
                <w:sz w:val="20"/>
                <w:szCs w:val="20"/>
                <w:lang w:val="en-US"/>
              </w:rPr>
              <w:tab/>
              <w:t>у разі ліквідації Товариства отримати частину майна або вартості частини майна Товариства;</w:t>
            </w:r>
          </w:p>
          <w:p w14:paraId="3808F731"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4)</w:t>
            </w:r>
            <w:r w:rsidRPr="00BA1D9A">
              <w:rPr>
                <w:rFonts w:ascii="Times New Roman" w:hAnsi="Times New Roman"/>
                <w:sz w:val="20"/>
                <w:szCs w:val="20"/>
                <w:lang w:val="en-US"/>
              </w:rPr>
              <w:tab/>
              <w:t>отримання інформації про  діяльність Товариства;</w:t>
            </w:r>
          </w:p>
          <w:p w14:paraId="4AFFDB2E"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5) розпоряжатися акціями Товариства, що їм належать, у порядку, визначеному чинним законодавством України;</w:t>
            </w:r>
          </w:p>
          <w:p w14:paraId="54885F62"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6) внесення пропозицій щодо питань, включених до порядку денного Загальних зборів акціонерів;</w:t>
            </w:r>
          </w:p>
          <w:p w14:paraId="0EC00D1E"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7) вимагати здійснення обов'ячзкового викупу належних ім акцій у випадках та порядку, передбачених чинним законодавством України.</w:t>
            </w:r>
          </w:p>
          <w:p w14:paraId="78C3FB8E" w14:textId="77777777" w:rsidR="00BA1D9A" w:rsidRPr="00BA1D9A" w:rsidRDefault="00BA1D9A" w:rsidP="00BA1D9A">
            <w:pPr>
              <w:spacing w:after="0" w:line="240" w:lineRule="auto"/>
              <w:jc w:val="center"/>
              <w:rPr>
                <w:rFonts w:ascii="Times New Roman" w:hAnsi="Times New Roman"/>
                <w:sz w:val="20"/>
                <w:szCs w:val="20"/>
                <w:lang w:val="en-US"/>
              </w:rPr>
            </w:pPr>
          </w:p>
          <w:p w14:paraId="1196779E"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 xml:space="preserve">Акціонери, які володіють в сукупності 10 і більше відсотками </w:t>
            </w:r>
            <w:r w:rsidRPr="00BA1D9A">
              <w:rPr>
                <w:rFonts w:ascii="Times New Roman" w:hAnsi="Times New Roman"/>
                <w:sz w:val="20"/>
                <w:szCs w:val="20"/>
                <w:lang w:val="en-US"/>
              </w:rPr>
              <w:lastRenderedPageBreak/>
              <w:t>простих іменних акцій Товариства, мають право:</w:t>
            </w:r>
          </w:p>
          <w:p w14:paraId="547793C8"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1)</w:t>
            </w:r>
            <w:r w:rsidRPr="00BA1D9A">
              <w:rPr>
                <w:rFonts w:ascii="Times New Roman" w:hAnsi="Times New Roman"/>
                <w:sz w:val="20"/>
                <w:szCs w:val="20"/>
                <w:lang w:val="en-US"/>
              </w:rPr>
              <w:tab/>
              <w:t>Ініціювати у порядку, встановленному чинним законодавством України, проведення аудиторських перевірок діяльності Товариства зовнішнім аудитором;</w:t>
            </w:r>
          </w:p>
          <w:p w14:paraId="0A6D4005"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2)</w:t>
            </w:r>
            <w:r w:rsidRPr="00BA1D9A">
              <w:rPr>
                <w:rFonts w:ascii="Times New Roman" w:hAnsi="Times New Roman"/>
                <w:sz w:val="20"/>
                <w:szCs w:val="20"/>
                <w:lang w:val="en-US"/>
              </w:rPr>
              <w:tab/>
              <w:t>Ініціювати проведення перевірки фінансово-господарської діяльності Товариства Ревізійною комісією, скликати позачергові засідання Ревізійної комісії;</w:t>
            </w:r>
          </w:p>
          <w:p w14:paraId="1C3DA38F"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3)</w:t>
            </w:r>
            <w:r w:rsidRPr="00BA1D9A">
              <w:rPr>
                <w:rFonts w:ascii="Times New Roman" w:hAnsi="Times New Roman"/>
                <w:sz w:val="20"/>
                <w:szCs w:val="20"/>
                <w:lang w:val="en-US"/>
              </w:rPr>
              <w:tab/>
              <w:t>Вимагати скликання позачергових загальних зборів акціонерів товариства з будь-якого приводу та у будь-який час;</w:t>
            </w:r>
          </w:p>
          <w:p w14:paraId="03B87115"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4)</w:t>
            </w:r>
            <w:r w:rsidRPr="00BA1D9A">
              <w:rPr>
                <w:rFonts w:ascii="Times New Roman" w:hAnsi="Times New Roman"/>
                <w:sz w:val="20"/>
                <w:szCs w:val="20"/>
                <w:lang w:val="en-US"/>
              </w:rPr>
              <w:tab/>
              <w:t>Інші права передбачені чинним законодавством України.</w:t>
            </w:r>
          </w:p>
          <w:p w14:paraId="55D6D4B8"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ab/>
            </w:r>
          </w:p>
          <w:p w14:paraId="2DAB897C"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Акціонери зобов'язані:</w:t>
            </w:r>
          </w:p>
          <w:p w14:paraId="28C63071"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1)</w:t>
            </w:r>
            <w:r w:rsidRPr="00BA1D9A">
              <w:rPr>
                <w:rFonts w:ascii="Times New Roman" w:hAnsi="Times New Roman"/>
                <w:sz w:val="20"/>
                <w:szCs w:val="20"/>
                <w:lang w:val="en-US"/>
              </w:rPr>
              <w:tab/>
              <w:t>дотримуватися вимог Статуту, інших внутрішніх документів Товариства;</w:t>
            </w:r>
          </w:p>
          <w:p w14:paraId="563D2316"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2)</w:t>
            </w:r>
            <w:r w:rsidRPr="00BA1D9A">
              <w:rPr>
                <w:rFonts w:ascii="Times New Roman" w:hAnsi="Times New Roman"/>
                <w:sz w:val="20"/>
                <w:szCs w:val="20"/>
                <w:lang w:val="en-US"/>
              </w:rPr>
              <w:tab/>
              <w:t>виконувати рішення загальних зборів акціонерів, інших органів Товариства;</w:t>
            </w:r>
          </w:p>
          <w:p w14:paraId="0277DA23"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3)</w:t>
            </w:r>
            <w:r w:rsidRPr="00BA1D9A">
              <w:rPr>
                <w:rFonts w:ascii="Times New Roman" w:hAnsi="Times New Roman"/>
                <w:sz w:val="20"/>
                <w:szCs w:val="20"/>
                <w:lang w:val="en-US"/>
              </w:rPr>
              <w:tab/>
              <w:t>виконувати свої зобов'язання перед Товариством;</w:t>
            </w:r>
          </w:p>
          <w:p w14:paraId="4AF82DB5"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4)</w:t>
            </w:r>
            <w:r w:rsidRPr="00BA1D9A">
              <w:rPr>
                <w:rFonts w:ascii="Times New Roman" w:hAnsi="Times New Roman"/>
                <w:sz w:val="20"/>
                <w:szCs w:val="20"/>
                <w:lang w:val="en-US"/>
              </w:rPr>
              <w:tab/>
              <w:t>не розголошувати комерційну таємницю та конфіденційну інформацію про діяльність Товариства;</w:t>
            </w:r>
          </w:p>
          <w:p w14:paraId="2DFE4D0D"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5)  дотримуватись вимог чинного законодавства України щодо не розголошення та не використання з вигодою для себе чи для третіх осіб конфіденційної інформації стосовно діяльності Акціонерів та клієнтів Товариства;</w:t>
            </w:r>
          </w:p>
          <w:p w14:paraId="0FDEC378"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 xml:space="preserve">6) своєчасно повідомляти виконавчий орган товариства про </w:t>
            </w:r>
            <w:r w:rsidRPr="00BA1D9A">
              <w:rPr>
                <w:rFonts w:ascii="Times New Roman" w:hAnsi="Times New Roman"/>
                <w:sz w:val="20"/>
                <w:szCs w:val="20"/>
                <w:lang w:val="en-US"/>
              </w:rPr>
              <w:lastRenderedPageBreak/>
              <w:t>зміну місцезнаходження та інших даних, необхідних для ведення реєстру акцій;</w:t>
            </w:r>
          </w:p>
          <w:p w14:paraId="6FFD7A9A"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7)надавати на вимогу товариства документи та інформацію, які відповідно до вимог чинного законодавства України, Товариство повинно надавати органам державної влади з питань, що пов'язані з володінням акціями Товариства;</w:t>
            </w:r>
          </w:p>
          <w:p w14:paraId="6A5565FF"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8) оплачувати акції у розмірі, в порядку та засобами, що передбачені Статутом;</w:t>
            </w:r>
          </w:p>
          <w:p w14:paraId="6936D1CF"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9)сприяти діяльності та розвитку Товариства всіма законними способами;</w:t>
            </w:r>
          </w:p>
          <w:p w14:paraId="771BDACC"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10) нести інші обов'язки згідно з чинним законодавством України та установчими документами.</w:t>
            </w:r>
          </w:p>
          <w:p w14:paraId="02A5B3D5" w14:textId="77777777" w:rsidR="00BA1D9A" w:rsidRPr="00BA1D9A" w:rsidRDefault="00BA1D9A" w:rsidP="00BA1D9A">
            <w:pPr>
              <w:spacing w:after="0" w:line="240" w:lineRule="auto"/>
              <w:jc w:val="center"/>
              <w:rPr>
                <w:rFonts w:ascii="Times New Roman" w:hAnsi="Times New Roman"/>
                <w:sz w:val="20"/>
                <w:szCs w:val="20"/>
                <w:lang w:val="en-US"/>
              </w:rPr>
            </w:pPr>
          </w:p>
        </w:tc>
        <w:tc>
          <w:tcPr>
            <w:tcW w:w="2537" w:type="dxa"/>
            <w:tcBorders>
              <w:top w:val="single" w:sz="6" w:space="0" w:color="000000"/>
              <w:left w:val="single" w:sz="6" w:space="0" w:color="000000"/>
              <w:bottom w:val="single" w:sz="6" w:space="0" w:color="000000"/>
              <w:right w:val="single" w:sz="6" w:space="0" w:color="000000"/>
            </w:tcBorders>
            <w:vAlign w:val="center"/>
          </w:tcPr>
          <w:p w14:paraId="29F09F43"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lastRenderedPageBreak/>
              <w:t>Публічної пропозиції та/або допуску до торгів на фондовій біржі в частині включення до біржового реєстру немає</w:t>
            </w:r>
          </w:p>
        </w:tc>
        <w:tc>
          <w:tcPr>
            <w:tcW w:w="2268" w:type="dxa"/>
            <w:tcBorders>
              <w:top w:val="single" w:sz="6" w:space="0" w:color="000000"/>
              <w:left w:val="single" w:sz="6" w:space="0" w:color="000000"/>
              <w:bottom w:val="single" w:sz="6" w:space="0" w:color="000000"/>
              <w:right w:val="single" w:sz="6" w:space="0" w:color="000000"/>
            </w:tcBorders>
            <w:vAlign w:val="center"/>
          </w:tcPr>
          <w:p w14:paraId="0F1A9F9E" w14:textId="77777777" w:rsidR="00BA1D9A" w:rsidRPr="00BA1D9A" w:rsidRDefault="00BA1D9A" w:rsidP="00BA1D9A">
            <w:pPr>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Особа не є товариством з обмеженою або додатковою вiдповiдальнiстю.</w:t>
            </w:r>
          </w:p>
        </w:tc>
      </w:tr>
    </w:tbl>
    <w:p w14:paraId="022B7756" w14:textId="77777777" w:rsidR="00BA1D9A" w:rsidRPr="00BA1D9A" w:rsidRDefault="00BA1D9A" w:rsidP="00BA1D9A">
      <w:pPr>
        <w:spacing w:after="0" w:line="240" w:lineRule="auto"/>
        <w:rPr>
          <w:rFonts w:ascii="Times New Roman" w:hAnsi="Times New Roman"/>
          <w:sz w:val="24"/>
          <w:szCs w:val="24"/>
        </w:rPr>
      </w:pPr>
    </w:p>
    <w:p w14:paraId="77849C6A" w14:textId="77777777" w:rsidR="00BA1D9A" w:rsidRPr="00BA1D9A" w:rsidRDefault="00BA1D9A" w:rsidP="00BA1D9A">
      <w:pPr>
        <w:spacing w:after="0" w:line="240" w:lineRule="auto"/>
        <w:jc w:val="center"/>
        <w:outlineLvl w:val="0"/>
        <w:rPr>
          <w:rFonts w:ascii="Times New Roman" w:hAnsi="Times New Roman"/>
          <w:b/>
          <w:bCs/>
          <w:kern w:val="28"/>
          <w:sz w:val="26"/>
          <w:szCs w:val="26"/>
        </w:rPr>
      </w:pPr>
      <w:bookmarkStart w:id="9" w:name="_Toc193723990"/>
      <w:r w:rsidRPr="00BA1D9A">
        <w:rPr>
          <w:rFonts w:ascii="Times New Roman" w:hAnsi="Times New Roman"/>
          <w:b/>
          <w:bCs/>
          <w:kern w:val="28"/>
          <w:sz w:val="26"/>
          <w:szCs w:val="26"/>
        </w:rPr>
        <w:t>3. Цінні папери</w:t>
      </w:r>
      <w:bookmarkEnd w:id="9"/>
    </w:p>
    <w:p w14:paraId="77B31AD0" w14:textId="77777777" w:rsidR="00BA1D9A" w:rsidRPr="00BA1D9A" w:rsidRDefault="00BA1D9A" w:rsidP="00BA1D9A">
      <w:pPr>
        <w:spacing w:after="0" w:line="240" w:lineRule="auto"/>
        <w:jc w:val="center"/>
        <w:rPr>
          <w:rFonts w:ascii="Times New Roman" w:hAnsi="Times New Roman"/>
          <w:b/>
          <w:sz w:val="24"/>
          <w:szCs w:val="24"/>
        </w:rPr>
      </w:pPr>
      <w:r w:rsidRPr="00BA1D9A">
        <w:rPr>
          <w:rFonts w:ascii="Times New Roman" w:hAnsi="Times New Roman"/>
          <w:b/>
          <w:sz w:val="24"/>
          <w:szCs w:val="24"/>
        </w:rPr>
        <w:t>Інформація про випуски акцій особи</w:t>
      </w:r>
    </w:p>
    <w:p w14:paraId="2D1882A4" w14:textId="77777777" w:rsidR="00BA1D9A" w:rsidRPr="00BA1D9A" w:rsidRDefault="00BA1D9A" w:rsidP="00BA1D9A">
      <w:pPr>
        <w:spacing w:after="0" w:line="240" w:lineRule="auto"/>
        <w:jc w:val="center"/>
        <w:rPr>
          <w:rFonts w:ascii="Times New Roman" w:hAnsi="Times New Roman"/>
          <w:vanish/>
          <w:color w:val="000000"/>
          <w:sz w:val="8"/>
          <w:szCs w:val="8"/>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380"/>
        <w:gridCol w:w="1680"/>
        <w:gridCol w:w="1580"/>
        <w:gridCol w:w="1843"/>
        <w:gridCol w:w="1701"/>
        <w:gridCol w:w="1923"/>
        <w:gridCol w:w="1413"/>
        <w:gridCol w:w="1470"/>
        <w:gridCol w:w="1514"/>
        <w:gridCol w:w="1376"/>
      </w:tblGrid>
      <w:tr w:rsidR="00BA1D9A" w:rsidRPr="00BA1D9A" w14:paraId="333CEC32" w14:textId="77777777" w:rsidTr="00B82F11">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058A8C5" w14:textId="77777777" w:rsidR="00BA1D9A" w:rsidRPr="00BA1D9A" w:rsidRDefault="00BA1D9A" w:rsidP="00BA1D9A">
            <w:pPr>
              <w:spacing w:after="0" w:line="240" w:lineRule="auto"/>
              <w:ind w:left="180" w:hanging="180"/>
              <w:jc w:val="center"/>
              <w:rPr>
                <w:rFonts w:ascii="Times New Roman" w:hAnsi="Times New Roman"/>
                <w:b/>
                <w:bCs/>
                <w:sz w:val="20"/>
                <w:szCs w:val="20"/>
              </w:rPr>
            </w:pPr>
            <w:r w:rsidRPr="00BA1D9A">
              <w:rPr>
                <w:rFonts w:ascii="Times New Roman" w:hAnsi="Times New Roman"/>
                <w:b/>
                <w:bCs/>
                <w:sz w:val="20"/>
                <w:szCs w:val="20"/>
              </w:rPr>
              <w:t>Дата реєстрації випуску</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4F4338"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Номер свідоцтва про реєстрацію випуску</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FD270EA"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Найменування органу, що зареєстрував випуск</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42BC56"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Міжнародний ідентифікаційний номер</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6402ED8"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Тип цінного паперу</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51FB31"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F1E8821"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159213E"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5D3DC4"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B172D98"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Частка у статутному капіталі (у відсотках)</w:t>
            </w:r>
          </w:p>
        </w:tc>
      </w:tr>
      <w:tr w:rsidR="00BA1D9A" w:rsidRPr="00BA1D9A" w14:paraId="5A8920D3" w14:textId="77777777" w:rsidTr="00B82F11">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3E1B0C"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1</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A06FE1"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2</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F0E061"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3</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DCDAAE"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4</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7BE1F34"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5</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3BFC723"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F475ADE"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759F43"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E6B920D"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FCEC5DB"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10</w:t>
            </w:r>
          </w:p>
        </w:tc>
      </w:tr>
      <w:tr w:rsidR="00BA1D9A" w:rsidRPr="00BA1D9A" w14:paraId="55769B27" w14:textId="77777777" w:rsidTr="00B82F11">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BD1651"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19.03.2012</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0E0F32"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35/20/1/11</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469CEFA"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ХТУ ДКЦПФР</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A36102F"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UA4000115091</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71799DD"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Акція проста електронна іменна</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76955E"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Електроннi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4D0812"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0.75</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D3B7AF8"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155434</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E97387"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116575.50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001F090" w14:textId="77777777" w:rsidR="00BA1D9A" w:rsidRPr="00BA1D9A" w:rsidRDefault="00BA1D9A" w:rsidP="00BA1D9A">
            <w:pPr>
              <w:spacing w:after="0" w:line="240" w:lineRule="auto"/>
              <w:jc w:val="center"/>
              <w:rPr>
                <w:rFonts w:ascii="Times New Roman" w:hAnsi="Times New Roman"/>
                <w:bCs/>
                <w:sz w:val="20"/>
                <w:szCs w:val="20"/>
              </w:rPr>
            </w:pPr>
            <w:r w:rsidRPr="00BA1D9A">
              <w:rPr>
                <w:rFonts w:ascii="Times New Roman" w:hAnsi="Times New Roman"/>
                <w:bCs/>
                <w:sz w:val="20"/>
                <w:szCs w:val="20"/>
              </w:rPr>
              <w:t>100.00000000</w:t>
            </w:r>
          </w:p>
        </w:tc>
      </w:tr>
      <w:tr w:rsidR="00BA1D9A" w:rsidRPr="00BA1D9A" w14:paraId="57454240" w14:textId="77777777" w:rsidTr="00B82F11">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22B1503"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Опис</w:t>
            </w:r>
          </w:p>
        </w:tc>
        <w:tc>
          <w:tcPr>
            <w:tcW w:w="14500"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9D1F8DF" w14:textId="77777777" w:rsidR="00BA1D9A" w:rsidRPr="00BA1D9A" w:rsidRDefault="00BA1D9A" w:rsidP="00BA1D9A">
            <w:pPr>
              <w:spacing w:after="0" w:line="240" w:lineRule="auto"/>
              <w:rPr>
                <w:rFonts w:ascii="Times New Roman" w:hAnsi="Times New Roman"/>
                <w:b/>
                <w:bCs/>
                <w:sz w:val="20"/>
                <w:szCs w:val="20"/>
              </w:rPr>
            </w:pPr>
            <w:r w:rsidRPr="00BA1D9A">
              <w:rPr>
                <w:rFonts w:ascii="Times New Roman" w:hAnsi="Times New Roman"/>
                <w:bCs/>
                <w:sz w:val="20"/>
                <w:szCs w:val="20"/>
              </w:rPr>
              <w:t>Прості іменні акції ПрАТ "ХАРКІВОПТ" до біржового списку жодної фондової біржі не входять, факту лістингу/делістингу не було. Протягом звітного періоду емітент викуп власних акцій не здійснював. Торгівля цінними паперами Емітента здійснюється на внутрішньому позабіржовому ринку. Протягом звітного періоду Емітент додаткових емісій не проводив.</w:t>
            </w:r>
          </w:p>
        </w:tc>
      </w:tr>
    </w:tbl>
    <w:p w14:paraId="170B76C8" w14:textId="77777777" w:rsidR="00BA1D9A" w:rsidRPr="00BA1D9A" w:rsidRDefault="00BA1D9A" w:rsidP="00BA1D9A">
      <w:pPr>
        <w:spacing w:after="0" w:line="240" w:lineRule="auto"/>
        <w:rPr>
          <w:rFonts w:ascii="Times New Roman" w:hAnsi="Times New Roman"/>
          <w:sz w:val="24"/>
          <w:szCs w:val="24"/>
        </w:rPr>
      </w:pPr>
    </w:p>
    <w:p w14:paraId="0449B583"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r w:rsidRPr="00BA1D9A">
        <w:rPr>
          <w:rFonts w:ascii="Times New Roman" w:hAnsi="Times New Roman"/>
          <w:b/>
          <w:color w:val="000000"/>
          <w:sz w:val="24"/>
          <w:szCs w:val="24"/>
        </w:rPr>
        <w:t>Уточнення щодо наявності обмежень за акціями</w:t>
      </w:r>
    </w:p>
    <w:tbl>
      <w:tblPr>
        <w:tblW w:w="5000" w:type="pct"/>
        <w:tblLayout w:type="fixed"/>
        <w:tblCellMar>
          <w:left w:w="0" w:type="dxa"/>
          <w:right w:w="0" w:type="dxa"/>
        </w:tblCellMar>
        <w:tblLook w:val="0000" w:firstRow="0" w:lastRow="0" w:firstColumn="0" w:lastColumn="0" w:noHBand="0" w:noVBand="0"/>
      </w:tblPr>
      <w:tblGrid>
        <w:gridCol w:w="3926"/>
        <w:gridCol w:w="4212"/>
        <w:gridCol w:w="3951"/>
        <w:gridCol w:w="4013"/>
      </w:tblGrid>
      <w:tr w:rsidR="00BA1D9A" w:rsidRPr="00BA1D9A" w14:paraId="62996A7C" w14:textId="77777777" w:rsidTr="00B82F11">
        <w:trPr>
          <w:trHeight w:val="60"/>
        </w:trPr>
        <w:tc>
          <w:tcPr>
            <w:tcW w:w="1219"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1AC51312"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Міжнародний ідентифікаційний номер</w:t>
            </w:r>
          </w:p>
        </w:tc>
        <w:tc>
          <w:tcPr>
            <w:tcW w:w="1308"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15796106"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Кількість акцій (з них голосуючих), шт.</w:t>
            </w:r>
          </w:p>
        </w:tc>
        <w:tc>
          <w:tcPr>
            <w:tcW w:w="1227"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6C8BE198"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Кількість викуплених акцій</w:t>
            </w:r>
          </w:p>
          <w:p w14:paraId="4D5A69D2"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lastRenderedPageBreak/>
              <w:t>(кількість акцій прирівняних до викуплених), шт.</w:t>
            </w:r>
          </w:p>
        </w:tc>
        <w:tc>
          <w:tcPr>
            <w:tcW w:w="1246"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209A82D2"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lastRenderedPageBreak/>
              <w:t>Кількість інших не голосуючих акцій, шт.</w:t>
            </w:r>
          </w:p>
        </w:tc>
      </w:tr>
      <w:tr w:rsidR="00BA1D9A" w:rsidRPr="00BA1D9A" w14:paraId="0C7D92B8" w14:textId="77777777" w:rsidTr="00B82F11">
        <w:trPr>
          <w:trHeight w:val="60"/>
        </w:trPr>
        <w:tc>
          <w:tcPr>
            <w:tcW w:w="1219"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3296F9BB"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BA1D9A">
              <w:rPr>
                <w:rFonts w:ascii="Times New Roman" w:hAnsi="Times New Roman"/>
                <w:b/>
                <w:color w:val="000000"/>
                <w:sz w:val="20"/>
                <w:szCs w:val="20"/>
                <w:lang w:val="en-US"/>
              </w:rPr>
              <w:t>1</w:t>
            </w:r>
          </w:p>
        </w:tc>
        <w:tc>
          <w:tcPr>
            <w:tcW w:w="1308"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64F736E0"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BA1D9A">
              <w:rPr>
                <w:rFonts w:ascii="Times New Roman" w:hAnsi="Times New Roman"/>
                <w:b/>
                <w:color w:val="000000"/>
                <w:sz w:val="20"/>
                <w:szCs w:val="20"/>
                <w:lang w:val="en-US"/>
              </w:rPr>
              <w:t>2</w:t>
            </w:r>
          </w:p>
        </w:tc>
        <w:tc>
          <w:tcPr>
            <w:tcW w:w="1227"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7B011533"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BA1D9A">
              <w:rPr>
                <w:rFonts w:ascii="Times New Roman" w:hAnsi="Times New Roman"/>
                <w:b/>
                <w:color w:val="000000"/>
                <w:sz w:val="20"/>
                <w:szCs w:val="20"/>
                <w:lang w:val="en-US"/>
              </w:rPr>
              <w:t>3</w:t>
            </w:r>
          </w:p>
        </w:tc>
        <w:tc>
          <w:tcPr>
            <w:tcW w:w="1246"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73973FF5"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BA1D9A">
              <w:rPr>
                <w:rFonts w:ascii="Times New Roman" w:hAnsi="Times New Roman"/>
                <w:b/>
                <w:color w:val="000000"/>
                <w:sz w:val="20"/>
                <w:szCs w:val="20"/>
                <w:lang w:val="en-US"/>
              </w:rPr>
              <w:t>4</w:t>
            </w:r>
          </w:p>
        </w:tc>
      </w:tr>
      <w:tr w:rsidR="00BA1D9A" w:rsidRPr="00BA1D9A" w14:paraId="2E9758CC" w14:textId="77777777" w:rsidTr="00B82F11">
        <w:trPr>
          <w:trHeight w:val="60"/>
        </w:trPr>
        <w:tc>
          <w:tcPr>
            <w:tcW w:w="1219"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487241EF"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UA4000115091</w:t>
            </w:r>
          </w:p>
        </w:tc>
        <w:tc>
          <w:tcPr>
            <w:tcW w:w="1308"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6258444A"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151591</w:t>
            </w:r>
          </w:p>
        </w:tc>
        <w:tc>
          <w:tcPr>
            <w:tcW w:w="1227"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6F40BC3F"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0</w:t>
            </w:r>
          </w:p>
        </w:tc>
        <w:tc>
          <w:tcPr>
            <w:tcW w:w="1246"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2182B646"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3843</w:t>
            </w:r>
          </w:p>
        </w:tc>
      </w:tr>
    </w:tbl>
    <w:p w14:paraId="7F365AE1" w14:textId="77777777" w:rsidR="00BA1D9A" w:rsidRPr="00BA1D9A" w:rsidRDefault="00BA1D9A" w:rsidP="00BA1D9A">
      <w:pPr>
        <w:spacing w:after="0"/>
        <w:rPr>
          <w:rFonts w:ascii="Times New Roman" w:hAnsi="Times New Roman"/>
          <w:lang w:val="en-US"/>
        </w:rPr>
      </w:pPr>
    </w:p>
    <w:p w14:paraId="58B44459" w14:textId="77777777" w:rsidR="00BA1D9A" w:rsidRPr="00BA1D9A" w:rsidRDefault="00BA1D9A" w:rsidP="00BA1D9A">
      <w:pPr>
        <w:spacing w:after="0" w:line="240" w:lineRule="auto"/>
        <w:rPr>
          <w:rFonts w:ascii="Times New Roman" w:hAnsi="Times New Roman"/>
          <w:b/>
          <w:bCs/>
          <w:sz w:val="24"/>
          <w:szCs w:val="24"/>
          <w:lang w:val="ru-RU" w:eastAsia="ru-RU"/>
        </w:rPr>
      </w:pPr>
      <w:r w:rsidRPr="00BA1D9A">
        <w:rPr>
          <w:rFonts w:ascii="Times New Roman" w:hAnsi="Times New Roman"/>
          <w:b/>
          <w:bCs/>
          <w:sz w:val="24"/>
          <w:szCs w:val="24"/>
          <w:lang w:val="ru-RU" w:eastAsia="ru-RU"/>
        </w:rPr>
        <w:t xml:space="preserve">          Інформація про наявність у власності працівників емітента акцій у розмірі понад 0,1 відсотка розміру статутного капіталу емітента</w:t>
      </w:r>
    </w:p>
    <w:p w14:paraId="16AEDEDB" w14:textId="77777777" w:rsidR="00BA1D9A" w:rsidRPr="00BA1D9A" w:rsidRDefault="00BA1D9A" w:rsidP="00BA1D9A">
      <w:pPr>
        <w:spacing w:after="0" w:line="240" w:lineRule="auto"/>
        <w:rPr>
          <w:rFonts w:ascii="Times New Roman" w:hAnsi="Times New Roman"/>
          <w:b/>
          <w:vanish/>
          <w:sz w:val="8"/>
          <w:szCs w:val="8"/>
        </w:rPr>
      </w:pPr>
    </w:p>
    <w:tbl>
      <w:tblPr>
        <w:tblW w:w="15516" w:type="dxa"/>
        <w:tblInd w:w="420" w:type="dxa"/>
        <w:tblLayout w:type="fixed"/>
        <w:tblCellMar>
          <w:top w:w="15" w:type="dxa"/>
          <w:left w:w="15" w:type="dxa"/>
          <w:bottom w:w="15" w:type="dxa"/>
          <w:right w:w="15" w:type="dxa"/>
        </w:tblCellMar>
        <w:tblLook w:val="0000" w:firstRow="0" w:lastRow="0" w:firstColumn="0" w:lastColumn="0" w:noHBand="0" w:noVBand="0"/>
      </w:tblPr>
      <w:tblGrid>
        <w:gridCol w:w="5452"/>
        <w:gridCol w:w="1134"/>
        <w:gridCol w:w="1701"/>
        <w:gridCol w:w="1843"/>
        <w:gridCol w:w="1559"/>
        <w:gridCol w:w="1907"/>
        <w:gridCol w:w="1920"/>
      </w:tblGrid>
      <w:tr w:rsidR="00BA1D9A" w:rsidRPr="00BA1D9A" w14:paraId="7F59839F" w14:textId="77777777" w:rsidTr="00B82F11">
        <w:tc>
          <w:tcPr>
            <w:tcW w:w="5452" w:type="dxa"/>
            <w:vMerge w:val="restart"/>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4DA826D6"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color w:val="000000"/>
                <w:sz w:val="20"/>
                <w:szCs w:val="20"/>
              </w:rPr>
              <w:t>Прізвище, ім'я, по батькові фізичної особи</w:t>
            </w:r>
          </w:p>
        </w:tc>
        <w:tc>
          <w:tcPr>
            <w:tcW w:w="1134" w:type="dxa"/>
            <w:vMerge w:val="restart"/>
            <w:tcBorders>
              <w:top w:val="single" w:sz="6" w:space="0" w:color="000000"/>
              <w:left w:val="single" w:sz="6" w:space="0" w:color="000000"/>
              <w:right w:val="single" w:sz="6" w:space="0" w:color="000000"/>
            </w:tcBorders>
            <w:vAlign w:val="center"/>
          </w:tcPr>
          <w:p w14:paraId="46E6D12F"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sz w:val="20"/>
                <w:szCs w:val="20"/>
              </w:rPr>
              <w:t>РНОКПП</w:t>
            </w:r>
          </w:p>
        </w:tc>
        <w:tc>
          <w:tcPr>
            <w:tcW w:w="1701" w:type="dxa"/>
            <w:vMerge w:val="restart"/>
            <w:tcBorders>
              <w:top w:val="single" w:sz="6" w:space="0" w:color="000000"/>
              <w:left w:val="single" w:sz="6" w:space="0" w:color="000000"/>
              <w:right w:val="single" w:sz="6" w:space="0" w:color="000000"/>
            </w:tcBorders>
            <w:vAlign w:val="center"/>
          </w:tcPr>
          <w:p w14:paraId="1FF3D211"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sz w:val="20"/>
                <w:szCs w:val="20"/>
              </w:rPr>
              <w:t>УНЗР</w:t>
            </w:r>
          </w:p>
        </w:tc>
        <w:tc>
          <w:tcPr>
            <w:tcW w:w="1843"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7CE8F6B"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Кількість акцій (штук)</w:t>
            </w:r>
          </w:p>
        </w:tc>
        <w:tc>
          <w:tcPr>
            <w:tcW w:w="1559"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A60F361"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Від загальної кількості акцій (у відсотках)</w:t>
            </w:r>
          </w:p>
        </w:tc>
        <w:tc>
          <w:tcPr>
            <w:tcW w:w="3827"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65C593"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Кількість за типами акцій</w:t>
            </w:r>
          </w:p>
        </w:tc>
      </w:tr>
      <w:tr w:rsidR="00BA1D9A" w:rsidRPr="00BA1D9A" w14:paraId="6CA1AC2A" w14:textId="77777777" w:rsidTr="00B82F11">
        <w:tc>
          <w:tcPr>
            <w:tcW w:w="5452" w:type="dxa"/>
            <w:vMerge/>
            <w:tcBorders>
              <w:left w:val="single" w:sz="6" w:space="0" w:color="000000"/>
              <w:bottom w:val="single" w:sz="6" w:space="0" w:color="000000"/>
              <w:right w:val="single" w:sz="6" w:space="0" w:color="000000"/>
            </w:tcBorders>
            <w:vAlign w:val="center"/>
          </w:tcPr>
          <w:p w14:paraId="281B6845" w14:textId="77777777" w:rsidR="00BA1D9A" w:rsidRPr="00BA1D9A" w:rsidRDefault="00BA1D9A" w:rsidP="00BA1D9A">
            <w:pPr>
              <w:spacing w:after="0" w:line="240" w:lineRule="auto"/>
              <w:rPr>
                <w:rFonts w:ascii="Times New Roman" w:hAnsi="Times New Roman"/>
                <w:b/>
                <w:bCs/>
                <w:sz w:val="20"/>
                <w:szCs w:val="20"/>
              </w:rPr>
            </w:pPr>
          </w:p>
        </w:tc>
        <w:tc>
          <w:tcPr>
            <w:tcW w:w="1134" w:type="dxa"/>
            <w:vMerge/>
            <w:tcBorders>
              <w:left w:val="single" w:sz="6" w:space="0" w:color="000000"/>
              <w:bottom w:val="single" w:sz="6" w:space="0" w:color="000000"/>
              <w:right w:val="single" w:sz="6" w:space="0" w:color="000000"/>
            </w:tcBorders>
            <w:vAlign w:val="center"/>
          </w:tcPr>
          <w:p w14:paraId="3E7BDC22" w14:textId="77777777" w:rsidR="00BA1D9A" w:rsidRPr="00BA1D9A" w:rsidRDefault="00BA1D9A" w:rsidP="00BA1D9A">
            <w:pPr>
              <w:spacing w:after="0" w:line="240" w:lineRule="auto"/>
              <w:jc w:val="center"/>
              <w:rPr>
                <w:rFonts w:ascii="Times New Roman" w:hAnsi="Times New Roman"/>
                <w:b/>
                <w:bCs/>
                <w:sz w:val="20"/>
                <w:szCs w:val="20"/>
              </w:rPr>
            </w:pPr>
          </w:p>
        </w:tc>
        <w:tc>
          <w:tcPr>
            <w:tcW w:w="1701" w:type="dxa"/>
            <w:vMerge/>
            <w:tcBorders>
              <w:left w:val="single" w:sz="6" w:space="0" w:color="000000"/>
              <w:bottom w:val="single" w:sz="6" w:space="0" w:color="000000"/>
              <w:right w:val="single" w:sz="6" w:space="0" w:color="000000"/>
            </w:tcBorders>
            <w:vAlign w:val="center"/>
          </w:tcPr>
          <w:p w14:paraId="30B8DF9E" w14:textId="77777777" w:rsidR="00BA1D9A" w:rsidRPr="00BA1D9A" w:rsidRDefault="00BA1D9A" w:rsidP="00BA1D9A">
            <w:pPr>
              <w:spacing w:after="0" w:line="240" w:lineRule="auto"/>
              <w:jc w:val="center"/>
              <w:rPr>
                <w:rFonts w:ascii="Times New Roman" w:hAnsi="Times New Roman"/>
                <w:b/>
                <w:bCs/>
                <w:sz w:val="20"/>
                <w:szCs w:val="20"/>
              </w:rPr>
            </w:pPr>
          </w:p>
        </w:tc>
        <w:tc>
          <w:tcPr>
            <w:tcW w:w="1843" w:type="dxa"/>
            <w:vMerge/>
            <w:tcBorders>
              <w:top w:val="single" w:sz="6" w:space="0" w:color="000000"/>
              <w:left w:val="single" w:sz="6" w:space="0" w:color="000000"/>
              <w:bottom w:val="single" w:sz="6" w:space="0" w:color="000000"/>
              <w:right w:val="single" w:sz="6" w:space="0" w:color="000000"/>
            </w:tcBorders>
            <w:vAlign w:val="center"/>
          </w:tcPr>
          <w:p w14:paraId="3F676D04" w14:textId="77777777" w:rsidR="00BA1D9A" w:rsidRPr="00BA1D9A" w:rsidRDefault="00BA1D9A" w:rsidP="00BA1D9A">
            <w:pPr>
              <w:spacing w:after="0" w:line="240" w:lineRule="auto"/>
              <w:rPr>
                <w:rFonts w:ascii="Times New Roman" w:hAnsi="Times New Roman"/>
                <w:b/>
                <w:bCs/>
                <w:sz w:val="20"/>
                <w:szCs w:val="20"/>
              </w:rPr>
            </w:pPr>
          </w:p>
        </w:tc>
        <w:tc>
          <w:tcPr>
            <w:tcW w:w="1559" w:type="dxa"/>
            <w:vMerge/>
            <w:tcBorders>
              <w:top w:val="single" w:sz="6" w:space="0" w:color="000000"/>
              <w:left w:val="single" w:sz="6" w:space="0" w:color="000000"/>
              <w:bottom w:val="single" w:sz="6" w:space="0" w:color="000000"/>
              <w:right w:val="single" w:sz="6" w:space="0" w:color="000000"/>
            </w:tcBorders>
            <w:vAlign w:val="center"/>
          </w:tcPr>
          <w:p w14:paraId="7DCE0A44" w14:textId="77777777" w:rsidR="00BA1D9A" w:rsidRPr="00BA1D9A" w:rsidRDefault="00BA1D9A" w:rsidP="00BA1D9A">
            <w:pPr>
              <w:spacing w:after="0" w:line="240" w:lineRule="auto"/>
              <w:rPr>
                <w:rFonts w:ascii="Times New Roman" w:hAnsi="Times New Roman"/>
                <w:b/>
                <w:bCs/>
                <w:sz w:val="20"/>
                <w:szCs w:val="20"/>
              </w:rPr>
            </w:pPr>
          </w:p>
        </w:tc>
        <w:tc>
          <w:tcPr>
            <w:tcW w:w="19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6CCE68" w14:textId="77777777" w:rsidR="00BA1D9A" w:rsidRPr="00BA1D9A" w:rsidRDefault="00BA1D9A" w:rsidP="00BA1D9A">
            <w:pPr>
              <w:spacing w:after="0" w:line="240" w:lineRule="auto"/>
              <w:jc w:val="center"/>
              <w:rPr>
                <w:rFonts w:ascii="Times New Roman" w:hAnsi="Times New Roman"/>
                <w:b/>
                <w:bCs/>
                <w:sz w:val="20"/>
                <w:szCs w:val="20"/>
              </w:rPr>
            </w:pPr>
            <w:r w:rsidRPr="00BA1D9A">
              <w:rPr>
                <w:rFonts w:ascii="Times New Roman" w:hAnsi="Times New Roman"/>
                <w:b/>
                <w:bCs/>
                <w:sz w:val="20"/>
                <w:szCs w:val="20"/>
              </w:rPr>
              <w:t>прості іменні</w:t>
            </w:r>
          </w:p>
          <w:p w14:paraId="3D3767CA" w14:textId="77777777" w:rsidR="00BA1D9A" w:rsidRPr="00BA1D9A" w:rsidRDefault="00BA1D9A" w:rsidP="00BA1D9A">
            <w:pPr>
              <w:spacing w:after="0" w:line="240" w:lineRule="auto"/>
              <w:jc w:val="center"/>
              <w:rPr>
                <w:rFonts w:ascii="Times New Roman" w:hAnsi="Times New Roman"/>
                <w:b/>
                <w:bCs/>
                <w:sz w:val="20"/>
                <w:szCs w:val="20"/>
              </w:rPr>
            </w:pPr>
          </w:p>
        </w:tc>
        <w:tc>
          <w:tcPr>
            <w:tcW w:w="19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1957B77" w14:textId="77777777" w:rsidR="00BA1D9A" w:rsidRPr="00BA1D9A" w:rsidRDefault="00BA1D9A" w:rsidP="00BA1D9A">
            <w:pPr>
              <w:spacing w:after="0" w:line="240" w:lineRule="auto"/>
              <w:ind w:left="-243"/>
              <w:jc w:val="center"/>
              <w:rPr>
                <w:rFonts w:ascii="Times New Roman" w:hAnsi="Times New Roman"/>
                <w:b/>
                <w:bCs/>
                <w:sz w:val="20"/>
                <w:szCs w:val="20"/>
                <w:lang w:val="en-US"/>
              </w:rPr>
            </w:pPr>
            <w:r w:rsidRPr="00BA1D9A">
              <w:rPr>
                <w:rFonts w:ascii="Times New Roman" w:hAnsi="Times New Roman"/>
                <w:b/>
                <w:bCs/>
                <w:sz w:val="20"/>
                <w:szCs w:val="20"/>
                <w:lang w:val="en-US"/>
              </w:rPr>
              <w:t xml:space="preserve">  </w:t>
            </w:r>
            <w:r w:rsidRPr="00BA1D9A">
              <w:rPr>
                <w:rFonts w:ascii="Times New Roman" w:hAnsi="Times New Roman"/>
                <w:b/>
                <w:bCs/>
                <w:sz w:val="20"/>
                <w:szCs w:val="20"/>
              </w:rPr>
              <w:t>Привілейовані</w:t>
            </w:r>
          </w:p>
          <w:p w14:paraId="2EAE37DC" w14:textId="77777777" w:rsidR="00BA1D9A" w:rsidRPr="00BA1D9A" w:rsidRDefault="00BA1D9A" w:rsidP="00BA1D9A">
            <w:pPr>
              <w:spacing w:after="0" w:line="240" w:lineRule="auto"/>
              <w:ind w:left="-243"/>
              <w:jc w:val="center"/>
              <w:rPr>
                <w:rFonts w:ascii="Times New Roman" w:hAnsi="Times New Roman"/>
                <w:b/>
                <w:bCs/>
                <w:sz w:val="20"/>
                <w:szCs w:val="20"/>
              </w:rPr>
            </w:pPr>
            <w:r w:rsidRPr="00BA1D9A">
              <w:rPr>
                <w:rFonts w:ascii="Times New Roman" w:hAnsi="Times New Roman"/>
                <w:b/>
                <w:bCs/>
                <w:sz w:val="20"/>
                <w:szCs w:val="20"/>
              </w:rPr>
              <w:t>іменні</w:t>
            </w:r>
          </w:p>
        </w:tc>
      </w:tr>
      <w:tr w:rsidR="00BA1D9A" w:rsidRPr="00BA1D9A" w14:paraId="26993908" w14:textId="77777777" w:rsidTr="00B82F11">
        <w:tc>
          <w:tcPr>
            <w:tcW w:w="54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156BEC6" w14:textId="77777777" w:rsidR="00BA1D9A" w:rsidRPr="00BA1D9A" w:rsidRDefault="00BA1D9A" w:rsidP="00BA1D9A">
            <w:pPr>
              <w:spacing w:after="0" w:line="240" w:lineRule="auto"/>
              <w:rPr>
                <w:rFonts w:ascii="Times New Roman" w:hAnsi="Times New Roman"/>
                <w:b/>
                <w:bCs/>
                <w:sz w:val="20"/>
                <w:szCs w:val="20"/>
              </w:rPr>
            </w:pPr>
            <w:r w:rsidRPr="00BA1D9A">
              <w:rPr>
                <w:rFonts w:ascii="Times New Roman" w:hAnsi="Times New Roman"/>
                <w:b/>
                <w:bCs/>
                <w:sz w:val="20"/>
                <w:szCs w:val="20"/>
                <w:lang w:val="en-US"/>
              </w:rPr>
              <w:t xml:space="preserve">                                                     </w:t>
            </w:r>
            <w:r w:rsidRPr="00BA1D9A">
              <w:rPr>
                <w:rFonts w:ascii="Times New Roman" w:hAnsi="Times New Roman"/>
                <w:b/>
                <w:bCs/>
                <w:sz w:val="20"/>
                <w:szCs w:val="20"/>
              </w:rPr>
              <w:t>1</w:t>
            </w:r>
          </w:p>
        </w:tc>
        <w:tc>
          <w:tcPr>
            <w:tcW w:w="1134" w:type="dxa"/>
            <w:tcBorders>
              <w:top w:val="single" w:sz="6" w:space="0" w:color="000000"/>
              <w:left w:val="single" w:sz="6" w:space="0" w:color="000000"/>
              <w:bottom w:val="single" w:sz="6" w:space="0" w:color="000000"/>
              <w:right w:val="single" w:sz="6" w:space="0" w:color="000000"/>
            </w:tcBorders>
            <w:vAlign w:val="center"/>
          </w:tcPr>
          <w:p w14:paraId="47E15A9E"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2</w:t>
            </w:r>
          </w:p>
        </w:tc>
        <w:tc>
          <w:tcPr>
            <w:tcW w:w="1701" w:type="dxa"/>
            <w:tcBorders>
              <w:top w:val="single" w:sz="6" w:space="0" w:color="000000"/>
              <w:left w:val="single" w:sz="6" w:space="0" w:color="000000"/>
              <w:bottom w:val="single" w:sz="6" w:space="0" w:color="000000"/>
              <w:right w:val="single" w:sz="6" w:space="0" w:color="000000"/>
            </w:tcBorders>
            <w:vAlign w:val="center"/>
          </w:tcPr>
          <w:p w14:paraId="2B5E2B14"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3</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6A76346"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4</w:t>
            </w:r>
          </w:p>
        </w:tc>
        <w:tc>
          <w:tcPr>
            <w:tcW w:w="155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E98596E"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5</w:t>
            </w:r>
          </w:p>
        </w:tc>
        <w:tc>
          <w:tcPr>
            <w:tcW w:w="19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ABCB77"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6</w:t>
            </w:r>
          </w:p>
        </w:tc>
        <w:tc>
          <w:tcPr>
            <w:tcW w:w="19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AA993D6"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7</w:t>
            </w:r>
          </w:p>
        </w:tc>
      </w:tr>
      <w:tr w:rsidR="00BA1D9A" w:rsidRPr="00BA1D9A" w14:paraId="65D52A70" w14:textId="77777777" w:rsidTr="00B82F11">
        <w:tc>
          <w:tcPr>
            <w:tcW w:w="54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2DBBE6" w14:textId="77777777" w:rsidR="00BA1D9A" w:rsidRPr="00BA1D9A" w:rsidRDefault="00BA1D9A" w:rsidP="00BA1D9A">
            <w:pPr>
              <w:spacing w:after="0" w:line="240" w:lineRule="auto"/>
              <w:rPr>
                <w:rFonts w:ascii="Times New Roman" w:hAnsi="Times New Roman"/>
                <w:bCs/>
                <w:sz w:val="20"/>
                <w:szCs w:val="20"/>
                <w:lang w:val="en-US"/>
              </w:rPr>
            </w:pPr>
            <w:r w:rsidRPr="00BA1D9A">
              <w:rPr>
                <w:rFonts w:ascii="Times New Roman" w:hAnsi="Times New Roman"/>
                <w:bCs/>
                <w:sz w:val="20"/>
                <w:szCs w:val="20"/>
                <w:lang w:val="en-US"/>
              </w:rPr>
              <w:t>Стеріна Олена Валентинівна</w:t>
            </w:r>
          </w:p>
        </w:tc>
        <w:tc>
          <w:tcPr>
            <w:tcW w:w="1134" w:type="dxa"/>
            <w:tcBorders>
              <w:top w:val="single" w:sz="6" w:space="0" w:color="000000"/>
              <w:left w:val="single" w:sz="6" w:space="0" w:color="000000"/>
              <w:bottom w:val="single" w:sz="6" w:space="0" w:color="000000"/>
              <w:right w:val="single" w:sz="6" w:space="0" w:color="000000"/>
            </w:tcBorders>
            <w:vAlign w:val="center"/>
          </w:tcPr>
          <w:p w14:paraId="788E5825"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2506701461</w:t>
            </w:r>
          </w:p>
        </w:tc>
        <w:tc>
          <w:tcPr>
            <w:tcW w:w="1701" w:type="dxa"/>
            <w:tcBorders>
              <w:top w:val="single" w:sz="6" w:space="0" w:color="000000"/>
              <w:left w:val="single" w:sz="6" w:space="0" w:color="000000"/>
              <w:bottom w:val="single" w:sz="6" w:space="0" w:color="000000"/>
              <w:right w:val="single" w:sz="6" w:space="0" w:color="000000"/>
            </w:tcBorders>
            <w:vAlign w:val="center"/>
          </w:tcPr>
          <w:p w14:paraId="07D86B5F"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д/н</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9BCC98"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146687</w:t>
            </w:r>
          </w:p>
        </w:tc>
        <w:tc>
          <w:tcPr>
            <w:tcW w:w="155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0495B9"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94.37253110645</w:t>
            </w:r>
          </w:p>
        </w:tc>
        <w:tc>
          <w:tcPr>
            <w:tcW w:w="19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2F09E05"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146687</w:t>
            </w:r>
          </w:p>
        </w:tc>
        <w:tc>
          <w:tcPr>
            <w:tcW w:w="19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EAE80F" w14:textId="77777777" w:rsidR="00BA1D9A" w:rsidRPr="00BA1D9A" w:rsidRDefault="00BA1D9A" w:rsidP="00BA1D9A">
            <w:pPr>
              <w:spacing w:after="0" w:line="240" w:lineRule="auto"/>
              <w:jc w:val="center"/>
              <w:rPr>
                <w:rFonts w:ascii="Times New Roman" w:hAnsi="Times New Roman"/>
                <w:bCs/>
                <w:sz w:val="20"/>
                <w:szCs w:val="20"/>
                <w:lang w:val="en-US"/>
              </w:rPr>
            </w:pPr>
            <w:r w:rsidRPr="00BA1D9A">
              <w:rPr>
                <w:rFonts w:ascii="Times New Roman" w:hAnsi="Times New Roman"/>
                <w:bCs/>
                <w:sz w:val="20"/>
                <w:szCs w:val="20"/>
                <w:lang w:val="en-US"/>
              </w:rPr>
              <w:t>0</w:t>
            </w:r>
          </w:p>
        </w:tc>
      </w:tr>
      <w:tr w:rsidR="00BA1D9A" w:rsidRPr="00BA1D9A" w14:paraId="226C4FF4" w14:textId="77777777" w:rsidTr="00B82F11">
        <w:tc>
          <w:tcPr>
            <w:tcW w:w="54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CA0439" w14:textId="77777777" w:rsidR="00BA1D9A" w:rsidRPr="00BA1D9A" w:rsidRDefault="00BA1D9A" w:rsidP="00BA1D9A">
            <w:pPr>
              <w:spacing w:after="0" w:line="240" w:lineRule="auto"/>
              <w:rPr>
                <w:rFonts w:ascii="Times New Roman" w:hAnsi="Times New Roman"/>
                <w:b/>
                <w:bCs/>
                <w:sz w:val="20"/>
                <w:szCs w:val="20"/>
                <w:lang w:val="en-US"/>
              </w:rPr>
            </w:pPr>
            <w:r w:rsidRPr="00BA1D9A">
              <w:rPr>
                <w:rFonts w:ascii="Times New Roman" w:hAnsi="Times New Roman"/>
                <w:b/>
                <w:bCs/>
                <w:sz w:val="20"/>
                <w:szCs w:val="20"/>
                <w:lang w:val="en-US"/>
              </w:rPr>
              <w:t>Усього</w:t>
            </w:r>
          </w:p>
        </w:tc>
        <w:tc>
          <w:tcPr>
            <w:tcW w:w="1134" w:type="dxa"/>
            <w:tcBorders>
              <w:top w:val="single" w:sz="6" w:space="0" w:color="000000"/>
              <w:left w:val="single" w:sz="6" w:space="0" w:color="000000"/>
              <w:bottom w:val="single" w:sz="6" w:space="0" w:color="000000"/>
              <w:right w:val="single" w:sz="6" w:space="0" w:color="000000"/>
            </w:tcBorders>
            <w:vAlign w:val="center"/>
          </w:tcPr>
          <w:p w14:paraId="0A10CA03" w14:textId="77777777" w:rsidR="00BA1D9A" w:rsidRPr="00BA1D9A" w:rsidRDefault="00BA1D9A" w:rsidP="00BA1D9A">
            <w:pPr>
              <w:spacing w:after="0" w:line="240" w:lineRule="auto"/>
              <w:jc w:val="center"/>
              <w:rPr>
                <w:rFonts w:ascii="Times New Roman" w:hAnsi="Times New Roman"/>
                <w:b/>
                <w:bCs/>
                <w:sz w:val="20"/>
                <w:szCs w:val="20"/>
                <w:lang w:val="en-US"/>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41229D9F" w14:textId="77777777" w:rsidR="00BA1D9A" w:rsidRPr="00BA1D9A" w:rsidRDefault="00BA1D9A" w:rsidP="00BA1D9A">
            <w:pPr>
              <w:spacing w:after="0" w:line="240" w:lineRule="auto"/>
              <w:jc w:val="center"/>
              <w:rPr>
                <w:rFonts w:ascii="Times New Roman" w:hAnsi="Times New Roman"/>
                <w:b/>
                <w:bCs/>
                <w:sz w:val="20"/>
                <w:szCs w:val="20"/>
                <w:lang w:val="en-US"/>
              </w:rPr>
            </w:pP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805B001"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146687</w:t>
            </w:r>
          </w:p>
        </w:tc>
        <w:tc>
          <w:tcPr>
            <w:tcW w:w="155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3E0F00"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94.37253110645</w:t>
            </w:r>
          </w:p>
        </w:tc>
        <w:tc>
          <w:tcPr>
            <w:tcW w:w="19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D2376A"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146687</w:t>
            </w:r>
          </w:p>
        </w:tc>
        <w:tc>
          <w:tcPr>
            <w:tcW w:w="19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BA48AC3" w14:textId="77777777" w:rsidR="00BA1D9A" w:rsidRPr="00BA1D9A" w:rsidRDefault="00BA1D9A" w:rsidP="00BA1D9A">
            <w:pPr>
              <w:spacing w:after="0" w:line="240" w:lineRule="auto"/>
              <w:jc w:val="center"/>
              <w:rPr>
                <w:rFonts w:ascii="Times New Roman" w:hAnsi="Times New Roman"/>
                <w:b/>
                <w:bCs/>
                <w:sz w:val="20"/>
                <w:szCs w:val="20"/>
                <w:lang w:val="en-US"/>
              </w:rPr>
            </w:pPr>
            <w:r w:rsidRPr="00BA1D9A">
              <w:rPr>
                <w:rFonts w:ascii="Times New Roman" w:hAnsi="Times New Roman"/>
                <w:b/>
                <w:bCs/>
                <w:sz w:val="20"/>
                <w:szCs w:val="20"/>
                <w:lang w:val="en-US"/>
              </w:rPr>
              <w:t>0</w:t>
            </w:r>
          </w:p>
        </w:tc>
      </w:tr>
    </w:tbl>
    <w:p w14:paraId="304419E2" w14:textId="77777777" w:rsidR="00BA1D9A" w:rsidRPr="00BA1D9A" w:rsidRDefault="00BA1D9A" w:rsidP="00BA1D9A">
      <w:pPr>
        <w:spacing w:after="0" w:line="240" w:lineRule="auto"/>
        <w:rPr>
          <w:rFonts w:ascii="Times New Roman" w:hAnsi="Times New Roman"/>
          <w:sz w:val="24"/>
          <w:szCs w:val="24"/>
          <w:lang w:val="en-US"/>
        </w:rPr>
      </w:pPr>
    </w:p>
    <w:p w14:paraId="3503CB8A" w14:textId="77777777" w:rsidR="00BA1D9A" w:rsidRPr="00BA1D9A" w:rsidRDefault="00BA1D9A" w:rsidP="00BA1D9A">
      <w:pPr>
        <w:widowControl w:val="0"/>
        <w:tabs>
          <w:tab w:val="right" w:pos="7710"/>
          <w:tab w:val="right" w:pos="11514"/>
        </w:tabs>
        <w:suppressAutoHyphens/>
        <w:autoSpaceDE w:val="0"/>
        <w:autoSpaceDN w:val="0"/>
        <w:adjustRightInd w:val="0"/>
        <w:spacing w:before="170" w:after="0" w:line="257" w:lineRule="auto"/>
        <w:jc w:val="center"/>
        <w:textAlignment w:val="center"/>
        <w:rPr>
          <w:rFonts w:ascii="Times New Roman" w:hAnsi="Times New Roman"/>
          <w:b/>
          <w:color w:val="000000"/>
          <w:sz w:val="24"/>
          <w:szCs w:val="24"/>
        </w:rPr>
      </w:pPr>
      <w:r w:rsidRPr="00BA1D9A">
        <w:rPr>
          <w:rFonts w:ascii="Times New Roman" w:hAnsi="Times New Roman"/>
          <w:b/>
          <w:color w:val="000000"/>
          <w:sz w:val="24"/>
          <w:szCs w:val="24"/>
        </w:rPr>
        <w:t>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907"/>
        <w:gridCol w:w="2141"/>
        <w:gridCol w:w="2142"/>
        <w:gridCol w:w="2141"/>
        <w:gridCol w:w="2142"/>
        <w:gridCol w:w="2142"/>
      </w:tblGrid>
      <w:tr w:rsidR="00BA1D9A" w:rsidRPr="00BA1D9A" w14:paraId="1A43B45B" w14:textId="77777777" w:rsidTr="00B82F11">
        <w:trPr>
          <w:trHeight w:val="1214"/>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6DA44EB0"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36BA2CF"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Номер свідоцтва про реєстрацію випуску</w:t>
            </w:r>
          </w:p>
        </w:tc>
        <w:tc>
          <w:tcPr>
            <w:tcW w:w="1907" w:type="dxa"/>
            <w:tcBorders>
              <w:top w:val="single" w:sz="4" w:space="0" w:color="auto"/>
              <w:left w:val="single" w:sz="4" w:space="0" w:color="auto"/>
              <w:bottom w:val="single" w:sz="4" w:space="0" w:color="auto"/>
              <w:right w:val="single" w:sz="4" w:space="0" w:color="auto"/>
            </w:tcBorders>
            <w:vAlign w:val="center"/>
          </w:tcPr>
          <w:p w14:paraId="6351B630"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50C74B38"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089D7FE2"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1D3FC118"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14:paraId="31DF6DD7"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14:paraId="6385ACD1" w14:textId="77777777" w:rsidR="00BA1D9A" w:rsidRPr="00BA1D9A" w:rsidRDefault="00BA1D9A" w:rsidP="00BA1D9A">
            <w:pPr>
              <w:tabs>
                <w:tab w:val="left" w:pos="1035"/>
              </w:tabs>
              <w:spacing w:after="0" w:line="240" w:lineRule="auto"/>
              <w:jc w:val="center"/>
              <w:rPr>
                <w:rFonts w:ascii="Times New Roman" w:hAnsi="Times New Roman"/>
                <w:b/>
                <w:color w:val="000000"/>
                <w:sz w:val="18"/>
                <w:szCs w:val="18"/>
                <w:lang w:val="x-none"/>
              </w:rPr>
            </w:pPr>
            <w:r w:rsidRPr="00BA1D9A">
              <w:rPr>
                <w:rFonts w:ascii="Times New Roman" w:hAnsi="Times New Roman"/>
                <w:b/>
                <w:sz w:val="20"/>
                <w:szCs w:val="20"/>
              </w:rPr>
              <w:t>Кількість голосуючих акцій, права голосу за якими за результатами обмеження таких прав передано іншій особі (шт.)</w:t>
            </w:r>
          </w:p>
        </w:tc>
      </w:tr>
      <w:tr w:rsidR="00BA1D9A" w:rsidRPr="00BA1D9A" w14:paraId="616DCF3F" w14:textId="77777777" w:rsidTr="00B82F11">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326AC626"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5407765"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2</w:t>
            </w:r>
          </w:p>
        </w:tc>
        <w:tc>
          <w:tcPr>
            <w:tcW w:w="1907" w:type="dxa"/>
            <w:tcBorders>
              <w:top w:val="single" w:sz="4" w:space="0" w:color="auto"/>
              <w:left w:val="single" w:sz="4" w:space="0" w:color="auto"/>
              <w:bottom w:val="single" w:sz="4" w:space="0" w:color="auto"/>
              <w:right w:val="single" w:sz="4" w:space="0" w:color="auto"/>
            </w:tcBorders>
            <w:vAlign w:val="center"/>
          </w:tcPr>
          <w:p w14:paraId="5531447E"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5E1D77B4"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2B861DBE"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532FC456"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6</w:t>
            </w:r>
          </w:p>
        </w:tc>
        <w:tc>
          <w:tcPr>
            <w:tcW w:w="2142" w:type="dxa"/>
            <w:tcBorders>
              <w:top w:val="single" w:sz="4" w:space="0" w:color="auto"/>
              <w:left w:val="single" w:sz="4" w:space="0" w:color="auto"/>
              <w:bottom w:val="single" w:sz="4" w:space="0" w:color="auto"/>
              <w:right w:val="single" w:sz="4" w:space="0" w:color="auto"/>
            </w:tcBorders>
            <w:vAlign w:val="center"/>
          </w:tcPr>
          <w:p w14:paraId="6A8BE790"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7</w:t>
            </w:r>
          </w:p>
        </w:tc>
        <w:tc>
          <w:tcPr>
            <w:tcW w:w="2142" w:type="dxa"/>
            <w:tcBorders>
              <w:top w:val="single" w:sz="4" w:space="0" w:color="auto"/>
              <w:left w:val="single" w:sz="4" w:space="0" w:color="auto"/>
              <w:bottom w:val="single" w:sz="4" w:space="0" w:color="auto"/>
              <w:right w:val="single" w:sz="4" w:space="0" w:color="auto"/>
            </w:tcBorders>
            <w:vAlign w:val="center"/>
          </w:tcPr>
          <w:p w14:paraId="143F74BA"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8</w:t>
            </w:r>
          </w:p>
        </w:tc>
      </w:tr>
      <w:tr w:rsidR="00BA1D9A" w:rsidRPr="00BA1D9A" w14:paraId="7636D317" w14:textId="77777777" w:rsidTr="00B82F11">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4CB48F42"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19.03.2012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5E8BBFB"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35/20/1/11</w:t>
            </w:r>
          </w:p>
        </w:tc>
        <w:tc>
          <w:tcPr>
            <w:tcW w:w="1907" w:type="dxa"/>
            <w:tcBorders>
              <w:top w:val="single" w:sz="4" w:space="0" w:color="auto"/>
              <w:left w:val="single" w:sz="4" w:space="0" w:color="auto"/>
              <w:bottom w:val="single" w:sz="4" w:space="0" w:color="auto"/>
              <w:right w:val="single" w:sz="4" w:space="0" w:color="auto"/>
            </w:tcBorders>
            <w:vAlign w:val="center"/>
          </w:tcPr>
          <w:p w14:paraId="0C806055"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UA4000115091</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33FC4FAE"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155434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7189A5E4"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116575.50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48AE1A4F"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151591</w:t>
            </w:r>
          </w:p>
        </w:tc>
        <w:tc>
          <w:tcPr>
            <w:tcW w:w="2142" w:type="dxa"/>
            <w:tcBorders>
              <w:top w:val="single" w:sz="4" w:space="0" w:color="auto"/>
              <w:left w:val="single" w:sz="4" w:space="0" w:color="auto"/>
              <w:bottom w:val="single" w:sz="4" w:space="0" w:color="auto"/>
              <w:right w:val="single" w:sz="4" w:space="0" w:color="auto"/>
            </w:tcBorders>
            <w:vAlign w:val="center"/>
          </w:tcPr>
          <w:p w14:paraId="5A34138D"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3843</w:t>
            </w:r>
          </w:p>
        </w:tc>
        <w:tc>
          <w:tcPr>
            <w:tcW w:w="2142" w:type="dxa"/>
            <w:tcBorders>
              <w:top w:val="single" w:sz="4" w:space="0" w:color="auto"/>
              <w:left w:val="single" w:sz="4" w:space="0" w:color="auto"/>
              <w:bottom w:val="single" w:sz="4" w:space="0" w:color="auto"/>
              <w:right w:val="single" w:sz="4" w:space="0" w:color="auto"/>
            </w:tcBorders>
            <w:vAlign w:val="center"/>
          </w:tcPr>
          <w:p w14:paraId="1ADEF3AC" w14:textId="77777777" w:rsidR="00BA1D9A" w:rsidRPr="00BA1D9A" w:rsidRDefault="00BA1D9A" w:rsidP="00BA1D9A">
            <w:pPr>
              <w:spacing w:after="0" w:line="240" w:lineRule="auto"/>
              <w:jc w:val="center"/>
              <w:rPr>
                <w:rFonts w:ascii="Times New Roman" w:hAnsi="Times New Roman"/>
                <w:sz w:val="20"/>
                <w:szCs w:val="20"/>
              </w:rPr>
            </w:pPr>
            <w:r w:rsidRPr="00BA1D9A">
              <w:rPr>
                <w:rFonts w:ascii="Times New Roman" w:hAnsi="Times New Roman"/>
                <w:sz w:val="20"/>
                <w:szCs w:val="20"/>
              </w:rPr>
              <w:t>0</w:t>
            </w:r>
          </w:p>
        </w:tc>
      </w:tr>
      <w:tr w:rsidR="00BA1D9A" w:rsidRPr="00BA1D9A" w14:paraId="11A0801C" w14:textId="77777777" w:rsidTr="00B82F11">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304D0FBE" w14:textId="77777777" w:rsidR="00BA1D9A" w:rsidRPr="00BA1D9A" w:rsidRDefault="00BA1D9A" w:rsidP="00BA1D9A">
            <w:pPr>
              <w:spacing w:after="0" w:line="240" w:lineRule="auto"/>
              <w:jc w:val="center"/>
              <w:rPr>
                <w:rFonts w:ascii="Times New Roman" w:hAnsi="Times New Roman"/>
                <w:b/>
                <w:sz w:val="20"/>
                <w:szCs w:val="20"/>
              </w:rPr>
            </w:pPr>
            <w:r w:rsidRPr="00BA1D9A">
              <w:rPr>
                <w:rFonts w:ascii="Times New Roman" w:hAnsi="Times New Roman"/>
                <w:b/>
                <w:sz w:val="20"/>
                <w:szCs w:val="20"/>
              </w:rPr>
              <w:t>Додаткова інформація</w:t>
            </w:r>
          </w:p>
        </w:tc>
        <w:tc>
          <w:tcPr>
            <w:tcW w:w="14458" w:type="dxa"/>
            <w:gridSpan w:val="7"/>
            <w:tcBorders>
              <w:top w:val="single" w:sz="4" w:space="0" w:color="auto"/>
              <w:left w:val="single" w:sz="4" w:space="0" w:color="auto"/>
              <w:bottom w:val="single" w:sz="4" w:space="0" w:color="auto"/>
              <w:right w:val="single" w:sz="4" w:space="0" w:color="auto"/>
            </w:tcBorders>
            <w:shd w:val="clear" w:color="auto" w:fill="auto"/>
          </w:tcPr>
          <w:p w14:paraId="1761C591" w14:textId="77777777" w:rsidR="00BA1D9A" w:rsidRPr="00BA1D9A" w:rsidRDefault="00BA1D9A" w:rsidP="00BA1D9A">
            <w:pPr>
              <w:spacing w:after="0" w:line="240" w:lineRule="auto"/>
              <w:rPr>
                <w:rFonts w:ascii="Times New Roman" w:hAnsi="Times New Roman"/>
                <w:sz w:val="20"/>
                <w:szCs w:val="20"/>
              </w:rPr>
            </w:pPr>
            <w:r w:rsidRPr="00BA1D9A">
              <w:rPr>
                <w:rFonts w:ascii="Times New Roman" w:hAnsi="Times New Roman"/>
                <w:sz w:val="20"/>
                <w:szCs w:val="20"/>
              </w:rPr>
              <w:t>Номер рішення суду або уповноваженого державного органу, яким накладено обмеження : Обмеження згідно ЗУ "Про депозитарну систему"</w:t>
            </w:r>
          </w:p>
          <w:p w14:paraId="1CE5017A" w14:textId="77777777" w:rsidR="00BA1D9A" w:rsidRPr="00BA1D9A" w:rsidRDefault="00BA1D9A" w:rsidP="00BA1D9A">
            <w:pPr>
              <w:spacing w:after="0" w:line="240" w:lineRule="auto"/>
              <w:rPr>
                <w:rFonts w:ascii="Times New Roman" w:hAnsi="Times New Roman"/>
                <w:sz w:val="20"/>
                <w:szCs w:val="20"/>
              </w:rPr>
            </w:pPr>
            <w:r w:rsidRPr="00BA1D9A">
              <w:rPr>
                <w:rFonts w:ascii="Times New Roman" w:hAnsi="Times New Roman"/>
                <w:sz w:val="20"/>
                <w:szCs w:val="20"/>
              </w:rPr>
              <w:t>Cтрок обмеження : Обмеження згідно ЗУ "Про депозитарну систему"</w:t>
            </w:r>
          </w:p>
          <w:p w14:paraId="187668D5"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sz w:val="20"/>
                <w:szCs w:val="20"/>
              </w:rPr>
              <w:t>Характеристика обмеження : Обмеження згідно Закону України "Про депозитарну систему".</w:t>
            </w:r>
          </w:p>
        </w:tc>
      </w:tr>
    </w:tbl>
    <w:p w14:paraId="555F65A6" w14:textId="77777777" w:rsidR="00BA1D9A" w:rsidRPr="00BA1D9A" w:rsidRDefault="00BA1D9A" w:rsidP="00BA1D9A">
      <w:pPr>
        <w:spacing w:after="0" w:line="240" w:lineRule="auto"/>
        <w:rPr>
          <w:rFonts w:ascii="Times New Roman" w:hAnsi="Times New Roman"/>
          <w:sz w:val="24"/>
          <w:szCs w:val="24"/>
          <w:lang w:val="en-US"/>
        </w:rPr>
      </w:pPr>
    </w:p>
    <w:p w14:paraId="7585DF1D" w14:textId="77777777" w:rsidR="00BA1D9A" w:rsidRPr="00BA1D9A" w:rsidRDefault="00BA1D9A" w:rsidP="00BA1D9A">
      <w:pPr>
        <w:spacing w:after="60" w:line="240" w:lineRule="auto"/>
        <w:jc w:val="center"/>
        <w:outlineLvl w:val="0"/>
        <w:rPr>
          <w:rFonts w:ascii="Times New Roman" w:hAnsi="Times New Roman"/>
          <w:b/>
          <w:bCs/>
          <w:kern w:val="28"/>
          <w:sz w:val="28"/>
          <w:szCs w:val="28"/>
        </w:rPr>
      </w:pPr>
      <w:bookmarkStart w:id="10" w:name="_Toc193723991"/>
      <w:r w:rsidRPr="00BA1D9A">
        <w:rPr>
          <w:rFonts w:ascii="Times New Roman" w:hAnsi="Times New Roman"/>
          <w:b/>
          <w:bCs/>
          <w:kern w:val="28"/>
          <w:sz w:val="28"/>
          <w:szCs w:val="28"/>
          <w:lang w:val="en-US"/>
        </w:rPr>
        <w:t xml:space="preserve">III. </w:t>
      </w:r>
      <w:r w:rsidRPr="00BA1D9A">
        <w:rPr>
          <w:rFonts w:ascii="Times New Roman" w:hAnsi="Times New Roman"/>
          <w:b/>
          <w:bCs/>
          <w:kern w:val="28"/>
          <w:sz w:val="28"/>
          <w:szCs w:val="28"/>
        </w:rPr>
        <w:t>Фінансова інформація</w:t>
      </w:r>
      <w:bookmarkEnd w:id="10"/>
    </w:p>
    <w:p w14:paraId="1E16597E" w14:textId="77777777" w:rsidR="00BA1D9A" w:rsidRPr="00BA1D9A" w:rsidRDefault="00BA1D9A" w:rsidP="00BA1D9A">
      <w:pPr>
        <w:keepNext/>
        <w:spacing w:after="0"/>
        <w:jc w:val="center"/>
        <w:outlineLvl w:val="0"/>
        <w:rPr>
          <w:rFonts w:ascii="Times New Roman" w:hAnsi="Times New Roman"/>
          <w:b/>
          <w:bCs/>
          <w:kern w:val="32"/>
          <w:sz w:val="26"/>
          <w:szCs w:val="26"/>
        </w:rPr>
      </w:pPr>
      <w:bookmarkStart w:id="11" w:name="_Toc193723992"/>
      <w:r w:rsidRPr="00BA1D9A">
        <w:rPr>
          <w:rFonts w:ascii="Times New Roman" w:hAnsi="Times New Roman"/>
          <w:b/>
          <w:bCs/>
          <w:kern w:val="32"/>
          <w:sz w:val="26"/>
          <w:szCs w:val="26"/>
        </w:rPr>
        <w:t>1. Інформація про розмір доходу за видами діяльності особи</w:t>
      </w:r>
      <w:bookmarkEnd w:id="11"/>
    </w:p>
    <w:tbl>
      <w:tblPr>
        <w:tblW w:w="5000" w:type="pct"/>
        <w:tblCellMar>
          <w:left w:w="0" w:type="dxa"/>
          <w:right w:w="0" w:type="dxa"/>
        </w:tblCellMar>
        <w:tblLook w:val="0000" w:firstRow="0" w:lastRow="0" w:firstColumn="0" w:lastColumn="0" w:noHBand="0" w:noVBand="0"/>
      </w:tblPr>
      <w:tblGrid>
        <w:gridCol w:w="10173"/>
        <w:gridCol w:w="3185"/>
        <w:gridCol w:w="2744"/>
      </w:tblGrid>
      <w:tr w:rsidR="00BA1D9A" w:rsidRPr="00BA1D9A" w14:paraId="2E615622" w14:textId="77777777" w:rsidTr="00B82F11">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A73E707"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 xml:space="preserve">Вид діяльності особи </w:t>
            </w:r>
            <w:r w:rsidRPr="00BA1D9A">
              <w:rPr>
                <w:rFonts w:ascii="Times New Roman" w:hAnsi="Times New Roman"/>
                <w:b/>
                <w:color w:val="000000"/>
                <w:sz w:val="20"/>
                <w:szCs w:val="20"/>
              </w:rPr>
              <w:br/>
            </w:r>
            <w:r w:rsidRPr="00BA1D9A">
              <w:rPr>
                <w:rFonts w:ascii="Times New Roman" w:hAnsi="Times New Roman"/>
                <w:b/>
                <w:color w:val="000000"/>
                <w:sz w:val="20"/>
                <w:szCs w:val="20"/>
              </w:rPr>
              <w:lastRenderedPageBreak/>
              <w:t xml:space="preserve">із зазначенням найменування </w:t>
            </w:r>
            <w:r w:rsidRPr="00BA1D9A">
              <w:rPr>
                <w:rFonts w:ascii="Times New Roman" w:hAnsi="Times New Roman"/>
                <w:b/>
                <w:color w:val="000000"/>
                <w:sz w:val="20"/>
                <w:szCs w:val="20"/>
              </w:rPr>
              <w:br/>
              <w:t>та коду за КВЕД</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B72D07C"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lastRenderedPageBreak/>
              <w:t xml:space="preserve">Розмір доходу особи </w:t>
            </w:r>
            <w:r w:rsidRPr="00BA1D9A">
              <w:rPr>
                <w:rFonts w:ascii="Times New Roman" w:hAnsi="Times New Roman"/>
                <w:b/>
                <w:color w:val="000000"/>
                <w:sz w:val="20"/>
                <w:szCs w:val="20"/>
              </w:rPr>
              <w:br/>
            </w:r>
            <w:r w:rsidRPr="00BA1D9A">
              <w:rPr>
                <w:rFonts w:ascii="Times New Roman" w:hAnsi="Times New Roman"/>
                <w:b/>
                <w:color w:val="000000"/>
                <w:sz w:val="20"/>
                <w:szCs w:val="20"/>
              </w:rPr>
              <w:lastRenderedPageBreak/>
              <w:t xml:space="preserve">від реалізації продукції </w:t>
            </w:r>
            <w:r w:rsidRPr="00BA1D9A">
              <w:rPr>
                <w:rFonts w:ascii="Times New Roman" w:hAnsi="Times New Roman"/>
                <w:b/>
                <w:color w:val="000000"/>
                <w:sz w:val="20"/>
                <w:szCs w:val="20"/>
              </w:rPr>
              <w:br/>
              <w:t>(товарів, робіт, послуг), </w:t>
            </w:r>
            <w:r w:rsidRPr="00BA1D9A">
              <w:rPr>
                <w:rFonts w:ascii="Times New Roman" w:hAnsi="Times New Roman"/>
                <w:b/>
                <w:color w:val="000000"/>
                <w:sz w:val="20"/>
                <w:szCs w:val="20"/>
              </w:rPr>
              <w:br/>
              <w:t>тис.грн</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EB4EFD3"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lastRenderedPageBreak/>
              <w:t xml:space="preserve">Відсоткове вираження </w:t>
            </w:r>
            <w:r w:rsidRPr="00BA1D9A">
              <w:rPr>
                <w:rFonts w:ascii="Times New Roman" w:hAnsi="Times New Roman"/>
                <w:b/>
                <w:color w:val="000000"/>
                <w:sz w:val="20"/>
                <w:szCs w:val="20"/>
              </w:rPr>
              <w:lastRenderedPageBreak/>
              <w:t xml:space="preserve">по відношенню </w:t>
            </w:r>
            <w:r w:rsidRPr="00BA1D9A">
              <w:rPr>
                <w:rFonts w:ascii="Times New Roman" w:hAnsi="Times New Roman"/>
                <w:b/>
                <w:color w:val="000000"/>
                <w:sz w:val="20"/>
                <w:szCs w:val="20"/>
              </w:rPr>
              <w:br/>
              <w:t>від сукупного доходу особи за результатами звітного року</w:t>
            </w:r>
          </w:p>
        </w:tc>
      </w:tr>
      <w:tr w:rsidR="00BA1D9A" w:rsidRPr="00BA1D9A" w14:paraId="5266692A" w14:textId="77777777" w:rsidTr="00B82F11">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7322027"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0"/>
              </w:rPr>
            </w:pPr>
            <w:r w:rsidRPr="00BA1D9A">
              <w:rPr>
                <w:rFonts w:ascii="Times New Roman" w:hAnsi="Times New Roman"/>
                <w:b/>
                <w:color w:val="000000"/>
                <w:sz w:val="20"/>
                <w:szCs w:val="20"/>
                <w:lang w:val="en-US"/>
              </w:rPr>
              <w:lastRenderedPageBreak/>
              <w:t xml:space="preserve">                                                                    </w:t>
            </w:r>
            <w:r w:rsidRPr="00BA1D9A">
              <w:rPr>
                <w:rFonts w:ascii="Times New Roman" w:hAnsi="Times New Roman"/>
                <w:b/>
                <w:color w:val="000000"/>
                <w:sz w:val="20"/>
                <w:szCs w:val="20"/>
              </w:rPr>
              <w:t>1</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9087527"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2</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4830BBF"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3</w:t>
            </w:r>
          </w:p>
        </w:tc>
      </w:tr>
      <w:tr w:rsidR="00BA1D9A" w:rsidRPr="00BA1D9A" w14:paraId="7FA8325F" w14:textId="77777777" w:rsidTr="00B82F11">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DDD54BD"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 xml:space="preserve">68.20     </w:t>
            </w:r>
          </w:p>
          <w:p w14:paraId="6F08A063"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НАДАННЯ В ОРЕНДУ Й ЕКСПЛУАТАЦІЮ ВЛАСНОГО ЧИ ОРЕНДОВАНОГО НЕРУХОМОГО МАЙНА</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8FDEBFA"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BA1D9A">
              <w:rPr>
                <w:rFonts w:ascii="Times New Roman" w:hAnsi="Times New Roman"/>
                <w:color w:val="000000"/>
                <w:sz w:val="20"/>
                <w:szCs w:val="20"/>
              </w:rPr>
              <w:t>2288.8</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052B2F6"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BA1D9A">
              <w:rPr>
                <w:rFonts w:ascii="Times New Roman" w:hAnsi="Times New Roman"/>
                <w:color w:val="000000"/>
                <w:sz w:val="20"/>
                <w:szCs w:val="20"/>
              </w:rPr>
              <w:t>49.33</w:t>
            </w:r>
          </w:p>
        </w:tc>
      </w:tr>
      <w:tr w:rsidR="00BA1D9A" w:rsidRPr="00BA1D9A" w14:paraId="63CC6791" w14:textId="77777777" w:rsidTr="00B82F11">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2A170C1"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 xml:space="preserve">46.90     </w:t>
            </w:r>
          </w:p>
          <w:p w14:paraId="366F8949"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НЕСПЕЦІАЛІЗОВАНА ОПТОВА ТОРГІВЛЯ</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FF28205"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BA1D9A">
              <w:rPr>
                <w:rFonts w:ascii="Times New Roman" w:hAnsi="Times New Roman"/>
                <w:color w:val="000000"/>
                <w:sz w:val="20"/>
                <w:szCs w:val="20"/>
              </w:rPr>
              <w:t>2351</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572E51D"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BA1D9A">
              <w:rPr>
                <w:rFonts w:ascii="Times New Roman" w:hAnsi="Times New Roman"/>
                <w:color w:val="000000"/>
                <w:sz w:val="20"/>
                <w:szCs w:val="20"/>
              </w:rPr>
              <w:t>50.67</w:t>
            </w:r>
          </w:p>
        </w:tc>
      </w:tr>
    </w:tbl>
    <w:p w14:paraId="33AE244E" w14:textId="77777777" w:rsidR="00BA1D9A" w:rsidRPr="00BA1D9A" w:rsidRDefault="00BA1D9A" w:rsidP="00BA1D9A"/>
    <w:p w14:paraId="04539523" w14:textId="77777777" w:rsidR="00BA1D9A" w:rsidRDefault="00BA1D9A">
      <w:pPr>
        <w:sectPr w:rsidR="00BA1D9A" w:rsidSect="00BA1D9A">
          <w:pgSz w:w="16838" w:h="11906" w:orient="landscape"/>
          <w:pgMar w:top="567" w:right="363" w:bottom="567" w:left="363" w:header="709" w:footer="709" w:gutter="0"/>
          <w:cols w:space="708"/>
          <w:docGrid w:linePitch="360"/>
        </w:sectPr>
      </w:pPr>
    </w:p>
    <w:p w14:paraId="158D034F" w14:textId="77777777" w:rsidR="00BA1D9A" w:rsidRPr="00BA1D9A" w:rsidRDefault="00BA1D9A" w:rsidP="00BA1D9A">
      <w:pPr>
        <w:spacing w:after="60" w:line="240" w:lineRule="auto"/>
        <w:jc w:val="center"/>
        <w:outlineLvl w:val="0"/>
        <w:rPr>
          <w:rFonts w:ascii="Times New Roman" w:hAnsi="Times New Roman"/>
          <w:b/>
          <w:bCs/>
          <w:kern w:val="28"/>
          <w:sz w:val="26"/>
          <w:szCs w:val="26"/>
        </w:rPr>
      </w:pPr>
      <w:bookmarkStart w:id="12" w:name="_Toc193723993"/>
      <w:r w:rsidRPr="00BA1D9A">
        <w:rPr>
          <w:rFonts w:ascii="Times New Roman" w:hAnsi="Times New Roman"/>
          <w:b/>
          <w:bCs/>
          <w:kern w:val="28"/>
          <w:sz w:val="26"/>
          <w:szCs w:val="26"/>
          <w:lang w:val="en-US"/>
        </w:rPr>
        <w:lastRenderedPageBreak/>
        <w:t>2. Річна</w:t>
      </w:r>
      <w:r w:rsidRPr="00BA1D9A">
        <w:rPr>
          <w:rFonts w:ascii="Times New Roman" w:hAnsi="Times New Roman"/>
          <w:b/>
          <w:bCs/>
          <w:kern w:val="28"/>
          <w:sz w:val="26"/>
          <w:szCs w:val="26"/>
        </w:rPr>
        <w:t xml:space="preserve"> фінансова звітність</w:t>
      </w:r>
      <w:bookmarkEnd w:id="12"/>
    </w:p>
    <w:p w14:paraId="5DC4ABE3" w14:textId="77777777" w:rsidR="00BA1D9A" w:rsidRPr="00BA1D9A" w:rsidRDefault="00BA1D9A" w:rsidP="00BA1D9A">
      <w:pPr>
        <w:keepNext/>
        <w:keepLines/>
        <w:widowControl w:val="0"/>
        <w:tabs>
          <w:tab w:val="right" w:pos="7710"/>
        </w:tabs>
        <w:suppressAutoHyphens/>
        <w:autoSpaceDE w:val="0"/>
        <w:autoSpaceDN w:val="0"/>
        <w:adjustRightInd w:val="0"/>
        <w:spacing w:before="57" w:after="57" w:line="257" w:lineRule="auto"/>
        <w:textAlignment w:val="center"/>
        <w:rPr>
          <w:rFonts w:ascii="Times New Roman" w:hAnsi="Times New Roman"/>
          <w:bCs/>
          <w:iCs/>
          <w:color w:val="000000"/>
          <w:sz w:val="20"/>
          <w:szCs w:val="20"/>
        </w:rPr>
      </w:pPr>
      <w:r w:rsidRPr="00BA1D9A">
        <w:rPr>
          <w:rFonts w:ascii="Times New Roman" w:hAnsi="Times New Roman"/>
          <w:bCs/>
          <w:iCs/>
          <w:color w:val="000000"/>
          <w:sz w:val="20"/>
          <w:szCs w:val="20"/>
        </w:rPr>
        <w:t xml:space="preserve">URL-адреса вебсайту особи, за якою розміщено </w:t>
      </w:r>
      <w:r w:rsidRPr="00BA1D9A">
        <w:rPr>
          <w:rFonts w:ascii="Times New Roman" w:hAnsi="Times New Roman"/>
          <w:bCs/>
          <w:iCs/>
          <w:color w:val="000000"/>
          <w:sz w:val="20"/>
          <w:szCs w:val="20"/>
          <w:lang w:val="en-US"/>
        </w:rPr>
        <w:t>річну</w:t>
      </w:r>
      <w:r w:rsidRPr="00BA1D9A">
        <w:rPr>
          <w:rFonts w:ascii="Times New Roman" w:hAnsi="Times New Roman"/>
          <w:bCs/>
          <w:iCs/>
          <w:color w:val="000000"/>
          <w:sz w:val="20"/>
          <w:szCs w:val="20"/>
        </w:rPr>
        <w:t xml:space="preserve"> фінансову звітність особи</w:t>
      </w:r>
      <w:r w:rsidRPr="00BA1D9A">
        <w:rPr>
          <w:rFonts w:ascii="Times New Roman" w:hAnsi="Times New Roman"/>
          <w:bCs/>
          <w:iCs/>
          <w:color w:val="000000"/>
          <w:sz w:val="20"/>
          <w:szCs w:val="20"/>
          <w:lang w:val="ru-RU"/>
        </w:rPr>
        <w:t xml:space="preserve"> </w:t>
      </w:r>
      <w:r w:rsidRPr="00BA1D9A">
        <w:rPr>
          <w:rFonts w:ascii="Times New Roman" w:hAnsi="Times New Roman"/>
          <w:bCs/>
          <w:iCs/>
          <w:color w:val="000000"/>
          <w:sz w:val="20"/>
          <w:szCs w:val="20"/>
        </w:rPr>
        <w:t>:</w:t>
      </w:r>
    </w:p>
    <w:p w14:paraId="5D031A86" w14:textId="77777777" w:rsidR="00BA1D9A" w:rsidRPr="00BA1D9A" w:rsidRDefault="00BA1D9A" w:rsidP="00BA1D9A">
      <w:pPr>
        <w:spacing w:after="0" w:line="240" w:lineRule="auto"/>
        <w:rPr>
          <w:rFonts w:ascii="Times New Roman" w:hAnsi="Times New Roman"/>
          <w:sz w:val="20"/>
          <w:szCs w:val="20"/>
        </w:rPr>
      </w:pPr>
    </w:p>
    <w:p w14:paraId="5B1D7892"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https://kharkovopt.cvetmet.com.ua</w:t>
      </w:r>
    </w:p>
    <w:p w14:paraId="14A7567A" w14:textId="77777777" w:rsidR="00BA1D9A" w:rsidRPr="00BA1D9A" w:rsidRDefault="00BA1D9A" w:rsidP="00BA1D9A">
      <w:pPr>
        <w:spacing w:after="0" w:line="240" w:lineRule="auto"/>
        <w:rPr>
          <w:rFonts w:ascii="Times New Roman" w:hAnsi="Times New Roman"/>
          <w:sz w:val="20"/>
          <w:szCs w:val="20"/>
          <w:lang w:val="ru-RU"/>
        </w:rPr>
      </w:pPr>
    </w:p>
    <w:p w14:paraId="36779D38" w14:textId="77777777" w:rsidR="00BA1D9A" w:rsidRPr="00BA1D9A" w:rsidRDefault="00BA1D9A" w:rsidP="00BA1D9A">
      <w:pPr>
        <w:spacing w:after="60" w:line="240" w:lineRule="auto"/>
        <w:jc w:val="center"/>
        <w:outlineLvl w:val="0"/>
        <w:rPr>
          <w:rFonts w:ascii="Times New Roman" w:hAnsi="Times New Roman"/>
          <w:b/>
          <w:bCs/>
          <w:kern w:val="28"/>
          <w:sz w:val="26"/>
          <w:szCs w:val="26"/>
        </w:rPr>
      </w:pPr>
      <w:bookmarkStart w:id="13" w:name="_Toc193723994"/>
      <w:r w:rsidRPr="00BA1D9A">
        <w:rPr>
          <w:rFonts w:ascii="Times New Roman" w:hAnsi="Times New Roman"/>
          <w:b/>
          <w:bCs/>
          <w:kern w:val="28"/>
          <w:sz w:val="26"/>
          <w:szCs w:val="26"/>
        </w:rPr>
        <w:t>3. Аудиторський звіт до річної фінансової звітності</w:t>
      </w:r>
      <w:bookmarkEnd w:id="13"/>
    </w:p>
    <w:p w14:paraId="25D74024"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r w:rsidRPr="00BA1D9A">
        <w:rPr>
          <w:rFonts w:ascii="Times New Roman" w:hAnsi="Times New Roman"/>
          <w:b/>
          <w:color w:val="000000"/>
          <w:sz w:val="24"/>
          <w:szCs w:val="24"/>
        </w:rPr>
        <w:t>Довідка</w:t>
      </w:r>
      <w:r w:rsidRPr="00BA1D9A">
        <w:rPr>
          <w:rFonts w:ascii="Times New Roman" w:hAnsi="Times New Roman"/>
          <w:b/>
          <w:color w:val="000000"/>
          <w:sz w:val="24"/>
          <w:szCs w:val="24"/>
        </w:rPr>
        <w:br/>
        <w:t>щодо відомостей про аудиторський звіт щодо фінансової звітності за звітний рік:</w:t>
      </w:r>
    </w:p>
    <w:p w14:paraId="4DC473E7"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ind w:firstLine="283"/>
        <w:jc w:val="center"/>
        <w:textAlignment w:val="center"/>
        <w:rPr>
          <w:rFonts w:ascii="Times New Roman" w:hAnsi="Times New Roman"/>
          <w:color w:val="000000"/>
          <w:w w:val="90"/>
          <w:sz w:val="8"/>
          <w:szCs w:val="8"/>
        </w:rPr>
      </w:pPr>
    </w:p>
    <w:tbl>
      <w:tblPr>
        <w:tblW w:w="10314" w:type="dxa"/>
        <w:tblInd w:w="-3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534"/>
        <w:gridCol w:w="4854"/>
        <w:gridCol w:w="4926"/>
      </w:tblGrid>
      <w:tr w:rsidR="00BA1D9A" w:rsidRPr="00BA1D9A" w14:paraId="3954CE63" w14:textId="77777777" w:rsidTr="00B82F11">
        <w:trPr>
          <w:trHeight w:val="397"/>
        </w:trPr>
        <w:tc>
          <w:tcPr>
            <w:tcW w:w="534" w:type="dxa"/>
            <w:vAlign w:val="center"/>
          </w:tcPr>
          <w:p w14:paraId="049F420F"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1</w:t>
            </w:r>
          </w:p>
        </w:tc>
        <w:tc>
          <w:tcPr>
            <w:tcW w:w="4854" w:type="dxa"/>
            <w:vAlign w:val="center"/>
          </w:tcPr>
          <w:p w14:paraId="6CB5E475" w14:textId="77777777" w:rsidR="00BA1D9A" w:rsidRPr="00BA1D9A" w:rsidRDefault="00BA1D9A" w:rsidP="00BA1D9A">
            <w:pPr>
              <w:spacing w:after="0" w:line="240" w:lineRule="auto"/>
              <w:rPr>
                <w:rFonts w:ascii="Times New Roman" w:hAnsi="Times New Roman"/>
                <w:b/>
                <w:sz w:val="20"/>
                <w:szCs w:val="20"/>
                <w:lang w:val="en-US"/>
              </w:rPr>
            </w:pPr>
            <w:r w:rsidRPr="00BA1D9A">
              <w:rPr>
                <w:rFonts w:ascii="Times New Roman" w:hAnsi="Times New Roman"/>
                <w:b/>
                <w:sz w:val="20"/>
                <w:szCs w:val="20"/>
              </w:rPr>
              <w:t>Повне найменування</w:t>
            </w:r>
          </w:p>
        </w:tc>
        <w:tc>
          <w:tcPr>
            <w:tcW w:w="4926" w:type="dxa"/>
            <w:vAlign w:val="center"/>
          </w:tcPr>
          <w:p w14:paraId="190A406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ПРИВАТНЕ АКЦІОНЕРНЕ ТОВАРИСТВО "ХАРКІВОПТ"</w:t>
            </w:r>
          </w:p>
        </w:tc>
      </w:tr>
      <w:tr w:rsidR="00BA1D9A" w:rsidRPr="00BA1D9A" w14:paraId="3FB0C14E" w14:textId="77777777" w:rsidTr="00B82F11">
        <w:trPr>
          <w:trHeight w:val="397"/>
        </w:trPr>
        <w:tc>
          <w:tcPr>
            <w:tcW w:w="534" w:type="dxa"/>
            <w:vAlign w:val="center"/>
          </w:tcPr>
          <w:p w14:paraId="057E7D31"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2</w:t>
            </w:r>
          </w:p>
        </w:tc>
        <w:tc>
          <w:tcPr>
            <w:tcW w:w="4854" w:type="dxa"/>
            <w:vAlign w:val="center"/>
          </w:tcPr>
          <w:p w14:paraId="60957061"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4"/>
              </w:rPr>
              <w:t>Ідентифікаційний код юридичної особи</w:t>
            </w:r>
          </w:p>
        </w:tc>
        <w:tc>
          <w:tcPr>
            <w:tcW w:w="4926" w:type="dxa"/>
            <w:vAlign w:val="center"/>
          </w:tcPr>
          <w:p w14:paraId="60052030"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01882918</w:t>
            </w:r>
          </w:p>
        </w:tc>
      </w:tr>
      <w:tr w:rsidR="00BA1D9A" w:rsidRPr="00BA1D9A" w14:paraId="0593EB06" w14:textId="77777777" w:rsidTr="00B82F11">
        <w:trPr>
          <w:trHeight w:val="397"/>
        </w:trPr>
        <w:tc>
          <w:tcPr>
            <w:tcW w:w="534" w:type="dxa"/>
            <w:vAlign w:val="center"/>
          </w:tcPr>
          <w:p w14:paraId="7AF4AE71"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3</w:t>
            </w:r>
          </w:p>
        </w:tc>
        <w:tc>
          <w:tcPr>
            <w:tcW w:w="4854" w:type="dxa"/>
            <w:vAlign w:val="center"/>
          </w:tcPr>
          <w:p w14:paraId="17D50E7A"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Найменування суб’єкта аудиторської діяльності</w:t>
            </w:r>
          </w:p>
        </w:tc>
        <w:tc>
          <w:tcPr>
            <w:tcW w:w="4926" w:type="dxa"/>
            <w:vAlign w:val="center"/>
          </w:tcPr>
          <w:p w14:paraId="639927A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АУДИТОРСЬКА ФІРМА "РЕЙТІНГ" У ФОРМІ ТОВАРИСТВА З ОБМЕЖЕНОЮ ВІДПОВІДАЛЬНІСТЮ</w:t>
            </w:r>
          </w:p>
        </w:tc>
      </w:tr>
      <w:tr w:rsidR="00BA1D9A" w:rsidRPr="00BA1D9A" w14:paraId="746F8F8B" w14:textId="77777777" w:rsidTr="00B82F11">
        <w:trPr>
          <w:trHeight w:val="397"/>
        </w:trPr>
        <w:tc>
          <w:tcPr>
            <w:tcW w:w="534" w:type="dxa"/>
            <w:vAlign w:val="center"/>
          </w:tcPr>
          <w:p w14:paraId="16ABEA1F"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4</w:t>
            </w:r>
          </w:p>
        </w:tc>
        <w:tc>
          <w:tcPr>
            <w:tcW w:w="4854" w:type="dxa"/>
            <w:vAlign w:val="center"/>
          </w:tcPr>
          <w:p w14:paraId="5C416FCA"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Ідентифікаційний код суб’єкта аудиторської діяльності</w:t>
            </w:r>
          </w:p>
        </w:tc>
        <w:tc>
          <w:tcPr>
            <w:tcW w:w="4926" w:type="dxa"/>
            <w:vAlign w:val="center"/>
          </w:tcPr>
          <w:p w14:paraId="556A91FE"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23913424</w:t>
            </w:r>
          </w:p>
        </w:tc>
      </w:tr>
      <w:tr w:rsidR="00BA1D9A" w:rsidRPr="00BA1D9A" w14:paraId="102FA9F2" w14:textId="77777777" w:rsidTr="00B82F11">
        <w:trPr>
          <w:trHeight w:val="397"/>
        </w:trPr>
        <w:tc>
          <w:tcPr>
            <w:tcW w:w="534" w:type="dxa"/>
            <w:vAlign w:val="center"/>
          </w:tcPr>
          <w:p w14:paraId="76E2B244"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5</w:t>
            </w:r>
          </w:p>
        </w:tc>
        <w:tc>
          <w:tcPr>
            <w:tcW w:w="4854" w:type="dxa"/>
            <w:vAlign w:val="center"/>
          </w:tcPr>
          <w:p w14:paraId="71DDD4C2"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Реєстраційний номер облікової картки платника податків /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відповідно до закону) для аудитора, який одноосібно провадить аудиторську діяльність</w:t>
            </w:r>
          </w:p>
        </w:tc>
        <w:tc>
          <w:tcPr>
            <w:tcW w:w="4926" w:type="dxa"/>
            <w:vAlign w:val="center"/>
          </w:tcPr>
          <w:p w14:paraId="663812A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 </w:t>
            </w:r>
          </w:p>
        </w:tc>
      </w:tr>
      <w:tr w:rsidR="00BA1D9A" w:rsidRPr="00BA1D9A" w14:paraId="7C2659CD" w14:textId="77777777" w:rsidTr="00B82F11">
        <w:trPr>
          <w:trHeight w:val="397"/>
        </w:trPr>
        <w:tc>
          <w:tcPr>
            <w:tcW w:w="534" w:type="dxa"/>
            <w:vAlign w:val="center"/>
          </w:tcPr>
          <w:p w14:paraId="0F975B45"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6</w:t>
            </w:r>
          </w:p>
        </w:tc>
        <w:tc>
          <w:tcPr>
            <w:tcW w:w="4854" w:type="dxa"/>
            <w:vAlign w:val="center"/>
          </w:tcPr>
          <w:p w14:paraId="3C951BF1"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 xml:space="preserve">Реєстровий номер та дата внесення реєстрової інформації до Реєстру аудиторів та суб’єктів </w:t>
            </w:r>
            <w:r w:rsidRPr="00BA1D9A">
              <w:rPr>
                <w:rFonts w:ascii="Times New Roman" w:hAnsi="Times New Roman"/>
                <w:b/>
                <w:sz w:val="20"/>
                <w:szCs w:val="20"/>
              </w:rPr>
              <w:br/>
              <w:t>аудиторської діяльності аудиторської фірми</w:t>
            </w:r>
          </w:p>
        </w:tc>
        <w:tc>
          <w:tcPr>
            <w:tcW w:w="4926" w:type="dxa"/>
            <w:vAlign w:val="center"/>
          </w:tcPr>
          <w:p w14:paraId="3F5DB708" w14:textId="77777777" w:rsidR="00BA1D9A" w:rsidRPr="00BA1D9A" w:rsidRDefault="00BA1D9A" w:rsidP="00BA1D9A">
            <w:pPr>
              <w:spacing w:after="0" w:line="240" w:lineRule="auto"/>
              <w:rPr>
                <w:rFonts w:ascii="Times New Roman" w:hAnsi="Times New Roman"/>
                <w:sz w:val="20"/>
                <w:szCs w:val="20"/>
                <w:lang w:val="en-US"/>
              </w:rPr>
            </w:pPr>
          </w:p>
          <w:p w14:paraId="0943768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  .  .</w:t>
            </w:r>
          </w:p>
        </w:tc>
      </w:tr>
      <w:tr w:rsidR="00BA1D9A" w:rsidRPr="00BA1D9A" w14:paraId="2DC9323D" w14:textId="77777777" w:rsidTr="00B82F11">
        <w:trPr>
          <w:trHeight w:val="397"/>
        </w:trPr>
        <w:tc>
          <w:tcPr>
            <w:tcW w:w="534" w:type="dxa"/>
            <w:vAlign w:val="center"/>
          </w:tcPr>
          <w:p w14:paraId="665001FC"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7</w:t>
            </w:r>
          </w:p>
        </w:tc>
        <w:tc>
          <w:tcPr>
            <w:tcW w:w="4854" w:type="dxa"/>
            <w:vAlign w:val="center"/>
          </w:tcPr>
          <w:p w14:paraId="26690BC5"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Реєстровий номер аудитора, який одноосібно провадить аудиторську діяльність в Реєстрі аудиторів та суб’єктів аудиторської діяльності</w:t>
            </w:r>
          </w:p>
        </w:tc>
        <w:tc>
          <w:tcPr>
            <w:tcW w:w="4926" w:type="dxa"/>
            <w:vAlign w:val="center"/>
          </w:tcPr>
          <w:p w14:paraId="26F55BA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1225</w:t>
            </w:r>
          </w:p>
        </w:tc>
      </w:tr>
      <w:tr w:rsidR="00BA1D9A" w:rsidRPr="00BA1D9A" w14:paraId="3BC10FC0" w14:textId="77777777" w:rsidTr="00B82F11">
        <w:trPr>
          <w:trHeight w:val="397"/>
        </w:trPr>
        <w:tc>
          <w:tcPr>
            <w:tcW w:w="534" w:type="dxa"/>
            <w:vAlign w:val="center"/>
          </w:tcPr>
          <w:p w14:paraId="1A992694"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8</w:t>
            </w:r>
          </w:p>
        </w:tc>
        <w:tc>
          <w:tcPr>
            <w:tcW w:w="4854" w:type="dxa"/>
            <w:vAlign w:val="center"/>
          </w:tcPr>
          <w:p w14:paraId="0069BC22"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Розділ Реєстру аудиторів та суб'єктів аудиторської діяльності (1 - аудитори, 2 - суб'єкти аудиторської діяльності, 3 - суб'єкти аудиторської діяльності, які мають право проводити обов'язковий аудит фінансової звітності, 4 - суб'єкти аудиторської діяльності, які мають право проводити обов'язковий аудит фінансової звітності підприємств, що становлять суспільний інтерес.</w:t>
            </w:r>
          </w:p>
        </w:tc>
        <w:tc>
          <w:tcPr>
            <w:tcW w:w="4926" w:type="dxa"/>
            <w:vAlign w:val="center"/>
          </w:tcPr>
          <w:p w14:paraId="736318F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rPr>
              <w:t xml:space="preserve"> </w:t>
            </w:r>
          </w:p>
        </w:tc>
      </w:tr>
      <w:tr w:rsidR="00BA1D9A" w:rsidRPr="00BA1D9A" w14:paraId="36371700" w14:textId="77777777" w:rsidTr="00B82F11">
        <w:trPr>
          <w:trHeight w:val="397"/>
        </w:trPr>
        <w:tc>
          <w:tcPr>
            <w:tcW w:w="534" w:type="dxa"/>
            <w:vAlign w:val="center"/>
          </w:tcPr>
          <w:p w14:paraId="78860925"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9</w:t>
            </w:r>
          </w:p>
        </w:tc>
        <w:tc>
          <w:tcPr>
            <w:tcW w:w="4854" w:type="dxa"/>
            <w:vAlign w:val="center"/>
          </w:tcPr>
          <w:p w14:paraId="4919CCD2"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lang w:eastAsia="ru-RU"/>
              </w:rPr>
              <w:t>Звітний період, за який проведено аудит фінансової звітності</w:t>
            </w:r>
          </w:p>
        </w:tc>
        <w:tc>
          <w:tcPr>
            <w:tcW w:w="4926" w:type="dxa"/>
            <w:vAlign w:val="center"/>
          </w:tcPr>
          <w:p w14:paraId="7DD38235" w14:textId="77777777" w:rsidR="00BA1D9A" w:rsidRPr="00BA1D9A" w:rsidRDefault="00BA1D9A" w:rsidP="00BA1D9A">
            <w:pPr>
              <w:spacing w:after="0" w:line="240" w:lineRule="auto"/>
              <w:rPr>
                <w:rFonts w:ascii="Times New Roman" w:hAnsi="Times New Roman"/>
                <w:sz w:val="20"/>
                <w:szCs w:val="20"/>
                <w:lang w:val="ru-RU"/>
              </w:rPr>
            </w:pPr>
            <w:r w:rsidRPr="00BA1D9A">
              <w:rPr>
                <w:rFonts w:ascii="Times New Roman" w:hAnsi="Times New Roman"/>
                <w:sz w:val="20"/>
                <w:szCs w:val="20"/>
                <w:lang w:val="en-US"/>
              </w:rPr>
              <w:t>01.01.2017 - 31.12.2017</w:t>
            </w:r>
          </w:p>
        </w:tc>
      </w:tr>
      <w:tr w:rsidR="00BA1D9A" w:rsidRPr="00BA1D9A" w14:paraId="2C1390A1" w14:textId="77777777" w:rsidTr="00B82F11">
        <w:trPr>
          <w:trHeight w:val="397"/>
        </w:trPr>
        <w:tc>
          <w:tcPr>
            <w:tcW w:w="534" w:type="dxa"/>
            <w:vAlign w:val="center"/>
          </w:tcPr>
          <w:p w14:paraId="7A7A3CA1"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10</w:t>
            </w:r>
          </w:p>
        </w:tc>
        <w:tc>
          <w:tcPr>
            <w:tcW w:w="4854" w:type="dxa"/>
            <w:vAlign w:val="center"/>
          </w:tcPr>
          <w:p w14:paraId="3E74E054"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Думка аудитора (01 - немодифікована; 02 - із застереженням; 03 - негативна; 04 - відмова від висловлення думки)</w:t>
            </w:r>
          </w:p>
        </w:tc>
        <w:tc>
          <w:tcPr>
            <w:tcW w:w="4926" w:type="dxa"/>
            <w:vAlign w:val="center"/>
          </w:tcPr>
          <w:p w14:paraId="24CEC977"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01 - немодифікована</w:t>
            </w:r>
          </w:p>
        </w:tc>
      </w:tr>
      <w:tr w:rsidR="00BA1D9A" w:rsidRPr="00BA1D9A" w14:paraId="552422CB" w14:textId="77777777" w:rsidTr="00B82F11">
        <w:trPr>
          <w:trHeight w:val="397"/>
        </w:trPr>
        <w:tc>
          <w:tcPr>
            <w:tcW w:w="534" w:type="dxa"/>
            <w:vAlign w:val="center"/>
          </w:tcPr>
          <w:p w14:paraId="05A04563"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11</w:t>
            </w:r>
          </w:p>
        </w:tc>
        <w:tc>
          <w:tcPr>
            <w:tcW w:w="4854" w:type="dxa"/>
            <w:vAlign w:val="center"/>
          </w:tcPr>
          <w:p w14:paraId="709292B8"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lang w:eastAsia="ru-RU"/>
              </w:rPr>
              <w:t>Номер та дата договору на проведення аудиту</w:t>
            </w:r>
          </w:p>
        </w:tc>
        <w:tc>
          <w:tcPr>
            <w:tcW w:w="4926" w:type="dxa"/>
            <w:vAlign w:val="center"/>
          </w:tcPr>
          <w:p w14:paraId="4213A00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4-Р18</w:t>
            </w:r>
          </w:p>
          <w:p w14:paraId="05EFA1F0" w14:textId="77777777" w:rsidR="00BA1D9A" w:rsidRPr="00BA1D9A" w:rsidRDefault="00BA1D9A" w:rsidP="00BA1D9A">
            <w:pPr>
              <w:spacing w:after="0" w:line="240" w:lineRule="auto"/>
              <w:rPr>
                <w:rFonts w:ascii="Times New Roman" w:hAnsi="Times New Roman"/>
                <w:sz w:val="20"/>
                <w:szCs w:val="20"/>
                <w:lang w:val="ru-RU"/>
              </w:rPr>
            </w:pPr>
            <w:r w:rsidRPr="00BA1D9A">
              <w:rPr>
                <w:rFonts w:ascii="Times New Roman" w:hAnsi="Times New Roman"/>
                <w:sz w:val="20"/>
                <w:szCs w:val="20"/>
                <w:lang w:val="en-US"/>
              </w:rPr>
              <w:t>02.02.2018</w:t>
            </w:r>
          </w:p>
        </w:tc>
      </w:tr>
      <w:tr w:rsidR="00BA1D9A" w:rsidRPr="00BA1D9A" w14:paraId="3A376781" w14:textId="77777777" w:rsidTr="00B82F11">
        <w:trPr>
          <w:trHeight w:val="397"/>
        </w:trPr>
        <w:tc>
          <w:tcPr>
            <w:tcW w:w="534" w:type="dxa"/>
            <w:vAlign w:val="center"/>
          </w:tcPr>
          <w:p w14:paraId="66579ED5"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12</w:t>
            </w:r>
          </w:p>
        </w:tc>
        <w:tc>
          <w:tcPr>
            <w:tcW w:w="4854" w:type="dxa"/>
            <w:vAlign w:val="center"/>
          </w:tcPr>
          <w:p w14:paraId="4A755075"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lang w:eastAsia="ru-RU"/>
              </w:rPr>
              <w:t>Дата початку та дата закінчення аудиту</w:t>
            </w:r>
          </w:p>
        </w:tc>
        <w:tc>
          <w:tcPr>
            <w:tcW w:w="4926" w:type="dxa"/>
            <w:vAlign w:val="center"/>
          </w:tcPr>
          <w:p w14:paraId="119C74BE" w14:textId="77777777" w:rsidR="00BA1D9A" w:rsidRPr="00BA1D9A" w:rsidRDefault="00BA1D9A" w:rsidP="00BA1D9A">
            <w:pPr>
              <w:spacing w:after="0" w:line="240" w:lineRule="auto"/>
              <w:rPr>
                <w:rFonts w:ascii="Times New Roman" w:hAnsi="Times New Roman"/>
                <w:sz w:val="20"/>
                <w:szCs w:val="20"/>
                <w:lang w:val="ru-RU"/>
              </w:rPr>
            </w:pPr>
            <w:r w:rsidRPr="00BA1D9A">
              <w:rPr>
                <w:rFonts w:ascii="Times New Roman" w:hAnsi="Times New Roman"/>
                <w:sz w:val="20"/>
                <w:szCs w:val="20"/>
                <w:lang w:val="en-US"/>
              </w:rPr>
              <w:t>02.02.2018 - 28.02.2018</w:t>
            </w:r>
          </w:p>
        </w:tc>
      </w:tr>
      <w:tr w:rsidR="00BA1D9A" w:rsidRPr="00BA1D9A" w14:paraId="2BC2CD7B" w14:textId="77777777" w:rsidTr="00B82F11">
        <w:trPr>
          <w:trHeight w:val="397"/>
        </w:trPr>
        <w:tc>
          <w:tcPr>
            <w:tcW w:w="534" w:type="dxa"/>
            <w:vAlign w:val="center"/>
          </w:tcPr>
          <w:p w14:paraId="7A8A8877"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13</w:t>
            </w:r>
          </w:p>
        </w:tc>
        <w:tc>
          <w:tcPr>
            <w:tcW w:w="4854" w:type="dxa"/>
            <w:vAlign w:val="center"/>
          </w:tcPr>
          <w:p w14:paraId="2FA23DCF" w14:textId="77777777" w:rsidR="00BA1D9A" w:rsidRPr="00BA1D9A" w:rsidRDefault="00BA1D9A" w:rsidP="00BA1D9A">
            <w:pPr>
              <w:spacing w:after="0" w:line="240" w:lineRule="auto"/>
              <w:rPr>
                <w:rFonts w:ascii="Times New Roman" w:hAnsi="Times New Roman"/>
                <w:b/>
                <w:sz w:val="20"/>
                <w:szCs w:val="20"/>
                <w:lang w:eastAsia="ru-RU"/>
              </w:rPr>
            </w:pPr>
            <w:r w:rsidRPr="00BA1D9A">
              <w:rPr>
                <w:rFonts w:ascii="Times New Roman" w:hAnsi="Times New Roman"/>
                <w:b/>
                <w:sz w:val="20"/>
                <w:szCs w:val="20"/>
                <w:lang w:eastAsia="ru-RU"/>
              </w:rPr>
              <w:t>Дата аудиторського висновку</w:t>
            </w:r>
          </w:p>
        </w:tc>
        <w:tc>
          <w:tcPr>
            <w:tcW w:w="4926" w:type="dxa"/>
            <w:vAlign w:val="center"/>
          </w:tcPr>
          <w:p w14:paraId="7E29FC59" w14:textId="77777777" w:rsidR="00BA1D9A" w:rsidRPr="00BA1D9A" w:rsidRDefault="00BA1D9A" w:rsidP="00BA1D9A">
            <w:pPr>
              <w:spacing w:after="0" w:line="240" w:lineRule="auto"/>
              <w:rPr>
                <w:rFonts w:ascii="Times New Roman" w:hAnsi="Times New Roman"/>
                <w:sz w:val="20"/>
                <w:szCs w:val="20"/>
                <w:lang w:val="ru-RU"/>
              </w:rPr>
            </w:pPr>
            <w:r w:rsidRPr="00BA1D9A">
              <w:rPr>
                <w:rFonts w:ascii="Times New Roman" w:hAnsi="Times New Roman"/>
                <w:sz w:val="20"/>
                <w:szCs w:val="20"/>
                <w:lang w:val="en-US"/>
              </w:rPr>
              <w:t>28.02.2018</w:t>
            </w:r>
          </w:p>
        </w:tc>
      </w:tr>
      <w:tr w:rsidR="00BA1D9A" w:rsidRPr="00BA1D9A" w14:paraId="24B5B284" w14:textId="77777777" w:rsidTr="00B82F11">
        <w:trPr>
          <w:trHeight w:val="397"/>
        </w:trPr>
        <w:tc>
          <w:tcPr>
            <w:tcW w:w="534" w:type="dxa"/>
            <w:vAlign w:val="center"/>
          </w:tcPr>
          <w:p w14:paraId="6B51B7EE" w14:textId="77777777" w:rsidR="00BA1D9A" w:rsidRPr="00BA1D9A" w:rsidRDefault="00BA1D9A" w:rsidP="00BA1D9A">
            <w:pPr>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14</w:t>
            </w:r>
          </w:p>
        </w:tc>
        <w:tc>
          <w:tcPr>
            <w:tcW w:w="4854" w:type="dxa"/>
            <w:vAlign w:val="center"/>
          </w:tcPr>
          <w:p w14:paraId="390A13E8" w14:textId="77777777" w:rsidR="00BA1D9A" w:rsidRPr="00BA1D9A" w:rsidRDefault="00BA1D9A" w:rsidP="00BA1D9A">
            <w:pPr>
              <w:spacing w:after="0" w:line="240" w:lineRule="auto"/>
              <w:rPr>
                <w:rFonts w:ascii="Times New Roman" w:hAnsi="Times New Roman"/>
                <w:b/>
                <w:sz w:val="20"/>
                <w:szCs w:val="20"/>
              </w:rPr>
            </w:pPr>
            <w:r w:rsidRPr="00BA1D9A">
              <w:rPr>
                <w:rFonts w:ascii="Times New Roman" w:hAnsi="Times New Roman"/>
                <w:b/>
                <w:sz w:val="20"/>
                <w:szCs w:val="20"/>
              </w:rPr>
              <w:t xml:space="preserve">Інформація про виявлені факти аудитором або ключовим партнером при виконанні завдання з обов’язкового аудиту фінансової звітності підприємства, що становить суспільний інтерес, </w:t>
            </w:r>
            <w:r w:rsidRPr="00BA1D9A">
              <w:rPr>
                <w:rFonts w:ascii="Times New Roman" w:hAnsi="Times New Roman"/>
                <w:b/>
                <w:sz w:val="20"/>
                <w:szCs w:val="20"/>
              </w:rPr>
              <w:br/>
              <w:t>що могли мати місце або мали місце порушення, зокрема шахрайство щодо фінансової звітності такого підприємства, та інформація про вжиття відповідних заходів щодо усунення цих порушень органом управління підприємства</w:t>
            </w:r>
          </w:p>
        </w:tc>
        <w:tc>
          <w:tcPr>
            <w:tcW w:w="4926" w:type="dxa"/>
            <w:vAlign w:val="center"/>
          </w:tcPr>
          <w:p w14:paraId="52AA7B3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Концептуальна основа фінансового звітування ПРИВАТНОГО АКЦІОНЕРНОГО ТОВАРИСТВА "ХАРКІВОПТ" ґрунтується на концептуальній основі дотримання вимог НП(С)БО та чинного законодавства України, але не узгоджується з усіма вимогами цієї концептуальної основи.  </w:t>
            </w:r>
          </w:p>
          <w:p w14:paraId="71465900"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Ми звертаємо увагу на те, що товариство складає фінансову звітність відповідно до НП(С)БО 25 "Фінансовий звіт суб'єкта малого підприємництва". Це Положення (стандарт) установлює зміст і форму Фінансового звіту суб'єкта малого підприємництва в складі Балансу (форма № 1-м) і Звіту про фінансові </w:t>
            </w:r>
            <w:r w:rsidRPr="00BA1D9A">
              <w:rPr>
                <w:rFonts w:ascii="Times New Roman" w:hAnsi="Times New Roman"/>
                <w:sz w:val="20"/>
                <w:szCs w:val="20"/>
                <w:lang w:val="en-US"/>
              </w:rPr>
              <w:lastRenderedPageBreak/>
              <w:t>результати (форма № 2-м) та порядок заповнення його статей.</w:t>
            </w:r>
          </w:p>
          <w:p w14:paraId="32D15BA6" w14:textId="77777777" w:rsidR="00BA1D9A" w:rsidRPr="00BA1D9A" w:rsidRDefault="00BA1D9A" w:rsidP="00BA1D9A">
            <w:pPr>
              <w:spacing w:after="0" w:line="240" w:lineRule="auto"/>
              <w:rPr>
                <w:rFonts w:ascii="Times New Roman" w:hAnsi="Times New Roman"/>
                <w:sz w:val="20"/>
                <w:szCs w:val="20"/>
                <w:lang w:val="ru-RU"/>
              </w:rPr>
            </w:pPr>
          </w:p>
        </w:tc>
      </w:tr>
    </w:tbl>
    <w:p w14:paraId="698E492B"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hAnsi="Times New Roman"/>
          <w:b/>
          <w:color w:val="000000"/>
          <w:sz w:val="24"/>
          <w:szCs w:val="24"/>
        </w:rPr>
      </w:pPr>
    </w:p>
    <w:p w14:paraId="1299E0F3"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ind w:left="-426"/>
        <w:jc w:val="center"/>
        <w:textAlignment w:val="center"/>
        <w:rPr>
          <w:rFonts w:ascii="Times New Roman" w:hAnsi="Times New Roman"/>
          <w:b/>
          <w:color w:val="000000"/>
          <w:sz w:val="24"/>
          <w:szCs w:val="24"/>
        </w:rPr>
      </w:pPr>
      <w:r w:rsidRPr="00BA1D9A">
        <w:rPr>
          <w:rFonts w:ascii="Times New Roman" w:hAnsi="Times New Roman"/>
          <w:b/>
          <w:color w:val="000000"/>
          <w:sz w:val="24"/>
          <w:szCs w:val="24"/>
        </w:rPr>
        <w:t>Аудиторський звіт до річної фінансової звітності :</w:t>
      </w:r>
    </w:p>
    <w:p w14:paraId="34577417"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hAnsi="Times New Roman"/>
          <w:b/>
          <w:color w:val="000000"/>
          <w:sz w:val="24"/>
          <w:szCs w:val="24"/>
        </w:rPr>
      </w:pPr>
    </w:p>
    <w:p w14:paraId="1A0D5779" w14:textId="77777777" w:rsidR="00BA1D9A" w:rsidRPr="00BA1D9A" w:rsidRDefault="00BA1D9A" w:rsidP="00BA1D9A">
      <w:pPr>
        <w:spacing w:after="0" w:line="240" w:lineRule="auto"/>
        <w:rPr>
          <w:rFonts w:ascii="Times New Roman" w:hAnsi="Times New Roman"/>
          <w:sz w:val="24"/>
          <w:szCs w:val="24"/>
          <w:u w:val="single"/>
        </w:rPr>
      </w:pPr>
      <w:r w:rsidRPr="00BA1D9A">
        <w:rPr>
          <w:rFonts w:ascii="Courier New" w:hAnsi="Courier New" w:cs="Courier New"/>
          <w:color w:val="000000"/>
          <w:w w:val="90"/>
          <w:sz w:val="20"/>
          <w:szCs w:val="20"/>
          <w:lang w:val="en-US"/>
        </w:rPr>
        <w:t xml:space="preserve"> </w:t>
      </w:r>
    </w:p>
    <w:p w14:paraId="65345C5C" w14:textId="77777777" w:rsidR="00BA1D9A" w:rsidRPr="00BA1D9A" w:rsidRDefault="00BA1D9A" w:rsidP="00BA1D9A">
      <w:pPr>
        <w:spacing w:after="60" w:line="240" w:lineRule="auto"/>
        <w:jc w:val="center"/>
        <w:outlineLvl w:val="0"/>
        <w:rPr>
          <w:rFonts w:ascii="Times New Roman" w:hAnsi="Times New Roman"/>
          <w:b/>
          <w:bCs/>
          <w:kern w:val="28"/>
          <w:sz w:val="26"/>
          <w:szCs w:val="26"/>
        </w:rPr>
      </w:pPr>
      <w:r w:rsidRPr="00BA1D9A">
        <w:rPr>
          <w:rFonts w:ascii="Times New Roman" w:hAnsi="Times New Roman"/>
          <w:b/>
          <w:bCs/>
          <w:kern w:val="28"/>
          <w:sz w:val="26"/>
          <w:szCs w:val="26"/>
          <w:lang w:val="en-US"/>
        </w:rPr>
        <w:t xml:space="preserve"> </w:t>
      </w:r>
      <w:r w:rsidRPr="00BA1D9A">
        <w:rPr>
          <w:rFonts w:ascii="Times New Roman" w:hAnsi="Times New Roman"/>
          <w:b/>
          <w:bCs/>
          <w:kern w:val="28"/>
          <w:sz w:val="26"/>
          <w:szCs w:val="26"/>
        </w:rPr>
        <w:t xml:space="preserve"> </w:t>
      </w:r>
      <w:bookmarkStart w:id="14" w:name="_Toc193723995"/>
      <w:r w:rsidRPr="00BA1D9A">
        <w:rPr>
          <w:rFonts w:ascii="Times New Roman" w:hAnsi="Times New Roman"/>
          <w:b/>
          <w:bCs/>
          <w:kern w:val="28"/>
          <w:sz w:val="26"/>
          <w:szCs w:val="26"/>
          <w:lang w:val="en-US"/>
        </w:rPr>
        <w:t>4. Твердження щодо річної інформації</w:t>
      </w:r>
      <w:bookmarkEnd w:id="14"/>
      <w:r w:rsidRPr="00BA1D9A">
        <w:rPr>
          <w:rFonts w:ascii="Times New Roman" w:hAnsi="Times New Roman"/>
          <w:b/>
          <w:bCs/>
          <w:kern w:val="28"/>
          <w:sz w:val="26"/>
          <w:szCs w:val="26"/>
          <w:lang w:val="en-US"/>
        </w:rPr>
        <w:t xml:space="preserve"> </w:t>
      </w:r>
    </w:p>
    <w:p w14:paraId="24C828D0" w14:textId="77777777" w:rsidR="00BA1D9A" w:rsidRPr="00BA1D9A" w:rsidRDefault="00BA1D9A" w:rsidP="00BA1D9A">
      <w:pPr>
        <w:spacing w:after="0" w:line="240" w:lineRule="auto"/>
        <w:rPr>
          <w:rFonts w:ascii="Times New Roman" w:hAnsi="Times New Roman"/>
          <w:sz w:val="24"/>
          <w:szCs w:val="24"/>
        </w:rPr>
      </w:pPr>
    </w:p>
    <w:p w14:paraId="2DD282E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Генеральний директор ПрАТ "ХАРКІВОПТ" повідомляє, про те, що, наскільки це йому відомо, річна фінансова звітність, підготовлена відповідно до стандартів бухгалтерського обліку, що вимагаються згідно із Законом України "Про бухгалтерський облік та фінансову звітність в Україні", містить достовірне та об'єктивне подання інформації про стан активів, пасивів, фінансовий стан, прибутки та збитки емітента і юридичних осіб, які перебувають під його контролем, а також про те, що звіт керівництва включає достовірне та об'єктивне подання інформації про розвиток і здійснення господарської діяльності та стан емітента і юридичних осіб, які перебувають під його контролем, разом з описом основних ризиків та невизначеностей, з якими вони стикаються у своїй господарській діяльності</w:t>
      </w:r>
    </w:p>
    <w:p w14:paraId="04CD1FCA" w14:textId="77777777" w:rsidR="00BA1D9A" w:rsidRPr="00BA1D9A" w:rsidRDefault="00BA1D9A" w:rsidP="00BA1D9A">
      <w:pPr>
        <w:spacing w:after="60" w:line="240" w:lineRule="auto"/>
        <w:jc w:val="center"/>
        <w:outlineLvl w:val="0"/>
        <w:rPr>
          <w:rFonts w:ascii="Times New Roman" w:hAnsi="Times New Roman"/>
          <w:b/>
          <w:bCs/>
          <w:kern w:val="28"/>
          <w:sz w:val="28"/>
          <w:szCs w:val="28"/>
        </w:rPr>
      </w:pPr>
      <w:bookmarkStart w:id="15" w:name="_Toc193723996"/>
      <w:r w:rsidRPr="00BA1D9A">
        <w:rPr>
          <w:rFonts w:ascii="Times New Roman" w:hAnsi="Times New Roman"/>
          <w:b/>
          <w:bCs/>
          <w:kern w:val="28"/>
          <w:sz w:val="28"/>
          <w:szCs w:val="28"/>
        </w:rPr>
        <w:t>IV. Нефінансова інформація</w:t>
      </w:r>
      <w:bookmarkEnd w:id="15"/>
    </w:p>
    <w:p w14:paraId="4C4930C5" w14:textId="77777777" w:rsidR="00BA1D9A" w:rsidRPr="00BA1D9A" w:rsidRDefault="00BA1D9A" w:rsidP="00BA1D9A">
      <w:pPr>
        <w:spacing w:after="60" w:line="240" w:lineRule="auto"/>
        <w:outlineLvl w:val="0"/>
        <w:rPr>
          <w:rFonts w:ascii="Calibri Light" w:hAnsi="Calibri Light"/>
          <w:b/>
          <w:bCs/>
          <w:kern w:val="28"/>
          <w:sz w:val="32"/>
          <w:szCs w:val="32"/>
        </w:rPr>
      </w:pPr>
      <w:bookmarkStart w:id="16" w:name="_Toc193723997"/>
      <w:r w:rsidRPr="00BA1D9A">
        <w:rPr>
          <w:rFonts w:ascii="Times New Roman" w:hAnsi="Times New Roman"/>
          <w:b/>
          <w:bCs/>
          <w:kern w:val="28"/>
          <w:sz w:val="26"/>
          <w:szCs w:val="26"/>
        </w:rPr>
        <w:t>1. Звіт керівництва (звіт про управління)</w:t>
      </w:r>
      <w:bookmarkEnd w:id="16"/>
    </w:p>
    <w:p w14:paraId="2EE0CBBC" w14:textId="77777777" w:rsidR="00BA1D9A" w:rsidRPr="00BA1D9A" w:rsidRDefault="00BA1D9A" w:rsidP="00BA1D9A">
      <w:pPr>
        <w:rPr>
          <w:rFonts w:eastAsia="Calibri"/>
          <w:lang w:val="ru-RU" w:eastAsia="en-US"/>
        </w:rPr>
      </w:pPr>
    </w:p>
    <w:p w14:paraId="65D25689"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color w:val="000000"/>
        </w:rPr>
      </w:pPr>
      <w:r w:rsidRPr="00BA1D9A">
        <w:rPr>
          <w:rFonts w:ascii="Times New Roman" w:hAnsi="Times New Roman"/>
          <w:b/>
          <w:color w:val="000000"/>
        </w:rPr>
        <w:t>1) Звернення до акціонерів/учасників та інших стейкхолдерів від голови ради особи</w:t>
      </w:r>
    </w:p>
    <w:p w14:paraId="514EBE1B" w14:textId="77777777" w:rsidR="00BA1D9A" w:rsidRPr="00BA1D9A" w:rsidRDefault="00BA1D9A" w:rsidP="00BA1D9A">
      <w:pPr>
        <w:spacing w:after="0" w:line="240" w:lineRule="auto"/>
        <w:rPr>
          <w:rFonts w:ascii="Times New Roman" w:hAnsi="Times New Roman"/>
          <w:sz w:val="20"/>
          <w:szCs w:val="20"/>
          <w:lang w:val="ru-RU"/>
        </w:rPr>
      </w:pPr>
    </w:p>
    <w:p w14:paraId="54DFE0B5"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Шановні акціонери, учасники та інші стейкхолдери!</w:t>
      </w:r>
    </w:p>
    <w:p w14:paraId="2BBC63DC" w14:textId="77777777" w:rsidR="00BA1D9A" w:rsidRPr="00BA1D9A" w:rsidRDefault="00BA1D9A" w:rsidP="00BA1D9A">
      <w:pPr>
        <w:spacing w:after="0" w:line="240" w:lineRule="auto"/>
        <w:rPr>
          <w:rFonts w:ascii="Times New Roman" w:hAnsi="Times New Roman"/>
          <w:sz w:val="20"/>
          <w:szCs w:val="20"/>
          <w:lang w:val="en-US"/>
        </w:rPr>
      </w:pPr>
    </w:p>
    <w:p w14:paraId="754FBC2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Від імені Наглядової ради ПрАТ "ХАРКІВОПТ" маю честь звернутися до вас з підсумками нашої спільної діяльності та планами на майбутнє.</w:t>
      </w:r>
    </w:p>
    <w:p w14:paraId="0EF2C83E"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Підсумки діяльності за рік.</w:t>
      </w:r>
    </w:p>
    <w:p w14:paraId="12F8A780"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Протягом останнього року наше Товариство продовжувало розвиватися та зміцнювати свої позиції на ринку завдяки успішній роботі в наступних сферах:</w:t>
      </w:r>
    </w:p>
    <w:p w14:paraId="683E9D15"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надання в оренду й експлуатацію власного нерухомого майна;</w:t>
      </w:r>
    </w:p>
    <w:p w14:paraId="451D28B0"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оптова торгівля.</w:t>
      </w:r>
    </w:p>
    <w:p w14:paraId="0AAEBDA9"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Роль Наглядової ради.</w:t>
      </w:r>
    </w:p>
    <w:p w14:paraId="6CAEA81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Наглядова рада активно сприяла впровадженню стратегічних ініціатив, здійснювала контроль за діяльністю правління та забезпечувала дотримання принципів корпоративного управління. Ми прагнемо до максимальної прозорості в нашій роботі та підзвітності перед акціонерами.</w:t>
      </w:r>
    </w:p>
    <w:p w14:paraId="0372DD2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Виклики та можливості.</w:t>
      </w:r>
    </w:p>
    <w:p w14:paraId="689A417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У сучасних економічних умовах ми стикаємося з численними викликами, проте бачимо в них можливості для зростання та розвитку. Наглядова рада підтримує ініціативи, спрямовані на інновації, оптимізацію процесів та підвищення конкурентоспроможності Товариства.</w:t>
      </w:r>
    </w:p>
    <w:p w14:paraId="00CF0D9D"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Плани на майбутнє.</w:t>
      </w:r>
    </w:p>
    <w:p w14:paraId="2249F22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1. Стратегічний розвиток: розробка та впровадження довгострокових планів, спрямованих на розширення ринків та диверсифікацію діяльності.</w:t>
      </w:r>
    </w:p>
    <w:p w14:paraId="09DBFC98"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2. Корпоративне управління: подальше вдосконалення системи управління, підвищення ефективності роботи органів Товариства та посилення контролю за виконанням рішень.</w:t>
      </w:r>
    </w:p>
    <w:p w14:paraId="57760F3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3. Соціальна та екологічна відповідальність: реалізація програм, спрямованих на підтримку громад та збереження навколишнього середовища.</w:t>
      </w:r>
    </w:p>
    <w:p w14:paraId="6731EDA8"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Вдячність та заклик до співпраці.</w:t>
      </w:r>
    </w:p>
    <w:p w14:paraId="01772B30"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Хочу висловити щиру подяку акціонерам за довіру та підтримку, а також керівництву і співробітникам Товариства за їхню професійну роботу та відданість спільній справі.Ми закликаємо всіх стейкхолдерів до активної участі в житті Товариства, обміну ідеями та пропозиціями. Разом ми зможемо досягти нових висот та забезпечити стале майбутнє для ПрАТ "ХАРКІВОПТ".</w:t>
      </w:r>
    </w:p>
    <w:p w14:paraId="53C08C28" w14:textId="77777777" w:rsidR="00BA1D9A" w:rsidRPr="00BA1D9A" w:rsidRDefault="00BA1D9A" w:rsidP="00BA1D9A">
      <w:pPr>
        <w:spacing w:after="0" w:line="240" w:lineRule="auto"/>
        <w:rPr>
          <w:rFonts w:ascii="Times New Roman" w:hAnsi="Times New Roman"/>
          <w:sz w:val="20"/>
          <w:szCs w:val="20"/>
          <w:lang w:val="en-US"/>
        </w:rPr>
      </w:pPr>
    </w:p>
    <w:p w14:paraId="1CCDAB75" w14:textId="77777777" w:rsidR="00BA1D9A" w:rsidRPr="00BA1D9A" w:rsidRDefault="00BA1D9A" w:rsidP="00BA1D9A">
      <w:pPr>
        <w:spacing w:after="0" w:line="240" w:lineRule="auto"/>
        <w:rPr>
          <w:rFonts w:ascii="Times New Roman" w:hAnsi="Times New Roman"/>
          <w:sz w:val="20"/>
          <w:szCs w:val="20"/>
          <w:lang w:val="ru-RU"/>
        </w:rPr>
      </w:pPr>
    </w:p>
    <w:p w14:paraId="19376D0A" w14:textId="77777777" w:rsidR="00BA1D9A" w:rsidRPr="00BA1D9A" w:rsidRDefault="00BA1D9A" w:rsidP="00BA1D9A">
      <w:pPr>
        <w:spacing w:after="0" w:line="240" w:lineRule="auto"/>
        <w:rPr>
          <w:rFonts w:ascii="Times New Roman" w:hAnsi="Times New Roman"/>
          <w:b/>
        </w:rPr>
      </w:pPr>
      <w:r w:rsidRPr="00BA1D9A">
        <w:rPr>
          <w:rFonts w:ascii="Times New Roman" w:hAnsi="Times New Roman"/>
          <w:b/>
        </w:rPr>
        <w:t>2) Звернення до акціонерів/учасників та інших стейкхолдерів від керівника особи</w:t>
      </w:r>
    </w:p>
    <w:p w14:paraId="7E5EE1AF" w14:textId="77777777" w:rsidR="00BA1D9A" w:rsidRPr="00BA1D9A" w:rsidRDefault="00BA1D9A" w:rsidP="00BA1D9A">
      <w:pPr>
        <w:spacing w:after="0" w:line="240" w:lineRule="auto"/>
        <w:rPr>
          <w:rFonts w:ascii="Times New Roman" w:hAnsi="Times New Roman"/>
          <w:b/>
        </w:rPr>
      </w:pPr>
    </w:p>
    <w:p w14:paraId="1904FA9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Шановні акціонери, учасники та шановні стейкхолдери!</w:t>
      </w:r>
    </w:p>
    <w:p w14:paraId="6F0E9B84" w14:textId="77777777" w:rsidR="00BA1D9A" w:rsidRPr="00BA1D9A" w:rsidRDefault="00BA1D9A" w:rsidP="00BA1D9A">
      <w:pPr>
        <w:spacing w:after="0" w:line="240" w:lineRule="auto"/>
        <w:rPr>
          <w:rFonts w:ascii="Times New Roman" w:hAnsi="Times New Roman"/>
          <w:sz w:val="20"/>
          <w:szCs w:val="20"/>
          <w:lang w:val="en-US"/>
        </w:rPr>
      </w:pPr>
    </w:p>
    <w:p w14:paraId="1E71124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Маю велику честь звернутися до вас від імені керівництва ПрАТ "ХАРКІВОПТ". Наше товариство продовжує свій шлях розвитку та вдосконалення, і я радий поділитися з вами досягненнями та планами на майбутнє.</w:t>
      </w:r>
    </w:p>
    <w:p w14:paraId="72D753C2"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Підсумки діяльності за рік.</w:t>
      </w:r>
    </w:p>
    <w:p w14:paraId="49B5202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lastRenderedPageBreak/>
        <w:t>Протягом останнього фінансового року ми зосередилися на зміцненні наших позицій у ключових сферах діяльності: надання в оренду й експлуатацію власного чи орендованого нерухомого майна (КВЕД 68.20) та</w:t>
      </w:r>
    </w:p>
    <w:p w14:paraId="449E6622"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неспеціалізована оптова торгівля (КВЕД 46.90).  Ми встановили нові партнерські відносини з постачальниками та клієнтами, що сприяло збільшенню обсягів продажів та розширенню кліентської бази. Ми вдосконалили сервіс обслуговування клієнтів, що позитивно вплинуло на рівень задоволеності споживачів.</w:t>
      </w:r>
    </w:p>
    <w:p w14:paraId="0BC0FF85"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Виклики та подолання перешкод.</w:t>
      </w:r>
    </w:p>
    <w:p w14:paraId="06174AA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Рік був сповнений викликів, зокрема економічної нестабільності та змін у законодавстві. Проте, завдяки злагодженій роботі нашої команди та підтримці з боку акціонерів, ми змогли адаптуватися до нових умов і забезпечити стійке функціонування компанії.</w:t>
      </w:r>
    </w:p>
    <w:p w14:paraId="46972755"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Інновації та розвиток.</w:t>
      </w:r>
    </w:p>
    <w:p w14:paraId="2FCCB2B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Ми активно інвестували в інноваційні рішення:</w:t>
      </w:r>
    </w:p>
    <w:p w14:paraId="5AF19B6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цифровізація процесів:  впровадження сучасних ІТ-систем для оптимізації внутрішніх процесів та підвищення ефективності управління;</w:t>
      </w:r>
    </w:p>
    <w:p w14:paraId="01E2C437"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екологічна відповідальність: перехід на екологічно чисті матеріали та технології, що відповідає світовим стандартам сталого розвитку.</w:t>
      </w:r>
    </w:p>
    <w:p w14:paraId="738E1BA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Плани на майбутнє.</w:t>
      </w:r>
    </w:p>
    <w:p w14:paraId="2DC73C1F"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Розширення клієнтської бази: плануємо залучення нових клієнтів як в середині країни, так і поза її межами.</w:t>
      </w:r>
    </w:p>
    <w:p w14:paraId="4F5A3E10"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Підвищення кваліфікації персоналу: інвестуватимемо в навчання та розвиток співробітників для підтримки високого професійного рівня.</w:t>
      </w:r>
    </w:p>
    <w:p w14:paraId="540BCC9E"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Соціальна відповідальність: продовжуватимемо підтримувати соціальні проекти та ініціативи, спрямовані на розвиток громади.</w:t>
      </w:r>
    </w:p>
    <w:p w14:paraId="63B5BD50"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Вдячність.</w:t>
      </w:r>
    </w:p>
    <w:p w14:paraId="4E2C7FD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Хочу висловити щиру подяку всім акціонерам та партнерам за вашу довіру та незмінну підтримку. Ваш внесок є надзвичайно цінним для нас і стимулює до нових досягнень.</w:t>
      </w:r>
    </w:p>
    <w:p w14:paraId="1C30B2B9"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Заклик до співпраці.</w:t>
      </w:r>
    </w:p>
    <w:p w14:paraId="13451A5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Ми відкриті до діалогу та співпраці і завжди готові враховувати Ваші пропозиції та зауваження. Разом ми зможемо досягти амбітних цілей і забезпечити успішне майбутнє для нашого Товариства.</w:t>
      </w:r>
    </w:p>
    <w:p w14:paraId="5D10E2E8" w14:textId="77777777" w:rsidR="00BA1D9A" w:rsidRPr="00BA1D9A" w:rsidRDefault="00BA1D9A" w:rsidP="00BA1D9A">
      <w:pPr>
        <w:spacing w:after="0" w:line="240" w:lineRule="auto"/>
        <w:rPr>
          <w:rFonts w:ascii="Times New Roman" w:hAnsi="Times New Roman"/>
          <w:sz w:val="20"/>
          <w:szCs w:val="20"/>
          <w:lang w:val="en-US"/>
        </w:rPr>
      </w:pPr>
    </w:p>
    <w:p w14:paraId="6BDDD3EB" w14:textId="77777777" w:rsidR="00BA1D9A" w:rsidRPr="00BA1D9A" w:rsidRDefault="00BA1D9A" w:rsidP="00BA1D9A">
      <w:pPr>
        <w:spacing w:after="0" w:line="240" w:lineRule="auto"/>
        <w:rPr>
          <w:rFonts w:ascii="Times New Roman" w:hAnsi="Times New Roman"/>
          <w:b/>
          <w:szCs w:val="24"/>
        </w:rPr>
      </w:pPr>
    </w:p>
    <w:p w14:paraId="3817BEF4" w14:textId="77777777" w:rsidR="00BA1D9A" w:rsidRPr="00BA1D9A" w:rsidRDefault="00BA1D9A" w:rsidP="00BA1D9A">
      <w:pPr>
        <w:spacing w:after="0" w:line="240" w:lineRule="auto"/>
        <w:rPr>
          <w:rFonts w:ascii="Times New Roman" w:hAnsi="Times New Roman"/>
          <w:b/>
          <w:szCs w:val="24"/>
        </w:rPr>
      </w:pPr>
      <w:r w:rsidRPr="00BA1D9A">
        <w:rPr>
          <w:rFonts w:ascii="Times New Roman" w:hAnsi="Times New Roman"/>
          <w:b/>
          <w:szCs w:val="24"/>
        </w:rPr>
        <w:t>3) Інформаці</w:t>
      </w:r>
      <w:r w:rsidRPr="00BA1D9A">
        <w:rPr>
          <w:rFonts w:ascii="Times New Roman" w:hAnsi="Times New Roman"/>
          <w:b/>
          <w:szCs w:val="24"/>
          <w:lang w:val="ru-RU"/>
        </w:rPr>
        <w:t>я</w:t>
      </w:r>
      <w:r w:rsidRPr="00BA1D9A">
        <w:rPr>
          <w:rFonts w:ascii="Times New Roman" w:hAnsi="Times New Roman"/>
          <w:b/>
          <w:szCs w:val="24"/>
        </w:rPr>
        <w:t xml:space="preserve"> про розвиток та вірогідні перспективи подальшого розвитку особи</w:t>
      </w:r>
    </w:p>
    <w:p w14:paraId="020575BB" w14:textId="77777777" w:rsidR="00BA1D9A" w:rsidRPr="00BA1D9A" w:rsidRDefault="00BA1D9A" w:rsidP="00BA1D9A">
      <w:pPr>
        <w:spacing w:after="0" w:line="240" w:lineRule="auto"/>
        <w:rPr>
          <w:rFonts w:ascii="Times New Roman" w:hAnsi="Times New Roman"/>
          <w:b/>
          <w:szCs w:val="24"/>
        </w:rPr>
      </w:pPr>
    </w:p>
    <w:p w14:paraId="2682274E"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Перспективи подальшого розвитку ПрАТ "ХАРКІВОПТ" визначаються рівнем ефективності реалізації фінансової, інвестиційної, інноваційної політик, покращення кадрового забезпечення, успішної реалізації маркетингових програм тощо. ПрАТ "ХАРКІВОПТ" має такі вірогідні перспективи подальшого розвитку: підвищення якості наданих послуг, оптимізація робочого процесу, що призведе до зниження собівартості наданих послуг; розширення кола споживачів; приведення внутрішньої діяльності до вимог Європейського союзу; пошук нових ринків збиту, як в середині країни, так і поза її межами; пошук інвесторів для подальшого розвитку ПрАТ "ХАРКІВОПТ"; ведення переговорів з потенційними клієнтами на преспективних ринках збиту, такими як: країни Європейського союзу, США, Канада, модернізацію та удосконалення процесу надання послуг. Вірогідні перспективи подальшого розвитку ПрАТ "ХАРКІВОПТ" в цілому залежать вiд загального економічного стану країни, поліпшення платоспроможності як громадян так i підприємств.,</w:t>
      </w:r>
    </w:p>
    <w:p w14:paraId="6A2AA0CB" w14:textId="77777777" w:rsidR="00BA1D9A" w:rsidRPr="00BA1D9A" w:rsidRDefault="00BA1D9A" w:rsidP="00BA1D9A">
      <w:pPr>
        <w:spacing w:after="0" w:line="240" w:lineRule="auto"/>
        <w:rPr>
          <w:rFonts w:ascii="Times New Roman" w:hAnsi="Times New Roman"/>
          <w:b/>
          <w:szCs w:val="24"/>
        </w:rPr>
      </w:pPr>
    </w:p>
    <w:p w14:paraId="00678B34" w14:textId="77777777" w:rsidR="00BA1D9A" w:rsidRPr="00BA1D9A" w:rsidRDefault="00BA1D9A" w:rsidP="00BA1D9A">
      <w:pPr>
        <w:spacing w:after="0" w:line="240" w:lineRule="auto"/>
        <w:rPr>
          <w:rFonts w:ascii="Times New Roman" w:hAnsi="Times New Roman"/>
          <w:b/>
          <w:sz w:val="20"/>
          <w:szCs w:val="24"/>
        </w:rPr>
      </w:pPr>
      <w:r w:rsidRPr="00BA1D9A">
        <w:rPr>
          <w:rFonts w:ascii="Times New Roman" w:hAnsi="Times New Roman"/>
          <w:b/>
          <w:szCs w:val="24"/>
        </w:rPr>
        <w:t>4) Інформація про укладення деривативних контрактів або вчинення правочинів щодо деривативних цінних паперів емітентом (крім укладених/вчинених особою, яка провадить клірингову діяльність центрального контрагента, у межах провадження нею клірингової діяльності центрального контрагента), якщо це впливає на оцінку його активів, зобов’язань, фінансового стану і доходів або витрат</w:t>
      </w:r>
    </w:p>
    <w:p w14:paraId="1F53FC3F" w14:textId="77777777" w:rsidR="00BA1D9A" w:rsidRPr="00BA1D9A" w:rsidRDefault="00BA1D9A" w:rsidP="00BA1D9A">
      <w:pPr>
        <w:spacing w:after="0" w:line="240" w:lineRule="auto"/>
        <w:rPr>
          <w:rFonts w:ascii="Times New Roman" w:hAnsi="Times New Roman"/>
          <w:b/>
          <w:sz w:val="20"/>
        </w:rPr>
      </w:pPr>
    </w:p>
    <w:p w14:paraId="7400B2C2" w14:textId="77777777" w:rsidR="00BA1D9A" w:rsidRPr="00BA1D9A" w:rsidRDefault="00BA1D9A" w:rsidP="00BA1D9A">
      <w:pPr>
        <w:spacing w:after="0" w:line="240" w:lineRule="auto"/>
        <w:rPr>
          <w:rFonts w:ascii="Times New Roman" w:hAnsi="Times New Roman"/>
          <w:sz w:val="20"/>
          <w:lang w:val="en-US"/>
        </w:rPr>
      </w:pPr>
      <w:r w:rsidRPr="00BA1D9A">
        <w:rPr>
          <w:rFonts w:ascii="Times New Roman" w:hAnsi="Times New Roman"/>
          <w:sz w:val="20"/>
          <w:lang w:val="en-US"/>
        </w:rPr>
        <w:t>Інформація про укладення деривативів або вчинення правочинів щодо похідних цінних паперів ПрАТ "ХАРКІВОПТ", якщо це впливає на оцінку його активів, зобов'язань, фінансового стану і доходів або витрат немає.</w:t>
      </w:r>
    </w:p>
    <w:p w14:paraId="59D6BBB4" w14:textId="77777777" w:rsidR="00BA1D9A" w:rsidRPr="00BA1D9A" w:rsidRDefault="00BA1D9A" w:rsidP="00BA1D9A">
      <w:pPr>
        <w:spacing w:after="0" w:line="240" w:lineRule="auto"/>
        <w:rPr>
          <w:rFonts w:ascii="Times New Roman" w:hAnsi="Times New Roman"/>
          <w:b/>
          <w:sz w:val="20"/>
        </w:rPr>
      </w:pPr>
    </w:p>
    <w:p w14:paraId="1DEBD2B7" w14:textId="77777777" w:rsidR="00BA1D9A" w:rsidRPr="00BA1D9A" w:rsidRDefault="00BA1D9A" w:rsidP="00BA1D9A">
      <w:pPr>
        <w:spacing w:after="0" w:line="240" w:lineRule="auto"/>
        <w:rPr>
          <w:rFonts w:ascii="Times New Roman" w:hAnsi="Times New Roman"/>
          <w:b/>
          <w:szCs w:val="24"/>
        </w:rPr>
      </w:pPr>
      <w:r w:rsidRPr="00BA1D9A">
        <w:rPr>
          <w:rFonts w:ascii="Times New Roman" w:hAnsi="Times New Roman"/>
          <w:b/>
          <w:szCs w:val="24"/>
        </w:rPr>
        <w:t>Інформація про завдання та політику особи щодо управління фінансовими ризиками, у тому числі політику щодо страхування кожного основного виду прогнозованої операції, для якої використовуються операції хеджування</w:t>
      </w:r>
    </w:p>
    <w:p w14:paraId="7AFF86A7" w14:textId="77777777" w:rsidR="00BA1D9A" w:rsidRPr="00BA1D9A" w:rsidRDefault="00BA1D9A" w:rsidP="00BA1D9A">
      <w:pPr>
        <w:spacing w:after="0" w:line="240" w:lineRule="auto"/>
        <w:rPr>
          <w:rFonts w:ascii="Times New Roman" w:hAnsi="Times New Roman"/>
          <w:b/>
          <w:szCs w:val="24"/>
        </w:rPr>
      </w:pPr>
    </w:p>
    <w:p w14:paraId="37DD9C25"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Завдань та політики ПрАТ "ХАРКІВОПТ" щодо управлiння фінансовими ризиками у тому числі політику щодо страхування кожного основного виду прогнозованої операції, для якої використовуються операції хеджування немає.</w:t>
      </w:r>
    </w:p>
    <w:p w14:paraId="4BBC0B70" w14:textId="77777777" w:rsidR="00BA1D9A" w:rsidRPr="00BA1D9A" w:rsidRDefault="00BA1D9A" w:rsidP="00BA1D9A">
      <w:pPr>
        <w:spacing w:after="0" w:line="240" w:lineRule="auto"/>
        <w:rPr>
          <w:rFonts w:ascii="Times New Roman" w:hAnsi="Times New Roman"/>
          <w:sz w:val="20"/>
          <w:szCs w:val="20"/>
          <w:lang w:val="en-US"/>
        </w:rPr>
      </w:pPr>
    </w:p>
    <w:p w14:paraId="080F92EB" w14:textId="77777777" w:rsidR="00BA1D9A" w:rsidRPr="00BA1D9A" w:rsidRDefault="00BA1D9A" w:rsidP="00BA1D9A">
      <w:pPr>
        <w:spacing w:after="0" w:line="240" w:lineRule="auto"/>
        <w:rPr>
          <w:rFonts w:ascii="Times New Roman" w:hAnsi="Times New Roman"/>
          <w:sz w:val="20"/>
          <w:szCs w:val="20"/>
          <w:lang w:val="en-US"/>
        </w:rPr>
      </w:pPr>
    </w:p>
    <w:p w14:paraId="588402EF" w14:textId="77777777" w:rsidR="00BA1D9A" w:rsidRPr="00BA1D9A" w:rsidRDefault="00BA1D9A" w:rsidP="00BA1D9A">
      <w:pPr>
        <w:spacing w:after="0" w:line="240" w:lineRule="auto"/>
        <w:rPr>
          <w:rFonts w:ascii="Times New Roman" w:hAnsi="Times New Roman"/>
          <w:b/>
          <w:szCs w:val="24"/>
        </w:rPr>
      </w:pPr>
    </w:p>
    <w:p w14:paraId="5B716230" w14:textId="77777777" w:rsidR="00BA1D9A" w:rsidRPr="00BA1D9A" w:rsidRDefault="00BA1D9A" w:rsidP="00BA1D9A">
      <w:pPr>
        <w:spacing w:after="0" w:line="240" w:lineRule="auto"/>
        <w:rPr>
          <w:rFonts w:ascii="Times New Roman" w:hAnsi="Times New Roman"/>
          <w:b/>
        </w:rPr>
      </w:pPr>
      <w:r w:rsidRPr="00BA1D9A">
        <w:rPr>
          <w:rFonts w:ascii="Times New Roman" w:hAnsi="Times New Roman"/>
          <w:b/>
        </w:rPr>
        <w:t>Інформація про схильність особи до цінових ризиків, кредитного ризику, ризику ліквідності та/або ризику грошових потоків</w:t>
      </w:r>
    </w:p>
    <w:p w14:paraId="27D0C3B3" w14:textId="77777777" w:rsidR="00BA1D9A" w:rsidRPr="00BA1D9A" w:rsidRDefault="00BA1D9A" w:rsidP="00BA1D9A">
      <w:pPr>
        <w:spacing w:after="0" w:line="240" w:lineRule="auto"/>
        <w:rPr>
          <w:rFonts w:ascii="Times New Roman" w:hAnsi="Times New Roman"/>
          <w:b/>
        </w:rPr>
      </w:pPr>
    </w:p>
    <w:p w14:paraId="0EF071F6" w14:textId="77777777" w:rsidR="00BA1D9A" w:rsidRPr="00BA1D9A" w:rsidRDefault="00BA1D9A" w:rsidP="00BA1D9A">
      <w:pPr>
        <w:spacing w:after="0" w:line="240" w:lineRule="auto"/>
        <w:rPr>
          <w:rFonts w:ascii="Times New Roman" w:hAnsi="Times New Roman"/>
          <w:sz w:val="20"/>
          <w:szCs w:val="20"/>
        </w:rPr>
      </w:pPr>
      <w:r w:rsidRPr="00BA1D9A">
        <w:rPr>
          <w:rFonts w:ascii="Times New Roman" w:hAnsi="Times New Roman"/>
          <w:sz w:val="20"/>
          <w:szCs w:val="20"/>
          <w:lang w:val="en-US"/>
        </w:rPr>
        <w:t>Діяльність ПрАТ "ХАРКІВОПТ" не має схильності до цінових ризиків, ризику ліквідності та/або ризику грошових потоків, проте є схильність до кредитного ризику.</w:t>
      </w:r>
    </w:p>
    <w:p w14:paraId="0E6AE403" w14:textId="77777777" w:rsidR="00BA1D9A" w:rsidRPr="00BA1D9A" w:rsidRDefault="00BA1D9A" w:rsidP="00BA1D9A">
      <w:pPr>
        <w:keepNext/>
        <w:keepLines/>
        <w:spacing w:before="240" w:after="0"/>
        <w:outlineLvl w:val="0"/>
        <w:rPr>
          <w:rFonts w:ascii="Calibri Light" w:hAnsi="Calibri Light"/>
          <w:sz w:val="32"/>
          <w:szCs w:val="32"/>
          <w:lang w:val="ru-RU" w:eastAsia="en-US"/>
        </w:rPr>
      </w:pPr>
      <w:bookmarkStart w:id="17" w:name="_Toc193723998"/>
      <w:r w:rsidRPr="00BA1D9A">
        <w:rPr>
          <w:rFonts w:ascii="Times New Roman" w:hAnsi="Times New Roman"/>
          <w:b/>
          <w:sz w:val="24"/>
          <w:szCs w:val="24"/>
          <w:lang w:val="ru-RU" w:eastAsia="en-US"/>
        </w:rPr>
        <w:t>1) звіт про корпоративне управління</w:t>
      </w:r>
      <w:bookmarkEnd w:id="17"/>
    </w:p>
    <w:p w14:paraId="1F38AFA3" w14:textId="77777777" w:rsidR="00BA1D9A" w:rsidRPr="00BA1D9A" w:rsidRDefault="00BA1D9A" w:rsidP="00BA1D9A">
      <w:pPr>
        <w:keepNext/>
        <w:widowControl w:val="0"/>
        <w:tabs>
          <w:tab w:val="right" w:pos="7710"/>
        </w:tabs>
        <w:suppressAutoHyphens/>
        <w:autoSpaceDE w:val="0"/>
        <w:autoSpaceDN w:val="0"/>
        <w:adjustRightInd w:val="0"/>
        <w:spacing w:before="57" w:after="0" w:line="257" w:lineRule="auto"/>
        <w:ind w:firstLine="283"/>
        <w:jc w:val="right"/>
        <w:textAlignment w:val="center"/>
        <w:rPr>
          <w:rFonts w:ascii="Times New Roman" w:hAnsi="Times New Roman"/>
          <w:i/>
          <w:iCs/>
          <w:color w:val="000000"/>
          <w:sz w:val="24"/>
          <w:szCs w:val="24"/>
        </w:rPr>
      </w:pPr>
      <w:r w:rsidRPr="00BA1D9A">
        <w:rPr>
          <w:rFonts w:ascii="Times New Roman" w:hAnsi="Times New Roman"/>
          <w:i/>
          <w:iCs/>
          <w:color w:val="000000"/>
          <w:sz w:val="24"/>
          <w:szCs w:val="24"/>
        </w:rPr>
        <w:t>Таблиця 2.</w:t>
      </w:r>
    </w:p>
    <w:p w14:paraId="5CB6B69D" w14:textId="77777777" w:rsidR="00BA1D9A" w:rsidRPr="00BA1D9A" w:rsidRDefault="00BA1D9A" w:rsidP="00BA1D9A">
      <w:pPr>
        <w:keepNext/>
        <w:widowControl w:val="0"/>
        <w:tabs>
          <w:tab w:val="right" w:pos="6350"/>
        </w:tabs>
        <w:suppressAutoHyphens/>
        <w:autoSpaceDE w:val="0"/>
        <w:autoSpaceDN w:val="0"/>
        <w:adjustRightInd w:val="0"/>
        <w:spacing w:before="113" w:after="0" w:line="257" w:lineRule="auto"/>
        <w:jc w:val="center"/>
        <w:textAlignment w:val="center"/>
        <w:rPr>
          <w:rFonts w:ascii="Times New Roman" w:hAnsi="Times New Roman"/>
          <w:b/>
          <w:bCs/>
          <w:color w:val="000000"/>
          <w:sz w:val="24"/>
          <w:szCs w:val="24"/>
        </w:rPr>
      </w:pPr>
      <w:r w:rsidRPr="00BA1D9A">
        <w:rPr>
          <w:rFonts w:ascii="Times New Roman" w:hAnsi="Times New Roman"/>
          <w:b/>
          <w:bCs/>
          <w:color w:val="000000"/>
          <w:sz w:val="24"/>
          <w:szCs w:val="24"/>
        </w:rPr>
        <w:t xml:space="preserve">Інформація про практику корпоративного управління особи, </w:t>
      </w:r>
      <w:r w:rsidRPr="00BA1D9A">
        <w:rPr>
          <w:rFonts w:ascii="Times New Roman" w:hAnsi="Times New Roman"/>
          <w:b/>
          <w:bCs/>
          <w:color w:val="000000"/>
          <w:sz w:val="24"/>
          <w:szCs w:val="24"/>
        </w:rPr>
        <w:br/>
        <w:t>застосовувану понад визначені законодавством вимоги</w:t>
      </w:r>
    </w:p>
    <w:tbl>
      <w:tblPr>
        <w:tblW w:w="5000" w:type="pct"/>
        <w:tblLayout w:type="fixed"/>
        <w:tblCellMar>
          <w:left w:w="0" w:type="dxa"/>
          <w:right w:w="0" w:type="dxa"/>
        </w:tblCellMar>
        <w:tblLook w:val="0000" w:firstRow="0" w:lastRow="0" w:firstColumn="0" w:lastColumn="0" w:noHBand="0" w:noVBand="0"/>
      </w:tblPr>
      <w:tblGrid>
        <w:gridCol w:w="4504"/>
        <w:gridCol w:w="1578"/>
        <w:gridCol w:w="3830"/>
      </w:tblGrid>
      <w:tr w:rsidR="00BA1D9A" w:rsidRPr="00BA1D9A" w14:paraId="79587D37"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88879ED"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rPr>
            </w:pPr>
          </w:p>
        </w:tc>
        <w:tc>
          <w:tcPr>
            <w:tcW w:w="1588"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6BA7195"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BA1D9A">
              <w:rPr>
                <w:rFonts w:ascii="Times New Roman" w:hAnsi="Times New Roman"/>
                <w:b/>
                <w:bCs/>
                <w:color w:val="000000"/>
              </w:rPr>
              <w:t>Відповідність практики</w:t>
            </w:r>
          </w:p>
          <w:p w14:paraId="49A43DF7"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rPr>
            </w:pPr>
            <w:r w:rsidRPr="00BA1D9A">
              <w:rPr>
                <w:rFonts w:ascii="Times New Roman" w:hAnsi="Times New Roman"/>
                <w:b/>
                <w:bCs/>
                <w:color w:val="000000"/>
              </w:rPr>
              <w:t>(Так/Ні)</w:t>
            </w:r>
          </w:p>
        </w:tc>
        <w:tc>
          <w:tcPr>
            <w:tcW w:w="385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CEA0898"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rPr>
            </w:pPr>
            <w:r w:rsidRPr="00BA1D9A">
              <w:rPr>
                <w:rFonts w:ascii="Times New Roman" w:hAnsi="Times New Roman"/>
                <w:b/>
                <w:bCs/>
                <w:color w:val="000000"/>
              </w:rPr>
              <w:t xml:space="preserve">Опис наявної практики/ </w:t>
            </w:r>
            <w:r w:rsidRPr="00BA1D9A">
              <w:rPr>
                <w:rFonts w:ascii="Times New Roman" w:hAnsi="Times New Roman"/>
                <w:b/>
                <w:bCs/>
                <w:color w:val="000000"/>
              </w:rPr>
              <w:br/>
              <w:t>обґрунтування відхилення</w:t>
            </w:r>
          </w:p>
        </w:tc>
      </w:tr>
      <w:tr w:rsidR="00BA1D9A" w:rsidRPr="00BA1D9A" w14:paraId="7743E1EC" w14:textId="77777777" w:rsidTr="00B82F11">
        <w:trPr>
          <w:trHeight w:val="60"/>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2C8AA8E"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BA1D9A">
              <w:rPr>
                <w:rFonts w:ascii="Times New Roman" w:hAnsi="Times New Roman"/>
                <w:b/>
                <w:color w:val="000000"/>
              </w:rPr>
              <w:t>1. Цілі особи</w:t>
            </w:r>
          </w:p>
        </w:tc>
      </w:tr>
      <w:tr w:rsidR="00BA1D9A" w:rsidRPr="00BA1D9A" w14:paraId="035DED18"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23F20DC"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В статуті та/або внутрішніх документах особи визначена мета щодо створення довгострокової сталої цінності в інтересах особи та її стейкхолдерів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ADC50CB"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rPr>
            </w:pPr>
            <w:r w:rsidRPr="00BA1D9A">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114506C"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rPr>
            </w:pPr>
            <w:r w:rsidRPr="00BA1D9A">
              <w:rPr>
                <w:rFonts w:ascii="Times New Roman" w:hAnsi="Times New Roman"/>
                <w:color w:val="000000"/>
                <w:sz w:val="20"/>
                <w:szCs w:val="20"/>
                <w:lang w:val="en-US"/>
              </w:rPr>
              <w:t>У Статутi та внутрiшнiх документах Емiтента, якi дiяли у звітному роцi не була визначена мета щодо створення довгострокової сталої цiнностi в iнтересах особи та її стейкхолдерiв.</w:t>
            </w:r>
          </w:p>
        </w:tc>
      </w:tr>
      <w:tr w:rsidR="00BA1D9A" w:rsidRPr="00BA1D9A" w14:paraId="2BF18179" w14:textId="77777777" w:rsidTr="00B82F11">
        <w:trPr>
          <w:trHeight w:val="60"/>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5D6B7D"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BA1D9A">
              <w:rPr>
                <w:rFonts w:ascii="Times New Roman" w:hAnsi="Times New Roman"/>
                <w:b/>
                <w:color w:val="000000"/>
              </w:rPr>
              <w:t>2. Акціонери та стейкхолдери</w:t>
            </w:r>
          </w:p>
        </w:tc>
      </w:tr>
      <w:tr w:rsidR="00BA1D9A" w:rsidRPr="00BA1D9A" w14:paraId="38C1FEEC"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B00B820"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Права акціонерів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5A4942C"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rPr>
            </w:pPr>
            <w:r w:rsidRPr="00BA1D9A">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5D508DD"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rPr>
            </w:pPr>
            <w:r w:rsidRPr="00BA1D9A">
              <w:rPr>
                <w:rFonts w:ascii="Times New Roman" w:hAnsi="Times New Roman"/>
                <w:color w:val="000000"/>
                <w:sz w:val="20"/>
                <w:szCs w:val="20"/>
                <w:lang w:val="en-US"/>
              </w:rPr>
              <w:t>В Статутi Емiтента, який дiяв у звітному роцi, визначенi права акцiонерiв.</w:t>
            </w:r>
          </w:p>
        </w:tc>
      </w:tr>
      <w:tr w:rsidR="00BA1D9A" w:rsidRPr="00BA1D9A" w14:paraId="3002ED8E"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5D6826"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Права міноритарних акціонерів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B71270F"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rPr>
            </w:pPr>
            <w:r w:rsidRPr="00BA1D9A">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EF45F8F"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rPr>
            </w:pPr>
            <w:r w:rsidRPr="00BA1D9A">
              <w:rPr>
                <w:rFonts w:ascii="Times New Roman" w:hAnsi="Times New Roman"/>
                <w:color w:val="000000"/>
                <w:sz w:val="20"/>
                <w:szCs w:val="20"/>
                <w:lang w:val="en-US"/>
              </w:rPr>
              <w:t>В Статутi Емiтента, який дiяв у звітному роцi, визначенi права всiх акцiонерiв.</w:t>
            </w:r>
          </w:p>
        </w:tc>
      </w:tr>
      <w:tr w:rsidR="00BA1D9A" w:rsidRPr="00BA1D9A" w14:paraId="3615B49D" w14:textId="77777777" w:rsidTr="00B82F11">
        <w:trPr>
          <w:trHeight w:val="253"/>
        </w:trPr>
        <w:tc>
          <w:tcPr>
            <w:tcW w:w="3856" w:type="dxa"/>
            <w:gridSpan w:val="3"/>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7B603D1E"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BA1D9A">
              <w:rPr>
                <w:rFonts w:ascii="Times New Roman" w:hAnsi="Times New Roman"/>
                <w:b/>
                <w:color w:val="000000"/>
                <w:szCs w:val="20"/>
              </w:rPr>
              <w:t>1) загальні збори акціонерів</w:t>
            </w:r>
          </w:p>
        </w:tc>
      </w:tr>
      <w:tr w:rsidR="00BA1D9A" w:rsidRPr="00BA1D9A" w14:paraId="586FE0B1" w14:textId="77777777" w:rsidTr="00B82F11">
        <w:trPr>
          <w:trHeight w:val="1138"/>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79BEC9AB"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Особи, які мають право брати участь у загальних зборах, мають можливість отримувати додаткову інформацію достатню, щоб сформувати поінформовану думку щодо всіх питань, які розглядатимуться під час загальних зборів не менше, ніж за 30 днів до дати їх проведення</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274B8EC6"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rPr>
            </w:pPr>
            <w:r w:rsidRPr="00BA1D9A">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18B0F9E7"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rPr>
            </w:pPr>
            <w:r w:rsidRPr="00BA1D9A">
              <w:rPr>
                <w:rFonts w:ascii="Times New Roman" w:hAnsi="Times New Roman"/>
                <w:color w:val="000000"/>
                <w:sz w:val="20"/>
                <w:szCs w:val="20"/>
                <w:lang w:val="en-US"/>
              </w:rPr>
              <w:t>Акцiонери, якi мають право брати участь у загальних зборах, мають можливiсть отримувати необхiдну iнформацiю у вiдповiдностi до вимог законодавства, Статуту та внутрiшнiх документiв Емiтента.</w:t>
            </w:r>
          </w:p>
        </w:tc>
      </w:tr>
      <w:tr w:rsidR="00BA1D9A" w:rsidRPr="00BA1D9A" w14:paraId="5A0F34BF" w14:textId="77777777" w:rsidTr="00B82F11">
        <w:trPr>
          <w:trHeight w:val="78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570BD4F8"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Біографічні дані про кандидатів до складу</w:t>
            </w:r>
            <w:r w:rsidRPr="00BA1D9A">
              <w:rPr>
                <w:rFonts w:ascii="Times New Roman" w:hAnsi="Times New Roman"/>
                <w:b/>
                <w:color w:val="000000"/>
                <w:sz w:val="20"/>
                <w:szCs w:val="20"/>
                <w:lang w:val="ru-RU"/>
              </w:rPr>
              <w:t xml:space="preserve"> </w:t>
            </w:r>
            <w:r w:rsidRPr="00BA1D9A">
              <w:rPr>
                <w:rFonts w:ascii="Times New Roman" w:hAnsi="Times New Roman"/>
                <w:b/>
                <w:color w:val="000000"/>
                <w:sz w:val="20"/>
                <w:szCs w:val="20"/>
              </w:rPr>
              <w:t>органів управління, у тому числі про освіту та професійний досвід, розкриваються одночасно із повідомленням про проведення загальних зборів</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7BF612CB"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rPr>
            </w:pPr>
            <w:r w:rsidRPr="00BA1D9A">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2A3BFABF"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rPr>
            </w:pPr>
            <w:r w:rsidRPr="00BA1D9A">
              <w:rPr>
                <w:rFonts w:ascii="Times New Roman" w:hAnsi="Times New Roman"/>
                <w:color w:val="000000"/>
                <w:sz w:val="20"/>
                <w:szCs w:val="20"/>
                <w:lang w:val="en-US"/>
              </w:rPr>
              <w:t>Бiографiчнi данi про кандидатiв до складу органiв управлiння не розкриваються одночасно iз повiдомленням про проведення загальних зборiв.</w:t>
            </w:r>
          </w:p>
        </w:tc>
      </w:tr>
      <w:tr w:rsidR="00BA1D9A" w:rsidRPr="00BA1D9A" w14:paraId="7DD8AC59" w14:textId="77777777" w:rsidTr="00B82F11">
        <w:trPr>
          <w:trHeight w:val="961"/>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1467688B"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Особи, які мають право брати участь у загальних зборах, мають можливість голосувати, а також отримувати матеріали, пов’язані із загальними зборами, дистанційно (за допомогою засобів електронного зв’язку тощо)</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5E225836"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rPr>
            </w:pPr>
            <w:r w:rsidRPr="00BA1D9A">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669F06E7"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rPr>
            </w:pPr>
            <w:r w:rsidRPr="00BA1D9A">
              <w:rPr>
                <w:rFonts w:ascii="Times New Roman" w:hAnsi="Times New Roman"/>
                <w:color w:val="000000"/>
                <w:sz w:val="20"/>
                <w:szCs w:val="20"/>
                <w:lang w:val="en-US"/>
              </w:rPr>
              <w:t>Особи, які мають право брати участь у загальних зборах, мають можливість голосувати, а також отримувати матеріали, пов'язані із загальними зборами, дистанційно (за допомогою засобів електронного зв'язку тощо).</w:t>
            </w:r>
          </w:p>
        </w:tc>
      </w:tr>
      <w:tr w:rsidR="00BA1D9A" w:rsidRPr="00BA1D9A" w14:paraId="75FE6C47" w14:textId="77777777" w:rsidTr="00B82F11">
        <w:trPr>
          <w:trHeight w:val="78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7C58C9C4"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 xml:space="preserve">Керівник, фінансовий директор, більшість </w:t>
            </w:r>
            <w:r w:rsidRPr="00BA1D9A">
              <w:rPr>
                <w:rFonts w:ascii="Times New Roman" w:hAnsi="Times New Roman"/>
                <w:b/>
                <w:color w:val="000000"/>
                <w:sz w:val="20"/>
                <w:szCs w:val="20"/>
              </w:rPr>
              <w:br/>
              <w:t xml:space="preserve">членів ради (більшість невиконавчих директорів ради директорів) і зовнішній аудитор беруть участь у річних загальних зборах </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754152B8"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rPr>
            </w:pPr>
            <w:r w:rsidRPr="00BA1D9A">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660F5A0C"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rPr>
            </w:pPr>
            <w:r w:rsidRPr="00BA1D9A">
              <w:rPr>
                <w:rFonts w:ascii="Times New Roman" w:hAnsi="Times New Roman"/>
                <w:color w:val="000000"/>
                <w:sz w:val="20"/>
                <w:szCs w:val="20"/>
                <w:lang w:val="en-US"/>
              </w:rPr>
              <w:t>Керiвник, фiнансовий директор, бiльшiсть членiв ради (бiльшiсть невиконавчих директорiв ради директорiв) i зовнiшнiй аудитор можуть брати участь у рiчних загальних зборах.</w:t>
            </w:r>
          </w:p>
        </w:tc>
      </w:tr>
      <w:tr w:rsidR="00BA1D9A" w:rsidRPr="00BA1D9A" w14:paraId="7F452001" w14:textId="77777777" w:rsidTr="00B82F11">
        <w:trPr>
          <w:trHeight w:val="78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3C8CCB8A"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 xml:space="preserve">Особи, які мають можливість брати участь у загальних зборах, мають можливість ставити </w:t>
            </w:r>
            <w:r w:rsidRPr="00BA1D9A">
              <w:rPr>
                <w:rFonts w:ascii="Times New Roman" w:hAnsi="Times New Roman"/>
                <w:b/>
                <w:color w:val="000000"/>
                <w:sz w:val="20"/>
                <w:szCs w:val="20"/>
              </w:rPr>
              <w:br/>
              <w:t>усні запитання стосовно питань порядку денного і отримувати відповіді на них</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00694EC5"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rPr>
            </w:pPr>
            <w:r w:rsidRPr="00BA1D9A">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62FF82AD"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rPr>
            </w:pPr>
            <w:r w:rsidRPr="00BA1D9A">
              <w:rPr>
                <w:rFonts w:ascii="Times New Roman" w:hAnsi="Times New Roman"/>
                <w:color w:val="000000"/>
                <w:sz w:val="20"/>
                <w:szCs w:val="20"/>
                <w:lang w:val="en-US"/>
              </w:rPr>
              <w:t>Особи, які мають можливість брати участь у загальних зборах, мають можливість ставити усні запитання стосовно питань порядку денного і отримувати відповіді на них.</w:t>
            </w:r>
          </w:p>
        </w:tc>
      </w:tr>
      <w:tr w:rsidR="00BA1D9A" w:rsidRPr="00BA1D9A" w14:paraId="04CC7D90" w14:textId="77777777" w:rsidTr="00B82F11">
        <w:trPr>
          <w:trHeight w:val="430"/>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19E9C9F1"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lastRenderedPageBreak/>
              <w:t>Детальний регламент проведення загальних зборів визначено статутом та/або внутрішніми документами</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38F4D487"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rPr>
            </w:pPr>
            <w:r w:rsidRPr="00BA1D9A">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238A1ECE"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rPr>
            </w:pPr>
            <w:r w:rsidRPr="00BA1D9A">
              <w:rPr>
                <w:rFonts w:ascii="Times New Roman" w:hAnsi="Times New Roman"/>
                <w:color w:val="000000"/>
                <w:sz w:val="20"/>
                <w:szCs w:val="20"/>
                <w:lang w:val="en-US"/>
              </w:rPr>
              <w:t>Детальний регламент проведення загальних зборів визначено статутом Емітента.</w:t>
            </w:r>
          </w:p>
        </w:tc>
      </w:tr>
      <w:tr w:rsidR="00BA1D9A" w:rsidRPr="00BA1D9A" w14:paraId="51A59BD7" w14:textId="77777777" w:rsidTr="00B82F11">
        <w:trPr>
          <w:trHeight w:val="1138"/>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33F99DAF"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 xml:space="preserve">Протокол та рішення загальних зборів </w:t>
            </w:r>
            <w:r w:rsidRPr="00BA1D9A">
              <w:rPr>
                <w:rFonts w:ascii="Times New Roman" w:hAnsi="Times New Roman"/>
                <w:b/>
                <w:color w:val="000000"/>
                <w:sz w:val="20"/>
                <w:szCs w:val="20"/>
              </w:rPr>
              <w:br/>
              <w:t>(включаючи кількість голосів, поданих «за» та «проти» кожного рішення), а також відповіді на ключові запитання, що були порушені під час загальних зборів, розкриваються протягом 5 робочих днів з дати проведення загальних зборів</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0A230809"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rPr>
            </w:pPr>
            <w:r w:rsidRPr="00BA1D9A">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7CF8035A"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rPr>
            </w:pPr>
            <w:r w:rsidRPr="00BA1D9A">
              <w:rPr>
                <w:rFonts w:ascii="Times New Roman" w:hAnsi="Times New Roman"/>
                <w:color w:val="000000"/>
                <w:sz w:val="20"/>
                <w:szCs w:val="20"/>
                <w:lang w:val="en-US"/>
              </w:rPr>
              <w:t>Протокол та рішення загальних зборів (включаючи кількість голосів, поданих "за" та "проти" кожного рішення), а також відповіді на ключові запитання, що були порушені під час загальних зборів, розкриваються протягом 5 робочих днів з дати проведення загальних зборів.</w:t>
            </w:r>
          </w:p>
        </w:tc>
      </w:tr>
      <w:tr w:rsidR="00BA1D9A" w:rsidRPr="00BA1D9A" w14:paraId="28A914CA" w14:textId="77777777" w:rsidTr="00B82F11">
        <w:trPr>
          <w:trHeight w:val="961"/>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59586297"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Адреса вебсайту особи забезпечує надання всієї інформації, яка необхідна акціонерам для сприяння їх участі у загальних зборах та інформування про рішення, ухвалені під час загальних зборів</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2ECB32BE"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rPr>
            </w:pPr>
            <w:r w:rsidRPr="00BA1D9A">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44666E7A"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rPr>
            </w:pPr>
            <w:r w:rsidRPr="00BA1D9A">
              <w:rPr>
                <w:rFonts w:ascii="Times New Roman" w:hAnsi="Times New Roman"/>
                <w:color w:val="000000"/>
                <w:sz w:val="20"/>
                <w:szCs w:val="20"/>
                <w:lang w:val="en-US"/>
              </w:rPr>
              <w:t>kharkovopt.cvetmet.com.ua</w:t>
            </w:r>
          </w:p>
        </w:tc>
      </w:tr>
      <w:tr w:rsidR="00BA1D9A" w:rsidRPr="00BA1D9A" w14:paraId="0AA52CFD" w14:textId="77777777" w:rsidTr="00B82F11">
        <w:trPr>
          <w:trHeight w:val="253"/>
        </w:trPr>
        <w:tc>
          <w:tcPr>
            <w:tcW w:w="3856" w:type="dxa"/>
            <w:gridSpan w:val="3"/>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798F5462"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BA1D9A">
              <w:rPr>
                <w:rFonts w:ascii="Times New Roman" w:hAnsi="Times New Roman"/>
                <w:b/>
                <w:color w:val="000000"/>
                <w:szCs w:val="20"/>
              </w:rPr>
              <w:t>2) взаємодія з акціонерами</w:t>
            </w:r>
          </w:p>
        </w:tc>
      </w:tr>
      <w:tr w:rsidR="00BA1D9A" w:rsidRPr="00BA1D9A" w14:paraId="1EA4AD0B" w14:textId="77777777" w:rsidTr="00B82F11">
        <w:trPr>
          <w:trHeight w:val="34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7DBBA346"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Радою затверджено та розкрито політику взаємодії з акціонерами, яка визначає параметри взаємовідносин між особою та її акціонерами</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2273AB91"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rPr>
            </w:pPr>
            <w:r w:rsidRPr="00BA1D9A">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4A89AC52"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rPr>
            </w:pPr>
            <w:r w:rsidRPr="00BA1D9A">
              <w:rPr>
                <w:rFonts w:ascii="Times New Roman" w:hAnsi="Times New Roman"/>
                <w:color w:val="000000"/>
                <w:sz w:val="20"/>
                <w:szCs w:val="20"/>
                <w:lang w:val="en-US"/>
              </w:rPr>
              <w:t>Полiтика взаємодії з акціонерами, яка визначає параметри взаємовідносин між особою та її акціонерами не затверджувалась.</w:t>
            </w:r>
          </w:p>
        </w:tc>
      </w:tr>
      <w:tr w:rsidR="00BA1D9A" w:rsidRPr="00BA1D9A" w14:paraId="600AFF30" w14:textId="77777777" w:rsidTr="00B82F11">
        <w:trPr>
          <w:trHeight w:val="1138"/>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2E8F3E03"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Створено відділ (функцію) з питань взаємодії з інвесторами/акціонерами, який відповідає на запити інвесторів та сприяє участі акціонерів в управлінні особою, а також забезпечує можливість для міноритарних акціонерів донести свої погляди до уваги ради</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484AC9B6"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rPr>
            </w:pPr>
            <w:r w:rsidRPr="00BA1D9A">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78293609"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rPr>
            </w:pPr>
            <w:r w:rsidRPr="00BA1D9A">
              <w:rPr>
                <w:rFonts w:ascii="Times New Roman" w:hAnsi="Times New Roman"/>
                <w:color w:val="000000"/>
                <w:sz w:val="20"/>
                <w:szCs w:val="20"/>
                <w:lang w:val="en-US"/>
              </w:rPr>
              <w:t>У звітному роцi Емiтентом не створювався вiддiл (функцiя) з питань взаємодiї з iнвесторами/акцiонерами.</w:t>
            </w:r>
          </w:p>
        </w:tc>
      </w:tr>
      <w:tr w:rsidR="00BA1D9A" w:rsidRPr="00BA1D9A" w14:paraId="35C68A5C" w14:textId="77777777" w:rsidTr="00B82F11">
        <w:trPr>
          <w:trHeight w:val="253"/>
        </w:trPr>
        <w:tc>
          <w:tcPr>
            <w:tcW w:w="3856" w:type="dxa"/>
            <w:gridSpan w:val="3"/>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20ECC176"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BA1D9A">
              <w:rPr>
                <w:rFonts w:ascii="Times New Roman" w:hAnsi="Times New Roman"/>
                <w:b/>
                <w:color w:val="000000"/>
                <w:szCs w:val="20"/>
              </w:rPr>
              <w:t>3) поглинання</w:t>
            </w:r>
          </w:p>
        </w:tc>
      </w:tr>
      <w:tr w:rsidR="00BA1D9A" w:rsidRPr="00BA1D9A" w14:paraId="3F11E71A" w14:textId="77777777" w:rsidTr="00B82F11">
        <w:trPr>
          <w:trHeight w:val="1669"/>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1CB6B1A2"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Радою визначено принципи, як вона діятиме у разі пропозиції щодо поглинання, зокрема:</w:t>
            </w:r>
          </w:p>
          <w:p w14:paraId="27C94EE6"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 xml:space="preserve">а) не вчиняти дії щодо протидії поглинанню </w:t>
            </w:r>
            <w:r w:rsidRPr="00BA1D9A">
              <w:rPr>
                <w:rFonts w:ascii="Times New Roman" w:hAnsi="Times New Roman"/>
                <w:b/>
                <w:color w:val="000000"/>
                <w:sz w:val="20"/>
                <w:szCs w:val="20"/>
              </w:rPr>
              <w:br/>
              <w:t>без відповідного рішення загальних зборів;</w:t>
            </w:r>
          </w:p>
          <w:p w14:paraId="70E4861F"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б) надавати акціонерам збалансований аналіз недоліків і переваг будь-якої пропозиції щодо поглинання;</w:t>
            </w:r>
          </w:p>
          <w:p w14:paraId="09FA58CA"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BA1D9A">
              <w:rPr>
                <w:rFonts w:ascii="Times New Roman" w:hAnsi="Times New Roman"/>
                <w:b/>
                <w:color w:val="000000"/>
                <w:sz w:val="20"/>
                <w:szCs w:val="20"/>
              </w:rPr>
              <w:t>в) загальні збори приймають остаточне рішення про схвалення або відхилення пропозицій щодо поглинання</w:t>
            </w:r>
            <w:r w:rsidRPr="00BA1D9A">
              <w:rPr>
                <w:rFonts w:ascii="Times New Roman" w:hAnsi="Times New Roman"/>
                <w:color w:val="000000"/>
                <w:sz w:val="20"/>
                <w:szCs w:val="20"/>
              </w:rPr>
              <w:t xml:space="preserve"> </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642CE4DE"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rPr>
            </w:pPr>
            <w:r w:rsidRPr="00BA1D9A">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29550E4A"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rPr>
            </w:pPr>
            <w:r w:rsidRPr="00BA1D9A">
              <w:rPr>
                <w:rFonts w:ascii="Times New Roman" w:hAnsi="Times New Roman"/>
                <w:color w:val="000000"/>
                <w:sz w:val="20"/>
                <w:szCs w:val="20"/>
                <w:lang w:val="en-US"/>
              </w:rPr>
              <w:t>У звітному роцi Радою не визначено принципи, як вона діятиме у разі пропозиції щодо поглинання.</w:t>
            </w:r>
          </w:p>
        </w:tc>
      </w:tr>
      <w:tr w:rsidR="00BA1D9A" w:rsidRPr="00BA1D9A" w14:paraId="02E6DB46" w14:textId="77777777" w:rsidTr="00B82F11">
        <w:trPr>
          <w:trHeight w:val="60"/>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DBAF75"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BA1D9A">
              <w:rPr>
                <w:rFonts w:ascii="Times New Roman" w:hAnsi="Times New Roman"/>
                <w:b/>
                <w:color w:val="000000"/>
                <w:szCs w:val="20"/>
              </w:rPr>
              <w:t xml:space="preserve">4) інші стейкхолдери </w:t>
            </w:r>
          </w:p>
        </w:tc>
      </w:tr>
      <w:tr w:rsidR="00BA1D9A" w:rsidRPr="00BA1D9A" w14:paraId="0366B782"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76AFA5"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Радою затверджено та розкрито політику взаємодії зі стейкхолдерами, яка визначає параметри взаємовідносин між особою та її стейкхолдерами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D3D3504"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rPr>
            </w:pPr>
            <w:r w:rsidRPr="00BA1D9A">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027D6C3"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rPr>
            </w:pPr>
            <w:r w:rsidRPr="00BA1D9A">
              <w:rPr>
                <w:rFonts w:ascii="Times New Roman" w:hAnsi="Times New Roman"/>
                <w:color w:val="000000"/>
                <w:sz w:val="20"/>
                <w:szCs w:val="20"/>
                <w:lang w:val="en-US"/>
              </w:rPr>
              <w:t>Полiтика взаємодiї зi стейкхолдерами не затверджувалась.</w:t>
            </w:r>
          </w:p>
        </w:tc>
      </w:tr>
      <w:tr w:rsidR="00BA1D9A" w:rsidRPr="00BA1D9A" w14:paraId="4EE002C5"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9AA057"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 xml:space="preserve">Особою визначено перелік своїх стейкхолдерів, зокрема і тих, з якими необхідно налагодити безпосередню взаємодію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505E03A"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rPr>
            </w:pPr>
            <w:r w:rsidRPr="00BA1D9A">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D77FADF"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rPr>
            </w:pPr>
            <w:r w:rsidRPr="00BA1D9A">
              <w:rPr>
                <w:rFonts w:ascii="Times New Roman" w:hAnsi="Times New Roman"/>
                <w:color w:val="000000"/>
                <w:sz w:val="20"/>
                <w:szCs w:val="20"/>
                <w:lang w:val="en-US"/>
              </w:rPr>
              <w:t>Емiтентом не визначався перелiк своїх стейкхолдерiв i тих, з якими необхiдно налагодити безпосередню взаємодiю.</w:t>
            </w:r>
          </w:p>
        </w:tc>
      </w:tr>
      <w:tr w:rsidR="00BA1D9A" w:rsidRPr="00BA1D9A" w14:paraId="76574CC9"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2D71D88"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Особа розкриває звіт щодо аспектів взаємодії зі стейкхолдерами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1949558"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rPr>
            </w:pPr>
            <w:r w:rsidRPr="00BA1D9A">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C320786"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rPr>
            </w:pPr>
            <w:r w:rsidRPr="00BA1D9A">
              <w:rPr>
                <w:rFonts w:ascii="Times New Roman" w:hAnsi="Times New Roman"/>
                <w:color w:val="000000"/>
                <w:sz w:val="20"/>
                <w:szCs w:val="20"/>
                <w:lang w:val="en-US"/>
              </w:rPr>
              <w:t>Емітент не розкриває звіт щодо аспектів взаємодії зі стейкхолдерами.</w:t>
            </w:r>
          </w:p>
        </w:tc>
      </w:tr>
    </w:tbl>
    <w:p w14:paraId="0E29A233" w14:textId="77777777" w:rsidR="00BA1D9A" w:rsidRPr="00BA1D9A" w:rsidRDefault="00BA1D9A" w:rsidP="00BA1D9A"/>
    <w:tbl>
      <w:tblPr>
        <w:tblW w:w="5070" w:type="pct"/>
        <w:tblCellMar>
          <w:left w:w="0" w:type="dxa"/>
          <w:right w:w="0" w:type="dxa"/>
        </w:tblCellMar>
        <w:tblLook w:val="0000" w:firstRow="0" w:lastRow="0" w:firstColumn="0" w:lastColumn="0" w:noHBand="0" w:noVBand="0"/>
      </w:tblPr>
      <w:tblGrid>
        <w:gridCol w:w="4569"/>
        <w:gridCol w:w="1599"/>
        <w:gridCol w:w="3883"/>
      </w:tblGrid>
      <w:tr w:rsidR="00BA1D9A" w:rsidRPr="00BA1D9A" w14:paraId="39E45C0B"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6F1C95B"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BA1D9A">
              <w:rPr>
                <w:rFonts w:ascii="Times New Roman" w:hAnsi="Times New Roman"/>
                <w:b/>
                <w:color w:val="000000"/>
              </w:rPr>
              <w:t>3. Наглядова рада</w:t>
            </w:r>
          </w:p>
        </w:tc>
        <w:tc>
          <w:tcPr>
            <w:tcW w:w="1588" w:type="dxa"/>
            <w:tcBorders>
              <w:top w:val="single" w:sz="4" w:space="0" w:color="000000"/>
              <w:left w:val="single" w:sz="4" w:space="0" w:color="000000"/>
              <w:bottom w:val="single" w:sz="4" w:space="0" w:color="000000"/>
              <w:right w:val="single" w:sz="4" w:space="0" w:color="000000"/>
            </w:tcBorders>
          </w:tcPr>
          <w:p w14:paraId="64C69634"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BA1D9A">
              <w:rPr>
                <w:rFonts w:ascii="Times New Roman" w:hAnsi="Times New Roman"/>
                <w:b/>
                <w:bCs/>
                <w:color w:val="000000"/>
              </w:rPr>
              <w:t>Відповідність практики</w:t>
            </w:r>
          </w:p>
          <w:p w14:paraId="317D232E"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BA1D9A">
              <w:rPr>
                <w:rFonts w:ascii="Times New Roman" w:hAnsi="Times New Roman"/>
                <w:b/>
                <w:bCs/>
                <w:color w:val="000000"/>
                <w:spacing w:val="-2"/>
              </w:rPr>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14:paraId="28BB70D5"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BA1D9A">
              <w:rPr>
                <w:rFonts w:ascii="Times New Roman" w:hAnsi="Times New Roman"/>
                <w:b/>
                <w:bCs/>
                <w:color w:val="000000"/>
                <w:spacing w:val="-2"/>
              </w:rPr>
              <w:t xml:space="preserve">Опис наявної практики/ </w:t>
            </w:r>
            <w:r w:rsidRPr="00BA1D9A">
              <w:rPr>
                <w:rFonts w:ascii="Times New Roman" w:hAnsi="Times New Roman"/>
                <w:b/>
                <w:bCs/>
                <w:color w:val="000000"/>
                <w:spacing w:val="-2"/>
              </w:rPr>
              <w:br/>
              <w:t>обґрунтування відхилення</w:t>
            </w:r>
          </w:p>
        </w:tc>
      </w:tr>
      <w:tr w:rsidR="00BA1D9A" w:rsidRPr="00BA1D9A" w14:paraId="1EE6DD70"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ABE279"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lastRenderedPageBreak/>
              <w:t>Члени наглядової ради не входять до складу наглядових рад у більш ніж 3 інших юридичних особах</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51BF294"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C360190"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Члени Наглядових рад не входять до складу наглядових рад у більш ніж 3 інших юридичних осіб.</w:t>
            </w:r>
          </w:p>
        </w:tc>
      </w:tr>
      <w:tr w:rsidR="00BA1D9A" w:rsidRPr="00BA1D9A" w14:paraId="282A2093"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C9C949"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Особа веде облік відвідування засідань наглядової ради та її комітетів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D3BC6D0"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9471CD7"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Так, особа веде облік відвідувань засідань наглядових рад.</w:t>
            </w:r>
          </w:p>
        </w:tc>
      </w:tr>
      <w:tr w:rsidR="00BA1D9A" w:rsidRPr="00BA1D9A" w14:paraId="2AB6567E"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3307147"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Статут особи та/або її внутрішні документи визначають і пояснюють обов’язок членів наглядової ради сумлінно виконувати свої функції і дотримуватися принципу лояльності стосовно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476B4BE"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900B1EA"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Статут та внутрішні положення визначають і пояснюють обов'язок членів наглядових рад сумлінно виконувати свої функції і дотримуватись принципу лояльності.</w:t>
            </w:r>
          </w:p>
        </w:tc>
      </w:tr>
      <w:tr w:rsidR="00BA1D9A" w:rsidRPr="00BA1D9A" w14:paraId="26284BDB"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20FC9C"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Наглядовій раді та її членам забезпечена можливість доступу до будь-якої інформації, яка необхідна їй для ефективного виконання обов’язків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C87C888"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024FDC6"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Наглядовій раді забезпечена можливість доступу до будь-якої інформації, яка необхідна їй для ефективного виконання обов'язків.</w:t>
            </w:r>
          </w:p>
        </w:tc>
      </w:tr>
      <w:tr w:rsidR="00BA1D9A" w:rsidRPr="00BA1D9A" w14:paraId="63124174"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F2C981"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Наглядова рада регулярно оцінює результати діяльності особи та виконавчого органу відповідно до цілей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72943E2"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51E3634"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Наглядова рада регулярно оцінює результати діяльності особи та виконавчого органу відповідно до цілей особи.</w:t>
            </w:r>
          </w:p>
        </w:tc>
      </w:tr>
      <w:tr w:rsidR="00BA1D9A" w:rsidRPr="00BA1D9A" w14:paraId="2747B918"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E65F3CE"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Статут особи та/або її внутрішні документи визначають, що наглядова рада не має права втручатися у поточне управління особою, у тому числі у питання, які належать до сфери відповідальності виконавчого органу, крім як у випадках надзвичайних обставин, які визначені належним чином</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846F88F"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5BA4DCF"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Статут особи та її внутрішні документи визначають, що наглядова рада не має права втручатися у поточне управління особою, у тому числі у питання, які належать до сфери відповідальності виконавчого органу, крім як у випадках надзвичайних обставин, які визначені належним чином.</w:t>
            </w:r>
          </w:p>
        </w:tc>
      </w:tr>
      <w:tr w:rsidR="00BA1D9A" w:rsidRPr="00BA1D9A" w14:paraId="5EAC4177"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949EB8"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Розмір і навички членів наглядової ради відповідають потребам особи, її розміру та ступеню складності її діяльності</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199B9E2"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17CE00D"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Розмір і навички членів наглядової ради відповідають потребам особи, її розміру та ступеню складності її діяльності.</w:t>
            </w:r>
          </w:p>
        </w:tc>
      </w:tr>
      <w:tr w:rsidR="00BA1D9A" w:rsidRPr="00BA1D9A" w14:paraId="4AB5F89E"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1585E0E"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Наглядовою радою визначені і регулярно переглядаються кваліфікаційні вимоги до кандидатів у члени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61D012D"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1C2D6C5"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Наглядовою радою визначені і регулярно переглядаються кваліфікаційні вимоги до кандидатів.</w:t>
            </w:r>
          </w:p>
        </w:tc>
      </w:tr>
      <w:tr w:rsidR="00BA1D9A" w:rsidRPr="00BA1D9A" w14:paraId="4F5A166D"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0F8FF4"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Відбір та призначення членів наглядової ради відбувається на основі професійних якостей, досягнень і відповідності кандидатів конкретним критеріям, а також з урахуванням необхідності періодичного оновлення складу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A125336"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C0F3B12"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Відбір та призначення членів наглядової ради відбувається на основі професійних якостей, досягнень і відповідності кандидатів конкретним критеріям.</w:t>
            </w:r>
          </w:p>
        </w:tc>
      </w:tr>
      <w:tr w:rsidR="00BA1D9A" w:rsidRPr="00BA1D9A" w14:paraId="2A5E4419"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E1B3B39"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 xml:space="preserve">В особі наявна формалізована процедура перевірки кандидатів у члени наглядової ради, </w:t>
            </w:r>
            <w:r w:rsidRPr="00BA1D9A">
              <w:rPr>
                <w:rFonts w:ascii="Times New Roman" w:hAnsi="Times New Roman"/>
                <w:b/>
                <w:color w:val="000000"/>
                <w:sz w:val="20"/>
                <w:szCs w:val="20"/>
              </w:rPr>
              <w:br/>
              <w:t>яка зокрема включає перевірку добропорядності, наявності конфлікту інтересів, компетентності, навичок і досвіду кандидата</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5BBDB91"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2E305B2"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В особі наявна формалізована процедура перевірки кандидатів у члени наглядової ради.</w:t>
            </w:r>
          </w:p>
        </w:tc>
      </w:tr>
      <w:tr w:rsidR="00BA1D9A" w:rsidRPr="00BA1D9A" w14:paraId="407A8143"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674307"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Процедура відбору передбачає можливість залучення зовнішніх радників та/або процес відкритого пошуку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D835C79"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37F94C1"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Процедура відбору не передбачає можливість залучення зовнішніх радників та/або процес відкритого пошуку.</w:t>
            </w:r>
          </w:p>
        </w:tc>
      </w:tr>
      <w:tr w:rsidR="00BA1D9A" w:rsidRPr="00BA1D9A" w14:paraId="297E8419"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6BDB651"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lastRenderedPageBreak/>
              <w:t xml:space="preserve">Наглядова рада розробляє плани наступництва </w:t>
            </w:r>
            <w:r w:rsidRPr="00BA1D9A">
              <w:rPr>
                <w:rFonts w:ascii="Times New Roman" w:hAnsi="Times New Roman"/>
                <w:b/>
                <w:color w:val="000000"/>
                <w:sz w:val="20"/>
                <w:szCs w:val="20"/>
              </w:rPr>
              <w:br/>
              <w:t>для членів наглядової ради та виконавчого органу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7080623"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9E035D7"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Наглядова рада не розробляє плани наступництва для членів наглядової ради та виконавчого органу.</w:t>
            </w:r>
          </w:p>
        </w:tc>
      </w:tr>
      <w:tr w:rsidR="00BA1D9A" w:rsidRPr="00BA1D9A" w14:paraId="5A8F5646" w14:textId="77777777" w:rsidTr="00B82F11">
        <w:trPr>
          <w:trHeight w:val="629"/>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9E8AD2"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Наглядова радою затверджено політику щодо різноманіття складу наглядової ради та виконавчого органу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E408F07"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DBBD961"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Наглядова радою затверджено політику щодо різноманіття складу наглядової ради та виконавчого органу.</w:t>
            </w:r>
          </w:p>
        </w:tc>
      </w:tr>
      <w:tr w:rsidR="00BA1D9A" w:rsidRPr="00BA1D9A" w14:paraId="111CCD24" w14:textId="77777777" w:rsidTr="00B82F11">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7ED94F8"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Представники однієї зі статей становлять не менше 40 % від складу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078CA42"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4F4097D"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Представники Наглядової ради: 2 жінки (66,67% від загальної кількості членів Налядової ради); 1 чоловік (33,33% від загальної кількості членів Налядової ради).</w:t>
            </w:r>
          </w:p>
        </w:tc>
      </w:tr>
      <w:tr w:rsidR="00BA1D9A" w:rsidRPr="00BA1D9A" w14:paraId="4F011A89" w14:textId="77777777" w:rsidTr="00B82F11">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8F69D0F"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Незалежні члени наглядової ради становлять не менше половини від її загального складу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7F40268"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70D2994"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Товариство не має незалежних членів наглядової ради.</w:t>
            </w:r>
          </w:p>
        </w:tc>
      </w:tr>
      <w:tr w:rsidR="00BA1D9A" w:rsidRPr="00BA1D9A" w14:paraId="4E6D6F6C" w14:textId="77777777" w:rsidTr="00B82F11">
        <w:trPr>
          <w:trHeight w:val="2454"/>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63D8B3"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Члени наглядової ради проходять вступний тренінг після їх обрання, який серед іншого покриває:</w:t>
            </w:r>
          </w:p>
          <w:p w14:paraId="297D508D"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 xml:space="preserve">а) обов’язки, функції і сфери відповідальності </w:t>
            </w:r>
            <w:r w:rsidRPr="00BA1D9A">
              <w:rPr>
                <w:rFonts w:ascii="Times New Roman" w:hAnsi="Times New Roman"/>
                <w:b/>
                <w:color w:val="000000"/>
                <w:sz w:val="20"/>
                <w:szCs w:val="20"/>
              </w:rPr>
              <w:br/>
              <w:t>членів наглядової ради;</w:t>
            </w:r>
          </w:p>
          <w:p w14:paraId="4787FF13"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б) незалежність, включаючи незалежність мислення;</w:t>
            </w:r>
          </w:p>
          <w:p w14:paraId="47514B2D"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в) порядок роботи наглядової ради;</w:t>
            </w:r>
          </w:p>
          <w:p w14:paraId="14BDDDEF"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г) питання відповідальності;</w:t>
            </w:r>
          </w:p>
          <w:p w14:paraId="52F7D278"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ґ) питання стратегії особи;</w:t>
            </w:r>
          </w:p>
          <w:p w14:paraId="08522BBA"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д) політики особи, включаючи питання етики, конфлікту інтересів та запобігання корупції;</w:t>
            </w:r>
          </w:p>
          <w:p w14:paraId="536421C9"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 xml:space="preserve">е) питання звітності та систем контролю, </w:t>
            </w:r>
            <w:r w:rsidRPr="00BA1D9A">
              <w:rPr>
                <w:rFonts w:ascii="Times New Roman" w:hAnsi="Times New Roman"/>
                <w:b/>
                <w:color w:val="000000"/>
                <w:sz w:val="20"/>
                <w:szCs w:val="20"/>
              </w:rPr>
              <w:br/>
              <w:t>включаючи внутрішній та зовнішній аудит;</w:t>
            </w:r>
          </w:p>
          <w:p w14:paraId="43710418"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є) роль комітетів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1B6F205"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26F99D6"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Члени наглядової ради не проходять вступний тренінг після їх обрання.</w:t>
            </w:r>
          </w:p>
        </w:tc>
      </w:tr>
      <w:tr w:rsidR="00BA1D9A" w:rsidRPr="00BA1D9A" w14:paraId="1DB593EB" w14:textId="77777777" w:rsidTr="00B82F11">
        <w:trPr>
          <w:trHeight w:val="629"/>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758636A"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Наглядова рада розробляє план навчання, який визначає, з яких питань необхідно пройти додаткове навчання її членам</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4EAC9E6"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E506813"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Наглядова рада не розробляє план навчання, який визначає, з яких питань необхідно пройти додаткове навчання її членам.</w:t>
            </w:r>
          </w:p>
        </w:tc>
      </w:tr>
      <w:tr w:rsidR="00BA1D9A" w:rsidRPr="00BA1D9A" w14:paraId="2306F201" w14:textId="77777777" w:rsidTr="00B82F11">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F87151"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 xml:space="preserve">Голову наглядової ради обрано серед незалежних членів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B200D30"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7A6BF56"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Голову наглядової ради обрано серед членів.</w:t>
            </w:r>
          </w:p>
        </w:tc>
      </w:tr>
      <w:tr w:rsidR="00BA1D9A" w:rsidRPr="00BA1D9A" w14:paraId="2FC88EE9" w14:textId="77777777" w:rsidTr="00B82F11">
        <w:trPr>
          <w:trHeight w:val="629"/>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C7EC6D6"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Голові наглядової ради забезпечено можливість для комунікації з акціонерами, у тому числі мажоритарними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69EDB9C"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75B9750"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Голові наглядової ради забезпечено можливість для комунікації з усіма акціонерами.</w:t>
            </w:r>
          </w:p>
        </w:tc>
      </w:tr>
      <w:tr w:rsidR="00BA1D9A" w:rsidRPr="00BA1D9A" w14:paraId="23B89BF8" w14:textId="77777777" w:rsidTr="00B82F11">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1F58FC"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Функції голови наглядової ради визначаються у внутрішніх документах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9A59B4F"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143DE6D"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Функції голови наглядової ради визначаються у внутрішніми документами.</w:t>
            </w:r>
          </w:p>
        </w:tc>
      </w:tr>
      <w:tr w:rsidR="00BA1D9A" w:rsidRPr="00BA1D9A" w14:paraId="516F4944" w14:textId="77777777" w:rsidTr="00B82F11">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443E8D"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 xml:space="preserve">Створена посада та призначено корпоративного секретаря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1209B2C"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AEDD774"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Не призначено.</w:t>
            </w:r>
          </w:p>
        </w:tc>
      </w:tr>
      <w:tr w:rsidR="00BA1D9A" w:rsidRPr="00BA1D9A" w14:paraId="716674F4" w14:textId="77777777" w:rsidTr="00B82F11">
        <w:trPr>
          <w:trHeight w:val="264"/>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5AA486"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BA1D9A">
              <w:rPr>
                <w:rFonts w:ascii="Times New Roman" w:hAnsi="Times New Roman"/>
                <w:b/>
                <w:color w:val="000000"/>
              </w:rPr>
              <w:t>1) комітети наглядової ради</w:t>
            </w:r>
          </w:p>
        </w:tc>
      </w:tr>
      <w:tr w:rsidR="00BA1D9A" w:rsidRPr="00BA1D9A" w14:paraId="3D369B63" w14:textId="77777777" w:rsidTr="00B82F11">
        <w:trPr>
          <w:trHeight w:val="629"/>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2A1B166"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Наглядовою радою створено комітети та затверджені внутрішні документи, які регулюють їх діяльність</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01F5A2B"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DD2DB5F"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Комітети не створювались.</w:t>
            </w:r>
          </w:p>
        </w:tc>
      </w:tr>
      <w:tr w:rsidR="00BA1D9A" w:rsidRPr="00BA1D9A" w14:paraId="6D289F18" w14:textId="77777777" w:rsidTr="00B82F11">
        <w:trPr>
          <w:trHeight w:val="994"/>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F3F091"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lastRenderedPageBreak/>
              <w:t>Комітет з питань аудиту складається з незалежних членів наглядової ради, які мають знання у сфері фінансів, галузевий досвід та досвід з питань бухгалтерського обліку, аудиту, контролю та управлінням ризиками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360CF15"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3F51B65" w14:textId="77777777" w:rsidR="00BA1D9A" w:rsidRPr="00BA1D9A" w:rsidRDefault="00BA1D9A" w:rsidP="00BA1D9A">
            <w:pPr>
              <w:spacing w:after="0" w:line="240" w:lineRule="auto"/>
              <w:rPr>
                <w:lang w:val="en-US"/>
              </w:rPr>
            </w:pPr>
            <w:r w:rsidRPr="00BA1D9A">
              <w:rPr>
                <w:lang w:val="en-US"/>
              </w:rPr>
              <w:t>Комітети не створювались.</w:t>
            </w:r>
          </w:p>
        </w:tc>
      </w:tr>
      <w:tr w:rsidR="00BA1D9A" w:rsidRPr="00BA1D9A" w14:paraId="3139B8CE" w14:textId="77777777" w:rsidTr="00B82F11">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A6C5EC5"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 xml:space="preserve">Члени комітету з питань аудиту не входять до складу інших комітетів наглядової ради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A7C7991"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4508CE3"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Комітети не створювались.</w:t>
            </w:r>
          </w:p>
        </w:tc>
      </w:tr>
      <w:tr w:rsidR="00BA1D9A" w:rsidRPr="00BA1D9A" w14:paraId="4699F6FF" w14:textId="77777777" w:rsidTr="00B82F11">
        <w:trPr>
          <w:trHeight w:val="994"/>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E739699"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Комітет з призначень складається з незалежних членів наглядової ради, які мають знання в галузі управління людськими ресурсами і навичками пошуку професіоналів до складу наглядової ради і виконавчого органу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365244F"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A2E8B11"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Комітети не створювались.</w:t>
            </w:r>
          </w:p>
        </w:tc>
      </w:tr>
      <w:tr w:rsidR="00BA1D9A" w:rsidRPr="00BA1D9A" w14:paraId="6866CB85" w14:textId="77777777" w:rsidTr="00B82F11">
        <w:trPr>
          <w:trHeight w:val="482"/>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A57D17"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Комітет з питань винагороди складається з незалежних членів наглядової ради, які мають знання щодо практик визначення винагороди та заохочення до ефективного виконання обов’язків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6BC96C6"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BF10557"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Комітети не створювались.</w:t>
            </w:r>
          </w:p>
        </w:tc>
      </w:tr>
      <w:tr w:rsidR="00BA1D9A" w:rsidRPr="00BA1D9A" w14:paraId="22D6EBA0" w14:textId="77777777" w:rsidTr="00B82F11">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A9AA354"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 xml:space="preserve">Більшість комітету з питань ризиків становлять незалежні члени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978AA94"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534BA2C"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Комітети не створювались.</w:t>
            </w:r>
          </w:p>
        </w:tc>
      </w:tr>
    </w:tbl>
    <w:p w14:paraId="2A1A1119" w14:textId="77777777" w:rsidR="00BA1D9A" w:rsidRPr="00BA1D9A" w:rsidRDefault="00BA1D9A" w:rsidP="00BA1D9A"/>
    <w:tbl>
      <w:tblPr>
        <w:tblW w:w="5000" w:type="pct"/>
        <w:tblCellMar>
          <w:left w:w="0" w:type="dxa"/>
          <w:right w:w="0" w:type="dxa"/>
        </w:tblCellMar>
        <w:tblLook w:val="0000" w:firstRow="0" w:lastRow="0" w:firstColumn="0" w:lastColumn="0" w:noHBand="0" w:noVBand="0"/>
      </w:tblPr>
      <w:tblGrid>
        <w:gridCol w:w="4505"/>
        <w:gridCol w:w="1586"/>
        <w:gridCol w:w="3821"/>
      </w:tblGrid>
      <w:tr w:rsidR="00BA1D9A" w:rsidRPr="00BA1D9A" w14:paraId="6EBB7318"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914A91F"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BA1D9A">
              <w:rPr>
                <w:rFonts w:ascii="Times New Roman" w:hAnsi="Times New Roman"/>
                <w:b/>
                <w:color w:val="000000"/>
              </w:rPr>
              <w:t>4. Виконавчий орган</w:t>
            </w:r>
          </w:p>
        </w:tc>
        <w:tc>
          <w:tcPr>
            <w:tcW w:w="1588" w:type="dxa"/>
            <w:tcBorders>
              <w:top w:val="single" w:sz="4" w:space="0" w:color="000000"/>
              <w:left w:val="single" w:sz="4" w:space="0" w:color="000000"/>
              <w:bottom w:val="single" w:sz="4" w:space="0" w:color="000000"/>
              <w:right w:val="single" w:sz="4" w:space="0" w:color="000000"/>
            </w:tcBorders>
          </w:tcPr>
          <w:p w14:paraId="78A8BBC9"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BA1D9A">
              <w:rPr>
                <w:rFonts w:ascii="Times New Roman" w:hAnsi="Times New Roman"/>
                <w:b/>
                <w:bCs/>
                <w:color w:val="000000"/>
              </w:rPr>
              <w:t>Відповідність практики</w:t>
            </w:r>
          </w:p>
          <w:p w14:paraId="7C3910B1"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BA1D9A">
              <w:rPr>
                <w:rFonts w:ascii="Times New Roman" w:hAnsi="Times New Roman"/>
                <w:b/>
                <w:bCs/>
                <w:color w:val="000000"/>
                <w:spacing w:val="-2"/>
              </w:rPr>
              <w:t>(Так/Ні)</w:t>
            </w:r>
          </w:p>
        </w:tc>
        <w:tc>
          <w:tcPr>
            <w:tcW w:w="3846" w:type="dxa"/>
            <w:tcBorders>
              <w:top w:val="single" w:sz="4" w:space="0" w:color="000000"/>
              <w:left w:val="single" w:sz="4" w:space="0" w:color="000000"/>
              <w:bottom w:val="single" w:sz="4" w:space="0" w:color="000000"/>
              <w:right w:val="single" w:sz="4" w:space="0" w:color="000000"/>
            </w:tcBorders>
          </w:tcPr>
          <w:p w14:paraId="34424E1D"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BA1D9A">
              <w:rPr>
                <w:rFonts w:ascii="Times New Roman" w:hAnsi="Times New Roman"/>
                <w:b/>
                <w:bCs/>
                <w:color w:val="000000"/>
                <w:spacing w:val="-2"/>
              </w:rPr>
              <w:t xml:space="preserve">Опис наявної практики/ </w:t>
            </w:r>
            <w:r w:rsidRPr="00BA1D9A">
              <w:rPr>
                <w:rFonts w:ascii="Times New Roman" w:hAnsi="Times New Roman"/>
                <w:b/>
                <w:bCs/>
                <w:color w:val="000000"/>
                <w:spacing w:val="-2"/>
              </w:rPr>
              <w:br/>
              <w:t>обґрунтування відхилення</w:t>
            </w:r>
          </w:p>
        </w:tc>
      </w:tr>
      <w:tr w:rsidR="00BA1D9A" w:rsidRPr="00BA1D9A" w14:paraId="396B2C0F"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3B4147"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 xml:space="preserve">Виконавчий орган розробляє стратегію особи, </w:t>
            </w:r>
            <w:r w:rsidRPr="00BA1D9A">
              <w:rPr>
                <w:rFonts w:ascii="Times New Roman" w:hAnsi="Times New Roman"/>
                <w:b/>
                <w:color w:val="000000"/>
                <w:sz w:val="20"/>
                <w:szCs w:val="20"/>
              </w:rPr>
              <w:br/>
              <w:t>яка затверджується рішенням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4440774"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4"/>
                <w:szCs w:val="24"/>
              </w:rPr>
            </w:pPr>
            <w:r w:rsidRPr="00BA1D9A">
              <w:rPr>
                <w:rFonts w:ascii="Times New Roman" w:hAnsi="Times New Roman"/>
                <w:color w:val="000000"/>
                <w:sz w:val="20"/>
                <w:szCs w:val="20"/>
                <w:lang w:val="en-US"/>
              </w:rPr>
              <w:t>Так</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0DEABA2"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4"/>
                <w:szCs w:val="24"/>
              </w:rPr>
            </w:pPr>
            <w:r w:rsidRPr="00BA1D9A">
              <w:rPr>
                <w:rFonts w:ascii="Times New Roman" w:hAnsi="Times New Roman"/>
                <w:color w:val="000000"/>
                <w:sz w:val="20"/>
                <w:szCs w:val="20"/>
                <w:lang w:val="en-US"/>
              </w:rPr>
              <w:t>Генеральний директор розробляє стратегiю Емiтента, за погодження Наглядової ради.</w:t>
            </w:r>
          </w:p>
        </w:tc>
      </w:tr>
      <w:tr w:rsidR="00BA1D9A" w:rsidRPr="00BA1D9A" w14:paraId="45871A86"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F861CDB"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Наглядова рада визначає ключові показники ефективності Виконавчому органу для відстеження прогресу у досягненні цілей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70DDC7E"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4"/>
                <w:szCs w:val="24"/>
              </w:rPr>
            </w:pPr>
            <w:r w:rsidRPr="00BA1D9A">
              <w:rPr>
                <w:rFonts w:ascii="Times New Roman" w:hAnsi="Times New Roman"/>
                <w:color w:val="000000"/>
                <w:sz w:val="20"/>
                <w:szCs w:val="20"/>
                <w:lang w:val="en-US"/>
              </w:rPr>
              <w:t>Так</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9D0ACEF"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4"/>
                <w:szCs w:val="24"/>
              </w:rPr>
            </w:pPr>
            <w:r w:rsidRPr="00BA1D9A">
              <w:rPr>
                <w:rFonts w:ascii="Times New Roman" w:hAnsi="Times New Roman"/>
                <w:color w:val="000000"/>
                <w:sz w:val="20"/>
                <w:szCs w:val="20"/>
                <w:lang w:val="en-US"/>
              </w:rPr>
              <w:t>Наглядова рада визначає ключові показники ефективності Виконавчому органу.</w:t>
            </w:r>
          </w:p>
        </w:tc>
      </w:tr>
      <w:tr w:rsidR="00BA1D9A" w:rsidRPr="00BA1D9A" w14:paraId="2CB3DB95"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B116E61"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 xml:space="preserve">Виконавчий орган регулярно звітує Наглядовій раді про прогрес у впровадженні стратегії особи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6C46811"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4"/>
                <w:szCs w:val="24"/>
              </w:rPr>
            </w:pPr>
            <w:r w:rsidRPr="00BA1D9A">
              <w:rPr>
                <w:rFonts w:ascii="Times New Roman" w:hAnsi="Times New Roman"/>
                <w:color w:val="000000"/>
                <w:sz w:val="20"/>
                <w:szCs w:val="20"/>
                <w:lang w:val="en-US"/>
              </w:rPr>
              <w:t>Так</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7D90C27"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4"/>
                <w:szCs w:val="24"/>
              </w:rPr>
            </w:pPr>
            <w:r w:rsidRPr="00BA1D9A">
              <w:rPr>
                <w:rFonts w:ascii="Times New Roman" w:hAnsi="Times New Roman"/>
                <w:color w:val="000000"/>
                <w:sz w:val="20"/>
                <w:szCs w:val="20"/>
                <w:lang w:val="en-US"/>
              </w:rPr>
              <w:t>Генеральний директор звiтує перед Наглядовою радою.</w:t>
            </w:r>
          </w:p>
        </w:tc>
      </w:tr>
      <w:tr w:rsidR="00BA1D9A" w:rsidRPr="00BA1D9A" w14:paraId="15605D13"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AFBAB70"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Виконавчий орган інформує голову Наглядової ради про будь-які значні події, які сталися в період між засіданнями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3ECA606"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4"/>
                <w:szCs w:val="24"/>
              </w:rPr>
            </w:pPr>
            <w:r w:rsidRPr="00BA1D9A">
              <w:rPr>
                <w:rFonts w:ascii="Times New Roman" w:hAnsi="Times New Roman"/>
                <w:color w:val="000000"/>
                <w:sz w:val="20"/>
                <w:szCs w:val="20"/>
                <w:lang w:val="en-US"/>
              </w:rPr>
              <w:t>Так</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8AA392D"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4"/>
                <w:szCs w:val="24"/>
              </w:rPr>
            </w:pPr>
            <w:r w:rsidRPr="00BA1D9A">
              <w:rPr>
                <w:rFonts w:ascii="Times New Roman" w:hAnsi="Times New Roman"/>
                <w:color w:val="000000"/>
                <w:sz w:val="20"/>
                <w:szCs w:val="20"/>
                <w:lang w:val="en-US"/>
              </w:rPr>
              <w:t>Генеральний директор інформує Голову Наглядової ради про будь-які значні події, які сталися в період між засіданнями Наглядової ради.</w:t>
            </w:r>
          </w:p>
        </w:tc>
      </w:tr>
    </w:tbl>
    <w:p w14:paraId="2CDF60B2" w14:textId="77777777" w:rsidR="00BA1D9A" w:rsidRPr="00BA1D9A" w:rsidRDefault="00BA1D9A" w:rsidP="00BA1D9A"/>
    <w:tbl>
      <w:tblPr>
        <w:tblW w:w="5000" w:type="pct"/>
        <w:tblCellMar>
          <w:left w:w="0" w:type="dxa"/>
          <w:right w:w="0" w:type="dxa"/>
        </w:tblCellMar>
        <w:tblLook w:val="0000" w:firstRow="0" w:lastRow="0" w:firstColumn="0" w:lastColumn="0" w:noHBand="0" w:noVBand="0"/>
      </w:tblPr>
      <w:tblGrid>
        <w:gridCol w:w="4502"/>
        <w:gridCol w:w="1585"/>
        <w:gridCol w:w="3825"/>
      </w:tblGrid>
      <w:tr w:rsidR="00BA1D9A" w:rsidRPr="00BA1D9A" w14:paraId="2E61C7AC"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A510A41"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BA1D9A">
              <w:rPr>
                <w:rFonts w:ascii="Times New Roman" w:hAnsi="Times New Roman"/>
                <w:b/>
                <w:color w:val="000000"/>
                <w:szCs w:val="24"/>
              </w:rPr>
              <w:t>5. Рада директорів</w:t>
            </w:r>
          </w:p>
        </w:tc>
        <w:tc>
          <w:tcPr>
            <w:tcW w:w="1588" w:type="dxa"/>
            <w:tcBorders>
              <w:top w:val="single" w:sz="4" w:space="0" w:color="000000"/>
              <w:left w:val="single" w:sz="4" w:space="0" w:color="000000"/>
              <w:bottom w:val="single" w:sz="4" w:space="0" w:color="000000"/>
              <w:right w:val="single" w:sz="4" w:space="0" w:color="000000"/>
            </w:tcBorders>
            <w:vAlign w:val="center"/>
          </w:tcPr>
          <w:p w14:paraId="1203522F"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BA1D9A">
              <w:rPr>
                <w:rFonts w:ascii="Times New Roman" w:hAnsi="Times New Roman"/>
                <w:b/>
                <w:bCs/>
                <w:color w:val="000000"/>
              </w:rPr>
              <w:t>Відповідність практики</w:t>
            </w:r>
          </w:p>
          <w:p w14:paraId="24747E36"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BA1D9A">
              <w:rPr>
                <w:rFonts w:ascii="Times New Roman" w:hAnsi="Times New Roman"/>
                <w:b/>
                <w:bCs/>
                <w:color w:val="000000"/>
                <w:spacing w:val="-2"/>
              </w:rPr>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14:paraId="241AACBE" w14:textId="77777777" w:rsidR="00BA1D9A" w:rsidRPr="00BA1D9A" w:rsidRDefault="00BA1D9A" w:rsidP="00BA1D9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BA1D9A">
              <w:rPr>
                <w:rFonts w:ascii="Times New Roman" w:hAnsi="Times New Roman"/>
                <w:b/>
                <w:bCs/>
                <w:color w:val="000000"/>
                <w:spacing w:val="-2"/>
              </w:rPr>
              <w:t xml:space="preserve">Опис наявної практики/ </w:t>
            </w:r>
            <w:r w:rsidRPr="00BA1D9A">
              <w:rPr>
                <w:rFonts w:ascii="Times New Roman" w:hAnsi="Times New Roman"/>
                <w:b/>
                <w:bCs/>
                <w:color w:val="000000"/>
                <w:spacing w:val="-2"/>
              </w:rPr>
              <w:br/>
              <w:t>обґрунтування відхилення</w:t>
            </w:r>
          </w:p>
        </w:tc>
      </w:tr>
      <w:tr w:rsidR="00BA1D9A" w:rsidRPr="00BA1D9A" w14:paraId="5E3B3892"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35D25F"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Звіт ради директорів містить оцінку її діяльності, інформацію про внутрішню структуру, процедури, що застосовуються при прийнятті радою директорів рішень, у тому числі інформацію про вплив діяльності ради директорів на фінансово-господарську діяльність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3D46BE4"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73BDA87"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 xml:space="preserve"> </w:t>
            </w:r>
          </w:p>
        </w:tc>
      </w:tr>
      <w:tr w:rsidR="00BA1D9A" w:rsidRPr="00BA1D9A" w14:paraId="737D6BBA"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F6167A"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До складу ради директорів входять невиконавчі директори, більшість із яких становлять незалежні директори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BC90D34"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B0C574A"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 xml:space="preserve"> </w:t>
            </w:r>
          </w:p>
        </w:tc>
      </w:tr>
      <w:tr w:rsidR="00BA1D9A" w:rsidRPr="00BA1D9A" w14:paraId="78A9FF0F"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D9AA11A"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 xml:space="preserve">Представники однієї зі статей становлять </w:t>
            </w:r>
            <w:r w:rsidRPr="00BA1D9A">
              <w:rPr>
                <w:rFonts w:ascii="Times New Roman" w:hAnsi="Times New Roman"/>
                <w:b/>
                <w:color w:val="000000"/>
                <w:sz w:val="20"/>
                <w:szCs w:val="20"/>
              </w:rPr>
              <w:lastRenderedPageBreak/>
              <w:t>не менше 40 % від складу ради директорів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02336E4"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lastRenderedPageBreak/>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1FD9782"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 xml:space="preserve"> </w:t>
            </w:r>
          </w:p>
        </w:tc>
      </w:tr>
      <w:tr w:rsidR="00BA1D9A" w:rsidRPr="00BA1D9A" w14:paraId="7D0D9693"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AAE26E"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Посада керівника (головного виконавчого директора) особи та голови ради директорів відокремлені</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2BD69CF"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790E77E"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 xml:space="preserve"> </w:t>
            </w:r>
          </w:p>
        </w:tc>
      </w:tr>
      <w:tr w:rsidR="00BA1D9A" w:rsidRPr="00BA1D9A" w14:paraId="062E76EA"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568263"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Права та обов’язки виконавчих директорів та невиконавчих директорів, а також невиконавчих директорів між собою чітко розподілені згідно з внутрішніми документами особами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AD4C28B"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F381946"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 xml:space="preserve"> </w:t>
            </w:r>
          </w:p>
        </w:tc>
      </w:tr>
      <w:tr w:rsidR="00BA1D9A" w:rsidRPr="00BA1D9A" w14:paraId="2A21EC6E"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F949260"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Рада директорів утворила комітети з питань призначень, винагороди, аудиту, компетенція та порядок діяльності яких визначаються внутрішніми положеннями та більшість у яких становлять невиконавчі директори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1C03C86"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6DEBDBF"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 xml:space="preserve"> </w:t>
            </w:r>
          </w:p>
        </w:tc>
      </w:tr>
      <w:tr w:rsidR="00BA1D9A" w:rsidRPr="00BA1D9A" w14:paraId="7F1E6B0D" w14:textId="77777777" w:rsidTr="00B82F11">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77F998"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Більшість у складі комітетів з питань призначень, винагороди, аудиту становлять незалежні невиконавчі директори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FAF40EA" w14:textId="77777777" w:rsidR="00BA1D9A" w:rsidRPr="00BA1D9A" w:rsidRDefault="00BA1D9A" w:rsidP="00BA1D9A">
            <w:pPr>
              <w:jc w:val="center"/>
              <w:rPr>
                <w:rFonts w:ascii="Times New Roman" w:hAnsi="Times New Roman"/>
                <w:sz w:val="20"/>
                <w:szCs w:val="20"/>
                <w:lang w:val="en-US"/>
              </w:rPr>
            </w:pPr>
            <w:r w:rsidRPr="00BA1D9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15A453A" w14:textId="77777777" w:rsidR="00BA1D9A" w:rsidRPr="00BA1D9A" w:rsidRDefault="00BA1D9A" w:rsidP="00BA1D9A">
            <w:pPr>
              <w:rPr>
                <w:rFonts w:ascii="Times New Roman" w:hAnsi="Times New Roman"/>
                <w:sz w:val="20"/>
                <w:szCs w:val="20"/>
                <w:lang w:val="en-US"/>
              </w:rPr>
            </w:pPr>
            <w:r w:rsidRPr="00BA1D9A">
              <w:rPr>
                <w:rFonts w:ascii="Times New Roman" w:hAnsi="Times New Roman"/>
                <w:sz w:val="20"/>
                <w:szCs w:val="20"/>
                <w:lang w:val="en-US"/>
              </w:rPr>
              <w:t xml:space="preserve"> </w:t>
            </w:r>
          </w:p>
        </w:tc>
      </w:tr>
    </w:tbl>
    <w:p w14:paraId="4CFDDFA3" w14:textId="77777777" w:rsidR="00BA1D9A" w:rsidRPr="00BA1D9A" w:rsidRDefault="00BA1D9A" w:rsidP="00BA1D9A"/>
    <w:p w14:paraId="74DAAAA5"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r w:rsidRPr="00BA1D9A">
        <w:rPr>
          <w:rFonts w:ascii="Times New Roman" w:hAnsi="Times New Roman"/>
          <w:b/>
          <w:color w:val="000000"/>
          <w:sz w:val="24"/>
          <w:szCs w:val="24"/>
        </w:rPr>
        <w:t xml:space="preserve">Частина 2. Інформація про загальні збори акціонерів (учасників) та загальний опис </w:t>
      </w:r>
      <w:r w:rsidRPr="00BA1D9A">
        <w:rPr>
          <w:rFonts w:ascii="Times New Roman" w:hAnsi="Times New Roman"/>
          <w:b/>
          <w:color w:val="000000"/>
          <w:sz w:val="24"/>
          <w:szCs w:val="24"/>
        </w:rPr>
        <w:br/>
        <w:t>прийнятих на таких зборах рішень</w:t>
      </w:r>
      <w:r w:rsidRPr="00BA1D9A">
        <w:rPr>
          <w:rFonts w:ascii="Times New Roman" w:hAnsi="Times New Roman"/>
          <w:b/>
          <w:color w:val="000000"/>
          <w:sz w:val="24"/>
          <w:szCs w:val="24"/>
          <w:lang w:val="en-US"/>
        </w:rPr>
        <w:t xml:space="preserve"> :</w:t>
      </w:r>
      <w:r w:rsidRPr="00BA1D9A">
        <w:rPr>
          <w:rFonts w:ascii="Times New Roman" w:hAnsi="Times New Roman"/>
          <w:b/>
          <w:color w:val="000000"/>
          <w:sz w:val="24"/>
          <w:szCs w:val="24"/>
        </w:rPr>
        <w:t xml:space="preserve"> </w:t>
      </w:r>
      <w:r w:rsidRPr="00BA1D9A">
        <w:rPr>
          <w:rFonts w:ascii="Times New Roman" w:hAnsi="Times New Roman"/>
          <w:b/>
          <w:color w:val="000000"/>
          <w:sz w:val="24"/>
          <w:szCs w:val="24"/>
          <w:u w:val="single"/>
          <w:lang w:val="en-US"/>
        </w:rPr>
        <w:t>__1__</w:t>
      </w:r>
      <w:r w:rsidRPr="00BA1D9A">
        <w:rPr>
          <w:rFonts w:ascii="Times New Roman" w:hAnsi="Times New Roman"/>
          <w:b/>
          <w:color w:val="000000"/>
          <w:sz w:val="24"/>
          <w:szCs w:val="24"/>
        </w:rPr>
        <w:t xml:space="preserve"> (</w:t>
      </w:r>
      <w:r w:rsidRPr="00BA1D9A">
        <w:rPr>
          <w:rFonts w:ascii="Times New Roman" w:hAnsi="Times New Roman"/>
          <w:b/>
          <w:color w:val="000000"/>
          <w:sz w:val="24"/>
          <w:szCs w:val="24"/>
          <w:lang w:val="ru-RU"/>
        </w:rPr>
        <w:t xml:space="preserve"> </w:t>
      </w:r>
      <w:r w:rsidRPr="00BA1D9A">
        <w:rPr>
          <w:rFonts w:ascii="Times New Roman" w:hAnsi="Times New Roman"/>
          <w:b/>
          <w:color w:val="000000"/>
          <w:sz w:val="24"/>
          <w:szCs w:val="24"/>
          <w:u w:val="single"/>
          <w:lang w:val="en-US"/>
        </w:rPr>
        <w:t>__1__</w:t>
      </w:r>
      <w:r w:rsidRPr="00BA1D9A">
        <w:rPr>
          <w:rFonts w:ascii="Times New Roman" w:hAnsi="Times New Roman"/>
          <w:b/>
          <w:color w:val="000000"/>
          <w:sz w:val="24"/>
          <w:szCs w:val="24"/>
          <w:lang w:val="ru-RU"/>
        </w:rPr>
        <w:t xml:space="preserve"> </w:t>
      </w:r>
      <w:r w:rsidRPr="00BA1D9A">
        <w:rPr>
          <w:rFonts w:ascii="Times New Roman" w:hAnsi="Times New Roman"/>
          <w:b/>
          <w:color w:val="000000"/>
          <w:sz w:val="24"/>
          <w:szCs w:val="24"/>
        </w:rPr>
        <w:t>)</w:t>
      </w:r>
    </w:p>
    <w:p w14:paraId="03D169DD" w14:textId="77777777" w:rsidR="00BA1D9A" w:rsidRPr="00BA1D9A" w:rsidRDefault="00BA1D9A" w:rsidP="00BA1D9A">
      <w:pPr>
        <w:spacing w:after="0"/>
        <w:rPr>
          <w:rFonts w:eastAsia="Calibri"/>
          <w:lang w:eastAsia="en-US"/>
        </w:rPr>
      </w:pPr>
    </w:p>
    <w:tbl>
      <w:tblPr>
        <w:tblStyle w:val="1"/>
        <w:tblW w:w="5000" w:type="pct"/>
        <w:tblLayout w:type="fixed"/>
        <w:tblLook w:val="04A0" w:firstRow="1" w:lastRow="0" w:firstColumn="1" w:lastColumn="0" w:noHBand="0" w:noVBand="1"/>
      </w:tblPr>
      <w:tblGrid>
        <w:gridCol w:w="1982"/>
        <w:gridCol w:w="7930"/>
      </w:tblGrid>
      <w:tr w:rsidR="00BA1D9A" w:rsidRPr="00BA1D9A" w14:paraId="6A4A88BC" w14:textId="77777777" w:rsidTr="00B82F11">
        <w:trPr>
          <w:trHeight w:val="360"/>
        </w:trPr>
        <w:tc>
          <w:tcPr>
            <w:tcW w:w="1000" w:type="pct"/>
            <w:shd w:val="clear" w:color="auto" w:fill="auto"/>
            <w:vAlign w:val="center"/>
          </w:tcPr>
          <w:p w14:paraId="13D708BF" w14:textId="77777777" w:rsidR="00BA1D9A" w:rsidRPr="00BA1D9A" w:rsidRDefault="00BA1D9A" w:rsidP="00BA1D9A">
            <w:pPr>
              <w:jc w:val="center"/>
              <w:rPr>
                <w:rFonts w:ascii="Times New Roman" w:eastAsia="Calibri" w:hAnsi="Times New Roman"/>
                <w:b/>
                <w:lang w:eastAsia="en-US"/>
              </w:rPr>
            </w:pPr>
            <w:r w:rsidRPr="00BA1D9A">
              <w:rPr>
                <w:rFonts w:ascii="Times New Roman" w:eastAsia="Calibri" w:hAnsi="Times New Roman"/>
                <w:b/>
                <w:lang w:eastAsia="en-US"/>
              </w:rPr>
              <w:t>Дата проведення</w:t>
            </w:r>
          </w:p>
        </w:tc>
        <w:tc>
          <w:tcPr>
            <w:tcW w:w="4000" w:type="pct"/>
            <w:shd w:val="clear" w:color="auto" w:fill="auto"/>
            <w:vAlign w:val="center"/>
          </w:tcPr>
          <w:p w14:paraId="3B774979" w14:textId="77777777" w:rsidR="00BA1D9A" w:rsidRPr="00BA1D9A" w:rsidRDefault="00BA1D9A" w:rsidP="00BA1D9A">
            <w:pPr>
              <w:jc w:val="center"/>
              <w:rPr>
                <w:rFonts w:ascii="Times New Roman" w:eastAsia="Calibri" w:hAnsi="Times New Roman"/>
                <w:lang w:eastAsia="en-US"/>
              </w:rPr>
            </w:pPr>
            <w:r w:rsidRPr="00BA1D9A">
              <w:rPr>
                <w:rFonts w:ascii="Times New Roman" w:eastAsia="Calibri" w:hAnsi="Times New Roman"/>
                <w:lang w:eastAsia="en-US"/>
              </w:rPr>
              <w:t>15.12.2023</w:t>
            </w:r>
          </w:p>
        </w:tc>
      </w:tr>
      <w:tr w:rsidR="00BA1D9A" w:rsidRPr="00BA1D9A" w14:paraId="34F50B4B" w14:textId="77777777" w:rsidTr="00B82F11">
        <w:trPr>
          <w:trHeight w:val="360"/>
        </w:trPr>
        <w:tc>
          <w:tcPr>
            <w:tcW w:w="1000" w:type="pct"/>
            <w:shd w:val="clear" w:color="auto" w:fill="auto"/>
            <w:vAlign w:val="center"/>
          </w:tcPr>
          <w:p w14:paraId="486C9613" w14:textId="77777777" w:rsidR="00BA1D9A" w:rsidRPr="00BA1D9A" w:rsidRDefault="00BA1D9A" w:rsidP="00BA1D9A">
            <w:pPr>
              <w:jc w:val="center"/>
              <w:rPr>
                <w:rFonts w:ascii="Times New Roman" w:eastAsia="Calibri" w:hAnsi="Times New Roman"/>
                <w:b/>
                <w:lang w:eastAsia="en-US"/>
              </w:rPr>
            </w:pPr>
            <w:r w:rsidRPr="00BA1D9A">
              <w:rPr>
                <w:rFonts w:ascii="Times New Roman" w:eastAsia="Calibri" w:hAnsi="Times New Roman"/>
                <w:b/>
                <w:lang w:eastAsia="en-US"/>
              </w:rPr>
              <w:t>Спосіб проведення</w:t>
            </w:r>
          </w:p>
        </w:tc>
        <w:tc>
          <w:tcPr>
            <w:tcW w:w="4000" w:type="pct"/>
            <w:shd w:val="clear" w:color="auto" w:fill="auto"/>
            <w:vAlign w:val="center"/>
          </w:tcPr>
          <w:p w14:paraId="08C62176"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X</w:t>
            </w:r>
            <w:r w:rsidRPr="00BA1D9A">
              <w:rPr>
                <w:rFonts w:ascii="Times New Roman" w:eastAsia="Calibri" w:hAnsi="Times New Roman"/>
                <w:lang w:eastAsia="en-US"/>
              </w:rPr>
              <w:tab/>
              <w:t>очне голосування. Місце проведення :</w:t>
            </w:r>
          </w:p>
          <w:p w14:paraId="33FE5514"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ab/>
              <w:t>61124, м. Харків, вул. Матросова, 8-А, в актовому залі.</w:t>
            </w:r>
          </w:p>
          <w:p w14:paraId="3F12B65C"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w:t>
            </w:r>
          </w:p>
          <w:p w14:paraId="4BEAB5F2"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ab/>
              <w:t>електронне голосування</w:t>
            </w:r>
          </w:p>
          <w:p w14:paraId="0652EC8B"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w:t>
            </w:r>
          </w:p>
          <w:p w14:paraId="36494BFD"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ab/>
              <w:t>опитування (дистанційно)</w:t>
            </w:r>
          </w:p>
        </w:tc>
      </w:tr>
      <w:tr w:rsidR="00BA1D9A" w:rsidRPr="00BA1D9A" w14:paraId="05580078" w14:textId="77777777" w:rsidTr="00B82F11">
        <w:trPr>
          <w:trHeight w:val="360"/>
        </w:trPr>
        <w:tc>
          <w:tcPr>
            <w:tcW w:w="1000" w:type="pct"/>
            <w:shd w:val="clear" w:color="auto" w:fill="auto"/>
            <w:vAlign w:val="center"/>
          </w:tcPr>
          <w:p w14:paraId="37BF02AE" w14:textId="77777777" w:rsidR="00BA1D9A" w:rsidRPr="00BA1D9A" w:rsidRDefault="00BA1D9A" w:rsidP="00BA1D9A">
            <w:pPr>
              <w:jc w:val="center"/>
              <w:rPr>
                <w:rFonts w:ascii="Times New Roman" w:eastAsia="Calibri" w:hAnsi="Times New Roman"/>
                <w:b/>
                <w:lang w:eastAsia="en-US"/>
              </w:rPr>
            </w:pPr>
            <w:r w:rsidRPr="00BA1D9A">
              <w:rPr>
                <w:rFonts w:ascii="Times New Roman" w:eastAsia="Calibri" w:hAnsi="Times New Roman"/>
                <w:b/>
                <w:lang w:eastAsia="en-US"/>
              </w:rPr>
              <w:t>Суб'єкт скликання</w:t>
            </w:r>
          </w:p>
        </w:tc>
        <w:tc>
          <w:tcPr>
            <w:tcW w:w="4000" w:type="pct"/>
            <w:shd w:val="clear" w:color="auto" w:fill="auto"/>
            <w:vAlign w:val="center"/>
          </w:tcPr>
          <w:p w14:paraId="35D69D29" w14:textId="77777777" w:rsidR="00BA1D9A" w:rsidRPr="00BA1D9A" w:rsidRDefault="00BA1D9A" w:rsidP="00BA1D9A">
            <w:pPr>
              <w:jc w:val="center"/>
              <w:rPr>
                <w:rFonts w:ascii="Times New Roman" w:eastAsia="Calibri" w:hAnsi="Times New Roman"/>
                <w:lang w:eastAsia="en-US"/>
              </w:rPr>
            </w:pPr>
            <w:r w:rsidRPr="00BA1D9A">
              <w:rPr>
                <w:rFonts w:ascii="Times New Roman" w:eastAsia="Calibri" w:hAnsi="Times New Roman"/>
                <w:lang w:eastAsia="en-US"/>
              </w:rPr>
              <w:t>Наглядова рада</w:t>
            </w:r>
          </w:p>
        </w:tc>
      </w:tr>
      <w:tr w:rsidR="00BA1D9A" w:rsidRPr="00BA1D9A" w14:paraId="2E3E4C17" w14:textId="77777777" w:rsidTr="00B82F11">
        <w:trPr>
          <w:trHeight w:val="360"/>
        </w:trPr>
        <w:tc>
          <w:tcPr>
            <w:tcW w:w="5000" w:type="pct"/>
            <w:gridSpan w:val="2"/>
            <w:shd w:val="clear" w:color="auto" w:fill="auto"/>
            <w:vAlign w:val="center"/>
          </w:tcPr>
          <w:p w14:paraId="1C16B584"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b/>
                <w:lang w:eastAsia="en-US"/>
              </w:rPr>
              <w:t>Питання порядку денного та прийняті рішення :</w:t>
            </w:r>
          </w:p>
        </w:tc>
      </w:tr>
      <w:tr w:rsidR="00BA1D9A" w:rsidRPr="00BA1D9A" w14:paraId="5CDAE097" w14:textId="77777777" w:rsidTr="00B82F11">
        <w:trPr>
          <w:trHeight w:val="360"/>
        </w:trPr>
        <w:tc>
          <w:tcPr>
            <w:tcW w:w="5000" w:type="pct"/>
            <w:gridSpan w:val="2"/>
            <w:shd w:val="clear" w:color="auto" w:fill="auto"/>
          </w:tcPr>
          <w:p w14:paraId="26F9DE9B"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1. Звіт Генерального директора Товариства про результати фінансово-господарської діяльності Товариства за 2021 та 2022 роки та прийняття рішення за наслідками розгляду звіту.</w:t>
            </w:r>
          </w:p>
          <w:p w14:paraId="5ADDA863"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Прийняте рішення: </w:t>
            </w:r>
          </w:p>
          <w:p w14:paraId="0491D421"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Звіт Генерального директора (звіт керівництва) про результати фінансово-господарської діяльності Товариства за 2021 та 2022 роки - затвердити. Роботу Генерального директора визнати задовільною.</w:t>
            </w:r>
          </w:p>
          <w:p w14:paraId="6983BA9F" w14:textId="77777777" w:rsidR="00BA1D9A" w:rsidRPr="00BA1D9A" w:rsidRDefault="00BA1D9A" w:rsidP="00BA1D9A">
            <w:pPr>
              <w:rPr>
                <w:rFonts w:ascii="Times New Roman" w:eastAsia="Calibri" w:hAnsi="Times New Roman"/>
                <w:lang w:eastAsia="en-US"/>
              </w:rPr>
            </w:pPr>
          </w:p>
          <w:p w14:paraId="7D9B4E49"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2. Звіт Наглядової ради Товариства за 2021 та 2022 роки та прийняття рішення за наслідками розгляду звіту.</w:t>
            </w:r>
          </w:p>
          <w:p w14:paraId="4A172F45"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Прийняте рішення: </w:t>
            </w:r>
          </w:p>
          <w:p w14:paraId="767D4181"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Звіт Наглядової ради Товариства за 2021 та 2022 роки - затвердити. Роботу Наглядової ради визнати задовільною. </w:t>
            </w:r>
          </w:p>
          <w:p w14:paraId="3E46F118" w14:textId="77777777" w:rsidR="00BA1D9A" w:rsidRPr="00BA1D9A" w:rsidRDefault="00BA1D9A" w:rsidP="00BA1D9A">
            <w:pPr>
              <w:rPr>
                <w:rFonts w:ascii="Times New Roman" w:eastAsia="Calibri" w:hAnsi="Times New Roman"/>
                <w:lang w:eastAsia="en-US"/>
              </w:rPr>
            </w:pPr>
          </w:p>
          <w:p w14:paraId="429BE9AE"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3. Звіт Ревізійної комісії Товариства за 2021 та 2022 роки та прийняття рішення за наслідками розгляду звіту.</w:t>
            </w:r>
          </w:p>
          <w:p w14:paraId="72608862"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Прийняте рішення: </w:t>
            </w:r>
          </w:p>
          <w:p w14:paraId="7C5CFF13"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Звіт Ревізійної комісії Товариства за 2021 та 2022 роки - затвердити. Роботу Ревізійної комісії Товариства визнати задовільною. </w:t>
            </w:r>
          </w:p>
          <w:p w14:paraId="16B27643" w14:textId="77777777" w:rsidR="00BA1D9A" w:rsidRPr="00BA1D9A" w:rsidRDefault="00BA1D9A" w:rsidP="00BA1D9A">
            <w:pPr>
              <w:rPr>
                <w:rFonts w:ascii="Times New Roman" w:eastAsia="Calibri" w:hAnsi="Times New Roman"/>
                <w:lang w:eastAsia="en-US"/>
              </w:rPr>
            </w:pPr>
          </w:p>
          <w:p w14:paraId="576FB3A4"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4. Затвердження річного звіту товариства за 2021 та 2022 роки.</w:t>
            </w:r>
          </w:p>
          <w:p w14:paraId="734B8978"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Прийняте рішення: </w:t>
            </w:r>
          </w:p>
          <w:p w14:paraId="33E5BA34"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Річний звіт та баланс підприємства за 2021 та 2022 роки  затвердити.</w:t>
            </w:r>
          </w:p>
          <w:p w14:paraId="0F252F3D" w14:textId="77777777" w:rsidR="00BA1D9A" w:rsidRPr="00BA1D9A" w:rsidRDefault="00BA1D9A" w:rsidP="00BA1D9A">
            <w:pPr>
              <w:rPr>
                <w:rFonts w:ascii="Times New Roman" w:eastAsia="Calibri" w:hAnsi="Times New Roman"/>
                <w:lang w:eastAsia="en-US"/>
              </w:rPr>
            </w:pPr>
          </w:p>
          <w:p w14:paraId="2092028A"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5. Розподіл прибутку і збитків товариства за 2021 та 2022 роки. </w:t>
            </w:r>
          </w:p>
          <w:p w14:paraId="1C7837A2"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Прийняте рішення: </w:t>
            </w:r>
          </w:p>
          <w:p w14:paraId="4AFB10FA"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Прибуток за 2021-2022 рік у сумі 1 079 008,64 грн. (Один мільйон сімдесят дев’ять тисяч вісім грн. 64 коп.) грн. направити на розвиток підприємства.</w:t>
            </w:r>
          </w:p>
          <w:p w14:paraId="1CC71978" w14:textId="77777777" w:rsidR="00BA1D9A" w:rsidRPr="00BA1D9A" w:rsidRDefault="00BA1D9A" w:rsidP="00BA1D9A">
            <w:pPr>
              <w:rPr>
                <w:rFonts w:ascii="Times New Roman" w:eastAsia="Calibri" w:hAnsi="Times New Roman"/>
                <w:lang w:eastAsia="en-US"/>
              </w:rPr>
            </w:pPr>
          </w:p>
          <w:p w14:paraId="1D28D17C"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6. Відкликання Ревізійної комісії Товариства</w:t>
            </w:r>
          </w:p>
          <w:p w14:paraId="41F94110"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lastRenderedPageBreak/>
              <w:t xml:space="preserve">Прийняте рішення: </w:t>
            </w:r>
          </w:p>
          <w:p w14:paraId="1241D370"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Відкликати Ревізійну комісію Товариства – Новiкова Ганна Вячеславiвна - Голова Ревізійної комісії Бiлов Сергiй Анатолiйович - Член Ревізійної комісії Скороходова Свiтлана Олександрiвна - Член Ревізійної комісії.</w:t>
            </w:r>
          </w:p>
          <w:p w14:paraId="02593440" w14:textId="77777777" w:rsidR="00BA1D9A" w:rsidRPr="00BA1D9A" w:rsidRDefault="00BA1D9A" w:rsidP="00BA1D9A">
            <w:pPr>
              <w:rPr>
                <w:rFonts w:ascii="Times New Roman" w:eastAsia="Calibri" w:hAnsi="Times New Roman"/>
                <w:lang w:eastAsia="en-US"/>
              </w:rPr>
            </w:pPr>
          </w:p>
          <w:p w14:paraId="33363672"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7. Відкликання Голови та членів Наглядової ради Товариства</w:t>
            </w:r>
          </w:p>
          <w:p w14:paraId="41D379ED"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Прийняте рішення: </w:t>
            </w:r>
          </w:p>
          <w:p w14:paraId="68F940A7"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Відкликати Наглядову раду Товариства – Стерiна Олена Валентинiвна - Голова Наглядової ради Стерiна Катерина Вячеславiвна - Член Наглядової ради Стерiн Вячеслав Леонiдович - Член Наглядової ради</w:t>
            </w:r>
          </w:p>
          <w:p w14:paraId="3D32326A" w14:textId="77777777" w:rsidR="00BA1D9A" w:rsidRPr="00BA1D9A" w:rsidRDefault="00BA1D9A" w:rsidP="00BA1D9A">
            <w:pPr>
              <w:rPr>
                <w:rFonts w:ascii="Times New Roman" w:eastAsia="Calibri" w:hAnsi="Times New Roman"/>
                <w:lang w:eastAsia="en-US"/>
              </w:rPr>
            </w:pPr>
          </w:p>
          <w:p w14:paraId="49C4EDFD"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8. Про затвердження нової редакції Статуту Товариства, її підписання, та проведення державної реєстрації змін до установчих документів Товариства.</w:t>
            </w:r>
          </w:p>
          <w:p w14:paraId="22EAE8D1"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Прийняте рішення: </w:t>
            </w:r>
          </w:p>
          <w:p w14:paraId="28F24E9A"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Затвердити нову редакцію Статуту Товариства. Виконання дій щодо підписання Статуту у новій редакції та засвідчення нової редакції статуту у нотаріуса доручити Голові зборів Шабашову Віталію Олександровичу (паспорт МТ 219684 виданий Ізюмським МВ ГУМВС України в Харківській обл. 29 травня 2012 року) та секретарю зборів Кабанцю Олександру Григоровичу (паспорт ММ 584138 виданий Чугуївським РВ УМВС України в Харківській обл. від 09 жовтня 2000 року). Виконання дій щодо проведення державної реєстрації змін до установчих документів Товариства доручити Генеральному директору Товариства Брик Наталії Сергіївні (паспорт МН689371 виданий Комінтернівським РВХМУ УМВСУ в Харківській обл.. від 02 липня 2004 року).  </w:t>
            </w:r>
          </w:p>
          <w:p w14:paraId="72BE3805" w14:textId="77777777" w:rsidR="00BA1D9A" w:rsidRPr="00BA1D9A" w:rsidRDefault="00BA1D9A" w:rsidP="00BA1D9A">
            <w:pPr>
              <w:rPr>
                <w:rFonts w:ascii="Times New Roman" w:eastAsia="Calibri" w:hAnsi="Times New Roman"/>
                <w:lang w:eastAsia="en-US"/>
              </w:rPr>
            </w:pPr>
          </w:p>
          <w:p w14:paraId="0677FC00"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9. Затвердження нової редакції положення про Загальні збори Товариства.</w:t>
            </w:r>
          </w:p>
          <w:p w14:paraId="440B39EE"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Прийняте рішення: </w:t>
            </w:r>
          </w:p>
          <w:p w14:paraId="7DBA468F"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У зв’язку з приведенням діяльності Товариства у відповідність вимогам Закону України «Про акціонерні товариства» затвердити нову редакцію положення про Загальні збори Товариства.</w:t>
            </w:r>
          </w:p>
          <w:p w14:paraId="6E31D9C0" w14:textId="77777777" w:rsidR="00BA1D9A" w:rsidRPr="00BA1D9A" w:rsidRDefault="00BA1D9A" w:rsidP="00BA1D9A">
            <w:pPr>
              <w:rPr>
                <w:rFonts w:ascii="Times New Roman" w:eastAsia="Calibri" w:hAnsi="Times New Roman"/>
                <w:lang w:eastAsia="en-US"/>
              </w:rPr>
            </w:pPr>
          </w:p>
          <w:p w14:paraId="097B9A0F"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10. Затвердження нової редакції положення про Наглядову раду Товариства.</w:t>
            </w:r>
          </w:p>
          <w:p w14:paraId="65D1D5F0"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Прийняте рішення: </w:t>
            </w:r>
          </w:p>
          <w:p w14:paraId="3E0943A3"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У зв’язку з приведенням діяльності Товариства у відповідність вимогам Закону України «Про акціонерні товариства» затвердити нову редакцію положення про Наглядову раду Товариства.</w:t>
            </w:r>
          </w:p>
          <w:p w14:paraId="047489D4" w14:textId="77777777" w:rsidR="00BA1D9A" w:rsidRPr="00BA1D9A" w:rsidRDefault="00BA1D9A" w:rsidP="00BA1D9A">
            <w:pPr>
              <w:rPr>
                <w:rFonts w:ascii="Times New Roman" w:eastAsia="Calibri" w:hAnsi="Times New Roman"/>
                <w:lang w:eastAsia="en-US"/>
              </w:rPr>
            </w:pPr>
          </w:p>
          <w:p w14:paraId="05D833AE"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11. Затвердження нової редакції положення про Виконавчий орган.</w:t>
            </w:r>
          </w:p>
          <w:p w14:paraId="52434D63"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Прийняте рішення: </w:t>
            </w:r>
          </w:p>
          <w:p w14:paraId="7AFCAB20"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У зв’язку з приведенням діяльності Товариства у відповідність вимогам Закону України «Про акціонерні товариства» затвердити нову редакцію положення про Виконавчий орган Товариства.</w:t>
            </w:r>
          </w:p>
          <w:p w14:paraId="4A3DD480" w14:textId="77777777" w:rsidR="00BA1D9A" w:rsidRPr="00BA1D9A" w:rsidRDefault="00BA1D9A" w:rsidP="00BA1D9A">
            <w:pPr>
              <w:rPr>
                <w:rFonts w:ascii="Times New Roman" w:eastAsia="Calibri" w:hAnsi="Times New Roman"/>
                <w:lang w:eastAsia="en-US"/>
              </w:rPr>
            </w:pPr>
          </w:p>
          <w:p w14:paraId="410DFF4D"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12. Затвердження нової редакції положення про винагороду членів Наглядової ради Товариства.</w:t>
            </w:r>
          </w:p>
          <w:p w14:paraId="51080DC7"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Прийняте рішення: </w:t>
            </w:r>
          </w:p>
          <w:p w14:paraId="3D057F35"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У зв’язку з приведенням діяльності Товариства у відповідність вимогам Закону України «Про акціонерні товариства» затвердити нову редакцію положення про винагороду членів Наглядової ради Товариства.</w:t>
            </w:r>
          </w:p>
          <w:p w14:paraId="16EDEE05" w14:textId="77777777" w:rsidR="00BA1D9A" w:rsidRPr="00BA1D9A" w:rsidRDefault="00BA1D9A" w:rsidP="00BA1D9A">
            <w:pPr>
              <w:rPr>
                <w:rFonts w:ascii="Times New Roman" w:eastAsia="Calibri" w:hAnsi="Times New Roman"/>
                <w:lang w:eastAsia="en-US"/>
              </w:rPr>
            </w:pPr>
          </w:p>
          <w:p w14:paraId="40D10085"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13. Затвердження нової редакції положення про винагороду Виконавчого органу Товариства.</w:t>
            </w:r>
          </w:p>
          <w:p w14:paraId="2D0DCBD4"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Прийняте рішення: </w:t>
            </w:r>
          </w:p>
          <w:p w14:paraId="055151DF"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У зв’язку з приведенням діяльності Товариства у відповідність вимогам Закону України «Про акціонерні товариства» затвердити нову редакцію положення про винагороду Виконавчого органу Товариства. </w:t>
            </w:r>
          </w:p>
          <w:p w14:paraId="1BBE80ED" w14:textId="77777777" w:rsidR="00BA1D9A" w:rsidRPr="00BA1D9A" w:rsidRDefault="00BA1D9A" w:rsidP="00BA1D9A">
            <w:pPr>
              <w:rPr>
                <w:rFonts w:ascii="Times New Roman" w:eastAsia="Calibri" w:hAnsi="Times New Roman"/>
                <w:lang w:eastAsia="en-US"/>
              </w:rPr>
            </w:pPr>
          </w:p>
          <w:p w14:paraId="7664BE50"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14. Обрання Голови та членів Наглядової ради Товариства.</w:t>
            </w:r>
          </w:p>
          <w:p w14:paraId="11E60870"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Прийняте рішення: </w:t>
            </w:r>
          </w:p>
          <w:p w14:paraId="40DE7074"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Обрати Наглядову раду Товариства – Стерiна Олена Валентинiвна - Голова Наглядової ради Стерiна Катерина Вячеславiвна - Член Наглядової ради, Стерiн Вячеслав Леонiдович - Член Наглядової ради.</w:t>
            </w:r>
          </w:p>
          <w:p w14:paraId="308CDBB9" w14:textId="77777777" w:rsidR="00BA1D9A" w:rsidRPr="00BA1D9A" w:rsidRDefault="00BA1D9A" w:rsidP="00BA1D9A">
            <w:pPr>
              <w:rPr>
                <w:rFonts w:ascii="Times New Roman" w:eastAsia="Calibri" w:hAnsi="Times New Roman"/>
                <w:lang w:eastAsia="en-US"/>
              </w:rPr>
            </w:pPr>
          </w:p>
          <w:p w14:paraId="26D609EC"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15. Затвердження умов цивільно-правових договорів, трудових договорів (контрактів), що укладатимуться з Членами Наглядової ради, встановлення розміру їх винагороди, обрання особи, яка уповноважується на підписання договорів (контрактів) з членами Наглядової ради.</w:t>
            </w:r>
          </w:p>
          <w:p w14:paraId="7C4761AC"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Прийняте рішення:                                                                                                                                                                           </w:t>
            </w:r>
          </w:p>
          <w:p w14:paraId="597AF380"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Умови цивільно-правових договорів, трудових договорів (контрактів), що укладатимуться з членами Наглядової ради та розмір їх винагороди затвердити. Визначити уповноваженою особою на підписання договорів (контрактів) з членами Наглядової ради –Генерального директора Товариства Брик Наталію Сергіївну. </w:t>
            </w:r>
          </w:p>
          <w:p w14:paraId="5CDC649E" w14:textId="77777777" w:rsidR="00BA1D9A" w:rsidRPr="00BA1D9A" w:rsidRDefault="00BA1D9A" w:rsidP="00BA1D9A">
            <w:pPr>
              <w:rPr>
                <w:rFonts w:ascii="Times New Roman" w:eastAsia="Calibri" w:hAnsi="Times New Roman"/>
                <w:lang w:eastAsia="en-US"/>
              </w:rPr>
            </w:pPr>
          </w:p>
          <w:p w14:paraId="0E0CE98D"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16. Затвердження положення про Корпоративного секретаря акціонерного Товариства. </w:t>
            </w:r>
          </w:p>
          <w:p w14:paraId="20688C22"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Прийняте рішення: </w:t>
            </w:r>
          </w:p>
          <w:p w14:paraId="65D4B9E2"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У зв’язку з приведенням діяльності Товариства у відповідність вимогам Закону України «Про акціонерні товариства» затвердити положення про Корпоративного секретаря акціонерного Товариства. </w:t>
            </w:r>
          </w:p>
          <w:p w14:paraId="2CEC0285" w14:textId="77777777" w:rsidR="00BA1D9A" w:rsidRPr="00BA1D9A" w:rsidRDefault="00BA1D9A" w:rsidP="00BA1D9A">
            <w:pPr>
              <w:rPr>
                <w:rFonts w:ascii="Times New Roman" w:eastAsia="Calibri" w:hAnsi="Times New Roman"/>
                <w:lang w:eastAsia="en-US"/>
              </w:rPr>
            </w:pPr>
          </w:p>
          <w:p w14:paraId="752985F9"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lastRenderedPageBreak/>
              <w:t>17. Про попереднє надання згоди на вчинення значних правочинів, які можуть вчинятися товариством протягом не більш як одного року з дати прийняття такого рішення (про попереднє надання згоди на вчинення значних правочинiв. Вiдомостi щодо правочинiв iз зазначенням, зокрема, їх характеру - договори купiвлi-продажу рухомого та/або нерухомого майна, мiни, дарування, оренди, лiзингу, позики, позички, поруки, застави, банкiвського вкладу, майнової поруки, кредитнi договори, договори РЕПО та iншi правочини, пов'язанi з предметом дiяльностi Товариства та/або необхiднi для забезпечення функцiонування Товариства. Гранична сукупнiсть вартостi правочинiв – 15 000 000,00 грн.)</w:t>
            </w:r>
          </w:p>
          <w:p w14:paraId="5505A39B"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Прийняте рішення: </w:t>
            </w:r>
          </w:p>
          <w:p w14:paraId="54625EC7"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Надати повноваження Генеральному директору Товариства Брик Наталії Сергіївні за погодженням з Наглядовою радою Товариства вчиняти значні правочини протягом не більш як одного року з дати прийняття такого рішення (Вiдомостi щодо правочинiв iз зазначенням, зокрема, їх характеру - договори купiвлi-продажу рухомого та/або нерухомого майна, мiни, дарування, оренди, лiзингу, позики, позички, поруки, застави, банкiвського вкладу, майнової поруки, кредитнi договори, договори РЕПО та iншi правочини, пов'язанi з предметом дiяльностi Товариства та/або необхiднi для забезпечення функцiонування Товариства. Гранична сукупнiсть вартостi правочинiв – 15 000 000,00 грн.).</w:t>
            </w:r>
          </w:p>
        </w:tc>
      </w:tr>
      <w:tr w:rsidR="00BA1D9A" w:rsidRPr="00BA1D9A" w14:paraId="5F3A7877" w14:textId="77777777" w:rsidTr="00B82F11">
        <w:trPr>
          <w:trHeight w:val="360"/>
        </w:trPr>
        <w:tc>
          <w:tcPr>
            <w:tcW w:w="5000" w:type="pct"/>
            <w:gridSpan w:val="2"/>
            <w:shd w:val="clear" w:color="auto" w:fill="auto"/>
          </w:tcPr>
          <w:p w14:paraId="53E6FB10"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b/>
                <w:lang w:eastAsia="en-US"/>
              </w:rPr>
              <w:lastRenderedPageBreak/>
              <w:t xml:space="preserve">URL-адреса протоколу загальних зборів:  </w:t>
            </w:r>
            <w:r w:rsidRPr="00BA1D9A">
              <w:rPr>
                <w:rFonts w:ascii="Times New Roman" w:eastAsia="Calibri" w:hAnsi="Times New Roman"/>
                <w:lang w:eastAsia="en-US"/>
              </w:rPr>
              <w:t>kharkovopt.cvetmet.com.ua</w:t>
            </w:r>
          </w:p>
        </w:tc>
      </w:tr>
    </w:tbl>
    <w:p w14:paraId="612C5D65" w14:textId="77777777" w:rsidR="00BA1D9A" w:rsidRPr="00BA1D9A" w:rsidRDefault="00BA1D9A" w:rsidP="00BA1D9A">
      <w:pPr>
        <w:spacing w:after="0"/>
        <w:rPr>
          <w:rFonts w:ascii="Times New Roman" w:eastAsia="Calibri" w:hAnsi="Times New Roman"/>
          <w:sz w:val="20"/>
          <w:lang w:eastAsia="en-US"/>
        </w:rPr>
      </w:pPr>
    </w:p>
    <w:p w14:paraId="7E07E8AB" w14:textId="77777777" w:rsidR="00BA1D9A" w:rsidRPr="00BA1D9A" w:rsidRDefault="00BA1D9A" w:rsidP="00BA1D9A">
      <w:pPr>
        <w:spacing w:after="0"/>
        <w:rPr>
          <w:rFonts w:ascii="Times New Roman" w:eastAsia="Calibri" w:hAnsi="Times New Roman"/>
          <w:sz w:val="20"/>
          <w:lang w:eastAsia="en-US"/>
        </w:rPr>
      </w:pPr>
    </w:p>
    <w:p w14:paraId="1075E76D" w14:textId="77777777" w:rsidR="00BA1D9A" w:rsidRPr="00BA1D9A" w:rsidRDefault="00BA1D9A" w:rsidP="00BA1D9A">
      <w:pPr>
        <w:spacing w:after="0"/>
        <w:rPr>
          <w:rFonts w:ascii="Times New Roman" w:eastAsia="Calibri" w:hAnsi="Times New Roman"/>
          <w:sz w:val="20"/>
          <w:lang w:eastAsia="en-US"/>
        </w:rPr>
      </w:pPr>
    </w:p>
    <w:p w14:paraId="17D349A6" w14:textId="77777777" w:rsidR="00BA1D9A" w:rsidRDefault="00BA1D9A">
      <w:pPr>
        <w:sectPr w:rsidR="00BA1D9A" w:rsidSect="00BA1D9A">
          <w:pgSz w:w="11906" w:h="16838"/>
          <w:pgMar w:top="363" w:right="567" w:bottom="363" w:left="1417" w:header="709" w:footer="709" w:gutter="0"/>
          <w:cols w:space="708"/>
          <w:docGrid w:linePitch="360"/>
        </w:sectPr>
      </w:pPr>
    </w:p>
    <w:p w14:paraId="1FBD26A5" w14:textId="77777777" w:rsidR="00BA1D9A" w:rsidRPr="00BA1D9A" w:rsidRDefault="00BA1D9A" w:rsidP="00BA1D9A">
      <w:pPr>
        <w:keepNext/>
        <w:keepLines/>
        <w:widowControl w:val="0"/>
        <w:tabs>
          <w:tab w:val="right" w:pos="7710"/>
        </w:tabs>
        <w:suppressAutoHyphens/>
        <w:autoSpaceDE w:val="0"/>
        <w:autoSpaceDN w:val="0"/>
        <w:adjustRightInd w:val="0"/>
        <w:spacing w:before="113" w:after="57" w:line="257" w:lineRule="auto"/>
        <w:jc w:val="center"/>
        <w:textAlignment w:val="center"/>
        <w:rPr>
          <w:rFonts w:ascii="Times New Roman" w:hAnsi="Times New Roman"/>
          <w:b/>
          <w:bCs/>
          <w:color w:val="000000"/>
          <w:sz w:val="24"/>
          <w:szCs w:val="24"/>
        </w:rPr>
      </w:pPr>
      <w:r w:rsidRPr="00BA1D9A">
        <w:rPr>
          <w:rFonts w:ascii="Times New Roman" w:hAnsi="Times New Roman"/>
          <w:b/>
          <w:bCs/>
          <w:color w:val="000000"/>
          <w:sz w:val="24"/>
          <w:szCs w:val="24"/>
        </w:rPr>
        <w:lastRenderedPageBreak/>
        <w:t>Частина 4. Рада</w:t>
      </w:r>
    </w:p>
    <w:p w14:paraId="36804A67" w14:textId="77777777" w:rsidR="00BA1D9A" w:rsidRPr="00BA1D9A" w:rsidRDefault="00BA1D9A" w:rsidP="00BA1D9A">
      <w:pPr>
        <w:keepNext/>
        <w:widowControl w:val="0"/>
        <w:tabs>
          <w:tab w:val="right" w:pos="7710"/>
        </w:tabs>
        <w:suppressAutoHyphens/>
        <w:autoSpaceDE w:val="0"/>
        <w:autoSpaceDN w:val="0"/>
        <w:adjustRightInd w:val="0"/>
        <w:spacing w:before="113" w:after="0" w:line="257" w:lineRule="auto"/>
        <w:ind w:firstLine="283"/>
        <w:jc w:val="right"/>
        <w:textAlignment w:val="center"/>
        <w:rPr>
          <w:rFonts w:ascii="Times New Roman" w:hAnsi="Times New Roman"/>
          <w:i/>
          <w:iCs/>
          <w:color w:val="000000"/>
          <w:sz w:val="24"/>
          <w:szCs w:val="24"/>
        </w:rPr>
      </w:pPr>
      <w:r w:rsidRPr="00BA1D9A">
        <w:rPr>
          <w:rFonts w:ascii="Times New Roman" w:hAnsi="Times New Roman"/>
          <w:i/>
          <w:iCs/>
          <w:color w:val="000000"/>
          <w:sz w:val="24"/>
          <w:szCs w:val="24"/>
        </w:rPr>
        <w:t>Таблиця 1.</w:t>
      </w:r>
    </w:p>
    <w:p w14:paraId="72B32FAD" w14:textId="77777777" w:rsidR="00BA1D9A" w:rsidRPr="00BA1D9A" w:rsidRDefault="00BA1D9A" w:rsidP="00BA1D9A">
      <w:pPr>
        <w:widowControl w:val="0"/>
        <w:tabs>
          <w:tab w:val="right" w:pos="7710"/>
          <w:tab w:val="right" w:pos="11514"/>
        </w:tabs>
        <w:suppressAutoHyphens/>
        <w:autoSpaceDE w:val="0"/>
        <w:autoSpaceDN w:val="0"/>
        <w:adjustRightInd w:val="0"/>
        <w:spacing w:before="113" w:after="0" w:line="257" w:lineRule="auto"/>
        <w:ind w:firstLine="283"/>
        <w:jc w:val="center"/>
        <w:textAlignment w:val="center"/>
        <w:rPr>
          <w:rFonts w:ascii="Times New Roman" w:hAnsi="Times New Roman"/>
          <w:b/>
          <w:color w:val="000000"/>
          <w:sz w:val="24"/>
          <w:szCs w:val="24"/>
        </w:rPr>
      </w:pPr>
      <w:r w:rsidRPr="00BA1D9A">
        <w:rPr>
          <w:rFonts w:ascii="Times New Roman" w:hAnsi="Times New Roman"/>
          <w:b/>
          <w:color w:val="000000"/>
          <w:sz w:val="24"/>
          <w:szCs w:val="24"/>
        </w:rPr>
        <w:t>Персональний склад ради та її комітетів</w:t>
      </w:r>
    </w:p>
    <w:tbl>
      <w:tblPr>
        <w:tblW w:w="5000" w:type="pct"/>
        <w:tblCellMar>
          <w:left w:w="0" w:type="dxa"/>
          <w:right w:w="0" w:type="dxa"/>
        </w:tblCellMar>
        <w:tblLook w:val="0000" w:firstRow="0" w:lastRow="0" w:firstColumn="0" w:lastColumn="0" w:noHBand="0" w:noVBand="0"/>
      </w:tblPr>
      <w:tblGrid>
        <w:gridCol w:w="5490"/>
        <w:gridCol w:w="1391"/>
        <w:gridCol w:w="1813"/>
        <w:gridCol w:w="1430"/>
        <w:gridCol w:w="1942"/>
        <w:gridCol w:w="2026"/>
        <w:gridCol w:w="2010"/>
      </w:tblGrid>
      <w:tr w:rsidR="00BA1D9A" w:rsidRPr="00BA1D9A" w14:paraId="682B022C" w14:textId="77777777" w:rsidTr="00B82F11">
        <w:trPr>
          <w:trHeight w:val="213"/>
        </w:trPr>
        <w:tc>
          <w:tcPr>
            <w:tcW w:w="1705"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F38ED04"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Ім’я члена ради, строк повноважень у звітному періоді</w:t>
            </w:r>
          </w:p>
        </w:tc>
        <w:tc>
          <w:tcPr>
            <w:tcW w:w="432"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5E9A552"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РНОКП</w:t>
            </w:r>
          </w:p>
        </w:tc>
        <w:tc>
          <w:tcPr>
            <w:tcW w:w="563"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F77FFBA"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УНЗР</w:t>
            </w:r>
          </w:p>
        </w:tc>
        <w:tc>
          <w:tcPr>
            <w:tcW w:w="444"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99A3A3F"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Голова/ заступник голови ради</w:t>
            </w:r>
          </w:p>
        </w:tc>
        <w:tc>
          <w:tcPr>
            <w:tcW w:w="1856" w:type="pct"/>
            <w:gridSpan w:val="3"/>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CB934C9"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Голова / член комітету ради</w:t>
            </w:r>
          </w:p>
        </w:tc>
      </w:tr>
      <w:tr w:rsidR="00BA1D9A" w:rsidRPr="00BA1D9A" w14:paraId="25E268EB" w14:textId="77777777" w:rsidTr="00B82F11">
        <w:trPr>
          <w:trHeight w:val="60"/>
        </w:trPr>
        <w:tc>
          <w:tcPr>
            <w:tcW w:w="1705" w:type="pct"/>
            <w:vMerge/>
            <w:tcBorders>
              <w:top w:val="single" w:sz="4" w:space="0" w:color="000000"/>
              <w:left w:val="single" w:sz="4" w:space="0" w:color="000000"/>
              <w:bottom w:val="single" w:sz="4" w:space="0" w:color="000000"/>
              <w:right w:val="single" w:sz="4" w:space="0" w:color="000000"/>
            </w:tcBorders>
          </w:tcPr>
          <w:p w14:paraId="54FF3543"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b/>
                <w:sz w:val="20"/>
                <w:szCs w:val="20"/>
              </w:rPr>
            </w:pPr>
          </w:p>
        </w:tc>
        <w:tc>
          <w:tcPr>
            <w:tcW w:w="432" w:type="pct"/>
            <w:vMerge/>
            <w:tcBorders>
              <w:top w:val="single" w:sz="4" w:space="0" w:color="000000"/>
              <w:left w:val="single" w:sz="4" w:space="0" w:color="000000"/>
              <w:bottom w:val="single" w:sz="4" w:space="0" w:color="000000"/>
              <w:right w:val="single" w:sz="4" w:space="0" w:color="000000"/>
            </w:tcBorders>
          </w:tcPr>
          <w:p w14:paraId="5DAB3F07"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b/>
                <w:sz w:val="20"/>
                <w:szCs w:val="20"/>
              </w:rPr>
            </w:pPr>
          </w:p>
        </w:tc>
        <w:tc>
          <w:tcPr>
            <w:tcW w:w="563" w:type="pct"/>
            <w:vMerge/>
            <w:tcBorders>
              <w:top w:val="single" w:sz="4" w:space="0" w:color="000000"/>
              <w:left w:val="single" w:sz="4" w:space="0" w:color="000000"/>
              <w:bottom w:val="single" w:sz="4" w:space="0" w:color="000000"/>
              <w:right w:val="single" w:sz="4" w:space="0" w:color="000000"/>
            </w:tcBorders>
          </w:tcPr>
          <w:p w14:paraId="0D9DDAC5"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b/>
                <w:sz w:val="20"/>
                <w:szCs w:val="20"/>
              </w:rPr>
            </w:pPr>
          </w:p>
        </w:tc>
        <w:tc>
          <w:tcPr>
            <w:tcW w:w="444" w:type="pct"/>
            <w:vMerge/>
            <w:tcBorders>
              <w:top w:val="single" w:sz="4" w:space="0" w:color="000000"/>
              <w:left w:val="single" w:sz="4" w:space="0" w:color="000000"/>
              <w:bottom w:val="single" w:sz="4" w:space="0" w:color="000000"/>
              <w:right w:val="single" w:sz="4" w:space="0" w:color="000000"/>
            </w:tcBorders>
          </w:tcPr>
          <w:p w14:paraId="7BDE6844"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b/>
                <w:sz w:val="20"/>
                <w:szCs w:val="20"/>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E52FB75"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Комітет 1</w:t>
            </w: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08569A1"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BA1D9A">
              <w:rPr>
                <w:rFonts w:ascii="Times New Roman" w:hAnsi="Times New Roman"/>
                <w:b/>
                <w:color w:val="000000"/>
                <w:sz w:val="20"/>
                <w:szCs w:val="20"/>
              </w:rPr>
              <w:t>Комітет 2</w:t>
            </w: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932332F"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BA1D9A">
              <w:rPr>
                <w:rFonts w:ascii="Times New Roman" w:hAnsi="Times New Roman"/>
                <w:b/>
                <w:color w:val="000000"/>
                <w:sz w:val="20"/>
                <w:szCs w:val="20"/>
              </w:rPr>
              <w:t>Комітет 3</w:t>
            </w:r>
          </w:p>
        </w:tc>
      </w:tr>
      <w:tr w:rsidR="00BA1D9A" w:rsidRPr="00BA1D9A" w14:paraId="2273A9BB" w14:textId="77777777" w:rsidTr="00B82F11">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14:paraId="79DFC6D9"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b/>
                <w:sz w:val="20"/>
                <w:szCs w:val="20"/>
                <w:lang w:val="en-US"/>
              </w:rPr>
            </w:pPr>
            <w:r w:rsidRPr="00BA1D9A">
              <w:rPr>
                <w:rFonts w:ascii="Times New Roman" w:hAnsi="Times New Roman"/>
                <w:b/>
                <w:sz w:val="20"/>
                <w:szCs w:val="20"/>
                <w:lang w:val="en-US"/>
              </w:rPr>
              <w:t xml:space="preserve">                                                  1</w:t>
            </w:r>
          </w:p>
        </w:tc>
        <w:tc>
          <w:tcPr>
            <w:tcW w:w="432" w:type="pct"/>
            <w:tcBorders>
              <w:top w:val="single" w:sz="4" w:space="0" w:color="000000"/>
              <w:left w:val="single" w:sz="4" w:space="0" w:color="000000"/>
              <w:bottom w:val="single" w:sz="4" w:space="0" w:color="000000"/>
              <w:right w:val="single" w:sz="4" w:space="0" w:color="000000"/>
            </w:tcBorders>
          </w:tcPr>
          <w:p w14:paraId="18DC7DFA"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2</w:t>
            </w:r>
          </w:p>
        </w:tc>
        <w:tc>
          <w:tcPr>
            <w:tcW w:w="563" w:type="pct"/>
            <w:tcBorders>
              <w:top w:val="single" w:sz="4" w:space="0" w:color="000000"/>
              <w:left w:val="single" w:sz="4" w:space="0" w:color="000000"/>
              <w:bottom w:val="single" w:sz="4" w:space="0" w:color="000000"/>
              <w:right w:val="single" w:sz="4" w:space="0" w:color="000000"/>
            </w:tcBorders>
          </w:tcPr>
          <w:p w14:paraId="5DD99F22"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3</w:t>
            </w:r>
          </w:p>
        </w:tc>
        <w:tc>
          <w:tcPr>
            <w:tcW w:w="444" w:type="pct"/>
            <w:tcBorders>
              <w:top w:val="single" w:sz="4" w:space="0" w:color="000000"/>
              <w:left w:val="single" w:sz="4" w:space="0" w:color="000000"/>
              <w:bottom w:val="single" w:sz="4" w:space="0" w:color="000000"/>
              <w:right w:val="single" w:sz="4" w:space="0" w:color="000000"/>
            </w:tcBorders>
          </w:tcPr>
          <w:p w14:paraId="00BAC7DA"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BA1D9A">
              <w:rPr>
                <w:rFonts w:ascii="Times New Roman" w:hAnsi="Times New Roman"/>
                <w:b/>
                <w:sz w:val="20"/>
                <w:szCs w:val="20"/>
                <w:lang w:val="en-US"/>
              </w:rPr>
              <w:t>4</w:t>
            </w: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891AA46"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BA1D9A">
              <w:rPr>
                <w:rFonts w:ascii="Times New Roman" w:hAnsi="Times New Roman"/>
                <w:b/>
                <w:color w:val="000000"/>
                <w:sz w:val="20"/>
                <w:szCs w:val="20"/>
                <w:lang w:val="en-US"/>
              </w:rPr>
              <w:t>5</w:t>
            </w: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73DFC20"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BA1D9A">
              <w:rPr>
                <w:rFonts w:ascii="Times New Roman" w:hAnsi="Times New Roman"/>
                <w:b/>
                <w:color w:val="000000"/>
                <w:sz w:val="20"/>
                <w:szCs w:val="20"/>
                <w:lang w:val="en-US"/>
              </w:rPr>
              <w:t>6</w:t>
            </w: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FFE1B8D"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BA1D9A">
              <w:rPr>
                <w:rFonts w:ascii="Times New Roman" w:hAnsi="Times New Roman"/>
                <w:b/>
                <w:color w:val="000000"/>
                <w:sz w:val="20"/>
                <w:szCs w:val="20"/>
                <w:lang w:val="en-US"/>
              </w:rPr>
              <w:t>7</w:t>
            </w:r>
          </w:p>
        </w:tc>
      </w:tr>
      <w:tr w:rsidR="00BA1D9A" w:rsidRPr="00BA1D9A" w14:paraId="37B77B3C" w14:textId="77777777" w:rsidTr="00B82F11">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14:paraId="4A43414A"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lang w:val="en-US"/>
              </w:rPr>
            </w:pPr>
            <w:r w:rsidRPr="00BA1D9A">
              <w:rPr>
                <w:rFonts w:ascii="Times New Roman" w:hAnsi="Times New Roman"/>
                <w:sz w:val="20"/>
                <w:szCs w:val="20"/>
                <w:lang w:val="en-US"/>
              </w:rPr>
              <w:t>Стерiна Олена Валентинiвна</w:t>
            </w:r>
          </w:p>
        </w:tc>
        <w:tc>
          <w:tcPr>
            <w:tcW w:w="432" w:type="pct"/>
            <w:tcBorders>
              <w:top w:val="single" w:sz="4" w:space="0" w:color="000000"/>
              <w:left w:val="single" w:sz="4" w:space="0" w:color="000000"/>
              <w:bottom w:val="single" w:sz="4" w:space="0" w:color="000000"/>
              <w:right w:val="single" w:sz="4" w:space="0" w:color="000000"/>
            </w:tcBorders>
          </w:tcPr>
          <w:p w14:paraId="112C879E"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2506701461</w:t>
            </w:r>
          </w:p>
        </w:tc>
        <w:tc>
          <w:tcPr>
            <w:tcW w:w="563" w:type="pct"/>
            <w:tcBorders>
              <w:top w:val="single" w:sz="4" w:space="0" w:color="000000"/>
              <w:left w:val="single" w:sz="4" w:space="0" w:color="000000"/>
              <w:bottom w:val="single" w:sz="4" w:space="0" w:color="000000"/>
              <w:right w:val="single" w:sz="4" w:space="0" w:color="000000"/>
            </w:tcBorders>
          </w:tcPr>
          <w:p w14:paraId="745B7E61"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д/н</w:t>
            </w:r>
          </w:p>
        </w:tc>
        <w:tc>
          <w:tcPr>
            <w:tcW w:w="444" w:type="pct"/>
            <w:tcBorders>
              <w:top w:val="single" w:sz="4" w:space="0" w:color="000000"/>
              <w:left w:val="single" w:sz="4" w:space="0" w:color="000000"/>
              <w:bottom w:val="single" w:sz="4" w:space="0" w:color="000000"/>
              <w:right w:val="single" w:sz="4" w:space="0" w:color="000000"/>
            </w:tcBorders>
          </w:tcPr>
          <w:p w14:paraId="750C421A"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X</w:t>
            </w: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250CAD1"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0819902"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6D7968E"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r>
      <w:tr w:rsidR="00BA1D9A" w:rsidRPr="00BA1D9A" w14:paraId="0FA96FA1" w14:textId="77777777" w:rsidTr="00B82F11">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14:paraId="14FF88BD"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lang w:val="en-US"/>
              </w:rPr>
            </w:pPr>
            <w:r w:rsidRPr="00BA1D9A">
              <w:rPr>
                <w:rFonts w:ascii="Times New Roman" w:hAnsi="Times New Roman"/>
                <w:sz w:val="20"/>
                <w:szCs w:val="20"/>
                <w:lang w:val="en-US"/>
              </w:rPr>
              <w:t>Стеріна Катерина Вячеславівна - член Налядової Ради</w:t>
            </w:r>
          </w:p>
        </w:tc>
        <w:tc>
          <w:tcPr>
            <w:tcW w:w="432" w:type="pct"/>
            <w:tcBorders>
              <w:top w:val="single" w:sz="4" w:space="0" w:color="000000"/>
              <w:left w:val="single" w:sz="4" w:space="0" w:color="000000"/>
              <w:bottom w:val="single" w:sz="4" w:space="0" w:color="000000"/>
              <w:right w:val="single" w:sz="4" w:space="0" w:color="000000"/>
            </w:tcBorders>
          </w:tcPr>
          <w:p w14:paraId="2A2D6944"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д/н</w:t>
            </w:r>
          </w:p>
        </w:tc>
        <w:tc>
          <w:tcPr>
            <w:tcW w:w="563" w:type="pct"/>
            <w:tcBorders>
              <w:top w:val="single" w:sz="4" w:space="0" w:color="000000"/>
              <w:left w:val="single" w:sz="4" w:space="0" w:color="000000"/>
              <w:bottom w:val="single" w:sz="4" w:space="0" w:color="000000"/>
              <w:right w:val="single" w:sz="4" w:space="0" w:color="000000"/>
            </w:tcBorders>
          </w:tcPr>
          <w:p w14:paraId="2B2C2ECB"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д/н</w:t>
            </w:r>
          </w:p>
        </w:tc>
        <w:tc>
          <w:tcPr>
            <w:tcW w:w="444" w:type="pct"/>
            <w:tcBorders>
              <w:top w:val="single" w:sz="4" w:space="0" w:color="000000"/>
              <w:left w:val="single" w:sz="4" w:space="0" w:color="000000"/>
              <w:bottom w:val="single" w:sz="4" w:space="0" w:color="000000"/>
              <w:right w:val="single" w:sz="4" w:space="0" w:color="000000"/>
            </w:tcBorders>
          </w:tcPr>
          <w:p w14:paraId="590BFA76"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lang w:val="en-US"/>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B945D1B"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5C49F4A"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31FA27E"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r>
      <w:tr w:rsidR="00BA1D9A" w:rsidRPr="00BA1D9A" w14:paraId="3554BE7A" w14:textId="77777777" w:rsidTr="00B82F11">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14:paraId="722C1B46"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lang w:val="en-US"/>
              </w:rPr>
            </w:pPr>
            <w:r w:rsidRPr="00BA1D9A">
              <w:rPr>
                <w:rFonts w:ascii="Times New Roman" w:hAnsi="Times New Roman"/>
                <w:sz w:val="20"/>
                <w:szCs w:val="20"/>
                <w:lang w:val="en-US"/>
              </w:rPr>
              <w:t>Стерiн Вячеслав Леонiдович - член Налядової Ради</w:t>
            </w:r>
          </w:p>
        </w:tc>
        <w:tc>
          <w:tcPr>
            <w:tcW w:w="432" w:type="pct"/>
            <w:tcBorders>
              <w:top w:val="single" w:sz="4" w:space="0" w:color="000000"/>
              <w:left w:val="single" w:sz="4" w:space="0" w:color="000000"/>
              <w:bottom w:val="single" w:sz="4" w:space="0" w:color="000000"/>
              <w:right w:val="single" w:sz="4" w:space="0" w:color="000000"/>
            </w:tcBorders>
          </w:tcPr>
          <w:p w14:paraId="211F3794"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д/н</w:t>
            </w:r>
          </w:p>
        </w:tc>
        <w:tc>
          <w:tcPr>
            <w:tcW w:w="563" w:type="pct"/>
            <w:tcBorders>
              <w:top w:val="single" w:sz="4" w:space="0" w:color="000000"/>
              <w:left w:val="single" w:sz="4" w:space="0" w:color="000000"/>
              <w:bottom w:val="single" w:sz="4" w:space="0" w:color="000000"/>
              <w:right w:val="single" w:sz="4" w:space="0" w:color="000000"/>
            </w:tcBorders>
          </w:tcPr>
          <w:p w14:paraId="45A3F904"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lang w:val="en-US"/>
              </w:rPr>
            </w:pPr>
            <w:r w:rsidRPr="00BA1D9A">
              <w:rPr>
                <w:rFonts w:ascii="Times New Roman" w:hAnsi="Times New Roman"/>
                <w:sz w:val="20"/>
                <w:szCs w:val="20"/>
                <w:lang w:val="en-US"/>
              </w:rPr>
              <w:t>д/н</w:t>
            </w:r>
          </w:p>
        </w:tc>
        <w:tc>
          <w:tcPr>
            <w:tcW w:w="444" w:type="pct"/>
            <w:tcBorders>
              <w:top w:val="single" w:sz="4" w:space="0" w:color="000000"/>
              <w:left w:val="single" w:sz="4" w:space="0" w:color="000000"/>
              <w:bottom w:val="single" w:sz="4" w:space="0" w:color="000000"/>
              <w:right w:val="single" w:sz="4" w:space="0" w:color="000000"/>
            </w:tcBorders>
          </w:tcPr>
          <w:p w14:paraId="3E94D689"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lang w:val="en-US"/>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EF71591"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80346AD"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0BB1D02"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r>
    </w:tbl>
    <w:p w14:paraId="0F1C259D" w14:textId="77777777" w:rsidR="00BA1D9A" w:rsidRPr="00BA1D9A" w:rsidRDefault="00BA1D9A" w:rsidP="00BA1D9A"/>
    <w:p w14:paraId="5F9023BD" w14:textId="77777777" w:rsidR="00BA1D9A" w:rsidRDefault="00BA1D9A">
      <w:pPr>
        <w:sectPr w:rsidR="00BA1D9A" w:rsidSect="00BA1D9A">
          <w:pgSz w:w="16838" w:h="11906" w:orient="landscape"/>
          <w:pgMar w:top="567" w:right="363" w:bottom="567" w:left="363" w:header="709" w:footer="709" w:gutter="0"/>
          <w:cols w:space="708"/>
          <w:docGrid w:linePitch="360"/>
        </w:sectPr>
      </w:pPr>
    </w:p>
    <w:p w14:paraId="37B7E2E7" w14:textId="77777777" w:rsidR="00BA1D9A" w:rsidRPr="00BA1D9A" w:rsidRDefault="00BA1D9A" w:rsidP="00BA1D9A">
      <w:pPr>
        <w:keepNext/>
        <w:widowControl w:val="0"/>
        <w:tabs>
          <w:tab w:val="right" w:pos="7710"/>
        </w:tabs>
        <w:suppressAutoHyphens/>
        <w:autoSpaceDE w:val="0"/>
        <w:autoSpaceDN w:val="0"/>
        <w:adjustRightInd w:val="0"/>
        <w:spacing w:before="113" w:after="0" w:line="257" w:lineRule="auto"/>
        <w:ind w:firstLine="283"/>
        <w:jc w:val="right"/>
        <w:textAlignment w:val="center"/>
        <w:rPr>
          <w:rFonts w:ascii="Times New Roman" w:hAnsi="Times New Roman"/>
          <w:i/>
          <w:iCs/>
          <w:color w:val="000000"/>
          <w:sz w:val="24"/>
          <w:szCs w:val="24"/>
        </w:rPr>
      </w:pPr>
      <w:r w:rsidRPr="00BA1D9A">
        <w:rPr>
          <w:rFonts w:ascii="Times New Roman" w:hAnsi="Times New Roman"/>
          <w:i/>
          <w:iCs/>
          <w:color w:val="000000"/>
          <w:sz w:val="24"/>
          <w:szCs w:val="24"/>
        </w:rPr>
        <w:lastRenderedPageBreak/>
        <w:t>Таблиця 2.</w:t>
      </w:r>
    </w:p>
    <w:p w14:paraId="24887835" w14:textId="77777777" w:rsidR="00BA1D9A" w:rsidRPr="00BA1D9A" w:rsidRDefault="00BA1D9A" w:rsidP="00BA1D9A">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hAnsi="Times New Roman"/>
          <w:b/>
          <w:color w:val="000000"/>
          <w:sz w:val="24"/>
          <w:szCs w:val="24"/>
        </w:rPr>
      </w:pPr>
      <w:r w:rsidRPr="00BA1D9A">
        <w:rPr>
          <w:rFonts w:ascii="Times New Roman" w:hAnsi="Times New Roman"/>
          <w:b/>
          <w:color w:val="000000"/>
          <w:sz w:val="24"/>
          <w:szCs w:val="24"/>
        </w:rPr>
        <w:t>Інформація про проведені засідання ради та загальний опис прийнятих рішень</w:t>
      </w:r>
    </w:p>
    <w:tbl>
      <w:tblPr>
        <w:tblW w:w="5000" w:type="pct"/>
        <w:tblCellMar>
          <w:left w:w="0" w:type="dxa"/>
          <w:right w:w="0" w:type="dxa"/>
        </w:tblCellMar>
        <w:tblLook w:val="0000" w:firstRow="0" w:lastRow="0" w:firstColumn="0" w:lastColumn="0" w:noHBand="0" w:noVBand="0"/>
      </w:tblPr>
      <w:tblGrid>
        <w:gridCol w:w="3152"/>
        <w:gridCol w:w="6760"/>
      </w:tblGrid>
      <w:tr w:rsidR="00BA1D9A" w:rsidRPr="00BA1D9A" w14:paraId="14F6CF40" w14:textId="77777777" w:rsidTr="00B82F11">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2785D40"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Кількість засідань ради у звітному періоді:</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E9E2B79"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rPr>
            </w:pPr>
            <w:r w:rsidRPr="00BA1D9A">
              <w:rPr>
                <w:rFonts w:ascii="Times New Roman" w:hAnsi="Times New Roman"/>
                <w:sz w:val="20"/>
                <w:szCs w:val="20"/>
                <w:lang w:val="en-US"/>
              </w:rPr>
              <w:t>3</w:t>
            </w:r>
          </w:p>
        </w:tc>
      </w:tr>
      <w:tr w:rsidR="00BA1D9A" w:rsidRPr="00BA1D9A" w14:paraId="0103596A" w14:textId="77777777" w:rsidTr="00B82F11">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797B54"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з них очних:</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E7D1E61"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rPr>
            </w:pPr>
            <w:r w:rsidRPr="00BA1D9A">
              <w:rPr>
                <w:rFonts w:ascii="Times New Roman" w:hAnsi="Times New Roman"/>
                <w:sz w:val="20"/>
                <w:szCs w:val="20"/>
                <w:lang w:val="en-US"/>
              </w:rPr>
              <w:t>3</w:t>
            </w:r>
          </w:p>
        </w:tc>
      </w:tr>
      <w:tr w:rsidR="00BA1D9A" w:rsidRPr="00BA1D9A" w14:paraId="66CDA0CE" w14:textId="77777777" w:rsidTr="00B82F11">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89F9BE"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з них заочних:</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03EDDBE" w14:textId="77777777" w:rsidR="00BA1D9A" w:rsidRPr="00BA1D9A" w:rsidRDefault="00BA1D9A" w:rsidP="00BA1D9A">
            <w:pPr>
              <w:widowControl w:val="0"/>
              <w:suppressAutoHyphens/>
              <w:autoSpaceDE w:val="0"/>
              <w:autoSpaceDN w:val="0"/>
              <w:adjustRightInd w:val="0"/>
              <w:spacing w:after="0" w:line="240" w:lineRule="auto"/>
              <w:jc w:val="center"/>
              <w:rPr>
                <w:rFonts w:ascii="Times New Roman" w:hAnsi="Times New Roman"/>
                <w:sz w:val="20"/>
                <w:szCs w:val="20"/>
              </w:rPr>
            </w:pPr>
            <w:r w:rsidRPr="00BA1D9A">
              <w:rPr>
                <w:rFonts w:ascii="Times New Roman" w:hAnsi="Times New Roman"/>
                <w:sz w:val="20"/>
                <w:szCs w:val="20"/>
                <w:lang w:val="en-US"/>
              </w:rPr>
              <w:t>0</w:t>
            </w:r>
          </w:p>
        </w:tc>
      </w:tr>
      <w:tr w:rsidR="00BA1D9A" w:rsidRPr="00BA1D9A" w14:paraId="7C0D1F44" w14:textId="77777777" w:rsidTr="00B82F11">
        <w:trPr>
          <w:trHeight w:val="19"/>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99EF66B"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BA1D9A">
              <w:rPr>
                <w:rFonts w:ascii="Times New Roman" w:hAnsi="Times New Roman"/>
                <w:b/>
                <w:color w:val="000000"/>
                <w:sz w:val="20"/>
                <w:szCs w:val="20"/>
              </w:rPr>
              <w:t>Опис ключових рішень ради:</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260632D"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lang w:val="en-US"/>
              </w:rPr>
            </w:pPr>
            <w:r w:rsidRPr="00BA1D9A">
              <w:rPr>
                <w:rFonts w:ascii="Times New Roman" w:hAnsi="Times New Roman"/>
                <w:sz w:val="20"/>
                <w:szCs w:val="20"/>
                <w:lang w:val="en-US"/>
              </w:rPr>
              <w:t>1.Засідання Наглядової ради від 23.10.2023 року:</w:t>
            </w:r>
          </w:p>
          <w:p w14:paraId="26C99C60"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lang w:val="en-US"/>
              </w:rPr>
            </w:pPr>
            <w:r w:rsidRPr="00BA1D9A">
              <w:rPr>
                <w:rFonts w:ascii="Times New Roman" w:hAnsi="Times New Roman"/>
                <w:sz w:val="20"/>
                <w:szCs w:val="20"/>
                <w:lang w:val="en-US"/>
              </w:rPr>
              <w:t>- Призначено дату Чергових Загальних зборів акціонерів Товариства.</w:t>
            </w:r>
          </w:p>
          <w:p w14:paraId="1F80DF5A"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lang w:val="en-US"/>
              </w:rPr>
            </w:pPr>
            <w:r w:rsidRPr="00BA1D9A">
              <w:rPr>
                <w:rFonts w:ascii="Times New Roman" w:hAnsi="Times New Roman"/>
                <w:sz w:val="20"/>
                <w:szCs w:val="20"/>
                <w:lang w:val="en-US"/>
              </w:rPr>
              <w:t>2. Засідання Наглядової ради від 31.10.2023 року:</w:t>
            </w:r>
          </w:p>
          <w:p w14:paraId="2E053652"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lang w:val="en-US"/>
              </w:rPr>
            </w:pPr>
            <w:r w:rsidRPr="00BA1D9A">
              <w:rPr>
                <w:rFonts w:ascii="Times New Roman" w:hAnsi="Times New Roman"/>
                <w:sz w:val="20"/>
                <w:szCs w:val="20"/>
                <w:lang w:val="en-US"/>
              </w:rPr>
              <w:t>- Затверджено Повідомлення  про  проведення Чергових Загальних  зборів акціонерів Товариства.</w:t>
            </w:r>
          </w:p>
          <w:p w14:paraId="1901AB3A"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lang w:val="en-US"/>
              </w:rPr>
            </w:pPr>
            <w:r w:rsidRPr="00BA1D9A">
              <w:rPr>
                <w:rFonts w:ascii="Times New Roman" w:hAnsi="Times New Roman"/>
                <w:sz w:val="20"/>
                <w:szCs w:val="20"/>
                <w:lang w:val="en-US"/>
              </w:rPr>
              <w:t>3. Засідання Наглядової ради від 29.11.2023 року:</w:t>
            </w:r>
          </w:p>
          <w:p w14:paraId="701295D3"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lang w:val="en-US"/>
              </w:rPr>
            </w:pPr>
            <w:r w:rsidRPr="00BA1D9A">
              <w:rPr>
                <w:rFonts w:ascii="Times New Roman" w:hAnsi="Times New Roman"/>
                <w:sz w:val="20"/>
                <w:szCs w:val="20"/>
                <w:lang w:val="en-US"/>
              </w:rPr>
              <w:t>- Затверджено проект порядку денного та форми і тексту бюлетенів для голосування на Чергових Загальних зборах Товариства.</w:t>
            </w:r>
          </w:p>
          <w:p w14:paraId="140AC3FB" w14:textId="77777777" w:rsidR="00BA1D9A" w:rsidRPr="00BA1D9A" w:rsidRDefault="00BA1D9A" w:rsidP="00BA1D9A">
            <w:pPr>
              <w:widowControl w:val="0"/>
              <w:suppressAutoHyphens/>
              <w:autoSpaceDE w:val="0"/>
              <w:autoSpaceDN w:val="0"/>
              <w:adjustRightInd w:val="0"/>
              <w:spacing w:after="0" w:line="240" w:lineRule="auto"/>
              <w:rPr>
                <w:rFonts w:ascii="Times New Roman" w:hAnsi="Times New Roman"/>
                <w:sz w:val="20"/>
                <w:szCs w:val="20"/>
              </w:rPr>
            </w:pPr>
          </w:p>
        </w:tc>
      </w:tr>
    </w:tbl>
    <w:p w14:paraId="1E755E8E" w14:textId="77777777" w:rsidR="00BA1D9A" w:rsidRPr="00BA1D9A" w:rsidRDefault="00BA1D9A" w:rsidP="00BA1D9A"/>
    <w:p w14:paraId="028B26D1"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r w:rsidRPr="00BA1D9A">
        <w:rPr>
          <w:rFonts w:ascii="Times New Roman" w:hAnsi="Times New Roman"/>
          <w:b/>
          <w:color w:val="000000"/>
          <w:sz w:val="24"/>
          <w:szCs w:val="24"/>
        </w:rPr>
        <w:t>Звіт ради</w:t>
      </w:r>
      <w:r w:rsidRPr="00BA1D9A">
        <w:rPr>
          <w:rFonts w:ascii="Times New Roman" w:hAnsi="Times New Roman"/>
          <w:b/>
          <w:color w:val="000000"/>
          <w:sz w:val="24"/>
          <w:szCs w:val="24"/>
          <w:lang w:val="en-US"/>
        </w:rPr>
        <w:t xml:space="preserve"> </w:t>
      </w:r>
      <w:r w:rsidRPr="00BA1D9A">
        <w:rPr>
          <w:rFonts w:ascii="Times New Roman" w:hAnsi="Times New Roman"/>
          <w:b/>
          <w:color w:val="000000"/>
          <w:sz w:val="24"/>
          <w:szCs w:val="24"/>
        </w:rPr>
        <w:t>:</w:t>
      </w:r>
    </w:p>
    <w:p w14:paraId="2F5CC22B"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p>
    <w:p w14:paraId="1491C5D7"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І. Оцінка складу, структури та діяльності Наглядової ради як колегіального органу (колективної придатності Наглядової ради).</w:t>
      </w:r>
    </w:p>
    <w:p w14:paraId="375F87E5" w14:textId="77777777" w:rsidR="00BA1D9A" w:rsidRPr="00BA1D9A" w:rsidRDefault="00BA1D9A" w:rsidP="00BA1D9A">
      <w:pPr>
        <w:spacing w:after="0" w:line="240" w:lineRule="auto"/>
        <w:rPr>
          <w:rFonts w:ascii="Times New Roman" w:hAnsi="Times New Roman"/>
          <w:sz w:val="20"/>
          <w:szCs w:val="20"/>
          <w:lang w:val="en-US"/>
        </w:rPr>
      </w:pPr>
    </w:p>
    <w:p w14:paraId="66ED3E45"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СКЛАД ТА СТРУКТУРА:</w:t>
      </w:r>
    </w:p>
    <w:p w14:paraId="367AD45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Наглядова рада ПрАТ "ХАРКІВОПТ" складається з висококваліфікованих професіоналів, які мають значний досвід у різних сферах бізнесу та управління. На сьогоднішній день склад Наглядової ради включає 3-x членів. </w:t>
      </w:r>
    </w:p>
    <w:p w14:paraId="2131612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 - Різноманітність компетенцій: Члени Наглядової ради мають експертизу у сферах фінансів, права, виробництва, маркетингу та корпоративного управління. Це забезпечує комплексний підхід до прийняття стратегічних рішень.</w:t>
      </w:r>
    </w:p>
    <w:p w14:paraId="7E68000F"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 - Незалежність: Члени Наглядової ради діють на власний розсуд в інтересах акціонерного Товариства. </w:t>
      </w:r>
    </w:p>
    <w:p w14:paraId="76D72DD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 - Гендерна та вікова різноманітність: Наглядова рада прагне до збалансованості у представництві різних груп, що сприяє більш широкому спектру поглядів та ідей.</w:t>
      </w:r>
    </w:p>
    <w:p w14:paraId="38059A32"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ДІЯЛЬНІСТЬ НАГЛЯДОВОЇ РАДИ ЯК КОЛЕГІАЛЬНОГО ОРГАНУ:</w:t>
      </w:r>
    </w:p>
    <w:p w14:paraId="49F93FF6"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 - Регулярність та ефективність засідань: Протягом звітного періоду Наглядова рада провела 3 засідання, на яких розглядалися ключові питання діяльності Товариства. </w:t>
      </w:r>
    </w:p>
    <w:p w14:paraId="7A17AB5D"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 - Контроль та нагляд: Рада здійснює постійний моніторинг діяльності виконавчого органу, забезпечуючи дотримання стратегічних цілей та нормативно-правових вимог.</w:t>
      </w:r>
    </w:p>
    <w:p w14:paraId="7915F74F"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ОЦІНКА КОЛЕКТИВНОЇ ПРИДАТНОСТІ:</w:t>
      </w:r>
    </w:p>
    <w:p w14:paraId="5ABD7A86"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 - Професійний розвиток: Члени Наглядової ради регулярно підвищують свою кваліфікацію через участь у тренінгах та семінарах з корпоративного управління та галузевих тенденцій.</w:t>
      </w:r>
    </w:p>
    <w:p w14:paraId="3212450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 - Ефективна комунікація: Відзначається високий рівень співпраці між членами ради, що сприяє швидкому та обґрунтованому прийняттю рішень.</w:t>
      </w:r>
    </w:p>
    <w:p w14:paraId="01EE783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 - Самооцінка та вдосконалення: Рада проводить періодичні самооцінки своєї діяльності для виявлення можливостей покращення та підвищення ефективності роботи.</w:t>
      </w:r>
    </w:p>
    <w:p w14:paraId="348737BE"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ВИСНОВКИ:</w:t>
      </w:r>
    </w:p>
    <w:p w14:paraId="4272325E"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Наглядова рада ПрАТ "ХАРКІВОПТ" функціонує як ефективний колегіальний орган, який здатний забезпечити стратегічне керівництво та нагляд за діяльністю Товариства. Завдяки збалансованому складу, різноманітності компетенцій та високому рівню професіоналізму, рада ефективно виконує свої обов'язки та сприяє сталому розвитку Товариства.</w:t>
      </w:r>
    </w:p>
    <w:p w14:paraId="32030F6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РЕКОМЕНДАЦІЇ НА МАЙБУТНЕ:</w:t>
      </w:r>
    </w:p>
    <w:p w14:paraId="3A7382D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 - Оновлення складу при необхідності: З метою підтримки актуальності компетенцій та відповідності сучасним викликам, рада розглядає можливість залучення нових членів з експертизою в цифрових технологіях та інноваціях.</w:t>
      </w:r>
    </w:p>
    <w:p w14:paraId="7C6E6AEE"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 - Підвищення прозорості: Продовжувати вдосконалювати практики корпоративного управління та звітності для підвищення довіри з боку акціонерів та стейкхолдерів.</w:t>
      </w:r>
    </w:p>
    <w:p w14:paraId="330938F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 - Фокус на стратегії: Посилити роль ради у формуванні та реалізації довгострокової стратегії розвитку Товариства, враховуючи динаміку ринку та зміни в галузі.</w:t>
      </w:r>
    </w:p>
    <w:p w14:paraId="03DAB24D"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ЗАКЛЮЧНЕ СЛОВО:</w:t>
      </w:r>
    </w:p>
    <w:p w14:paraId="77F6D649"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Наглядова рада залишається відданою своїй місії забезпечувати ефективне керівництво та нагляд за діяльністю ПрАТ "ХАРКІВОПТ". Ми впевнені, що колективна придатність ради є на високому рівні і сприятиме досягненню стратегічних цілей Товариства на благо всіх акціонерів та стейкхолдерів.</w:t>
      </w:r>
    </w:p>
    <w:p w14:paraId="5387B610" w14:textId="77777777" w:rsidR="00BA1D9A" w:rsidRPr="00BA1D9A" w:rsidRDefault="00BA1D9A" w:rsidP="00BA1D9A">
      <w:pPr>
        <w:spacing w:after="0" w:line="240" w:lineRule="auto"/>
        <w:rPr>
          <w:rFonts w:ascii="Times New Roman" w:hAnsi="Times New Roman"/>
          <w:sz w:val="20"/>
          <w:szCs w:val="20"/>
          <w:lang w:val="en-US"/>
        </w:rPr>
      </w:pPr>
    </w:p>
    <w:p w14:paraId="18607448"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lastRenderedPageBreak/>
        <w:t xml:space="preserve">ІІ. Оцінка компетентності та ефективності кожного члена ради, включаючи інформацію про його діяльність як посадової особи інших юридичних осіб або іншу діяльність - оплачувану і безоплатну. </w:t>
      </w:r>
    </w:p>
    <w:p w14:paraId="4759BA49" w14:textId="77777777" w:rsidR="00BA1D9A" w:rsidRPr="00BA1D9A" w:rsidRDefault="00BA1D9A" w:rsidP="00BA1D9A">
      <w:pPr>
        <w:spacing w:after="0" w:line="240" w:lineRule="auto"/>
        <w:rPr>
          <w:rFonts w:ascii="Times New Roman" w:hAnsi="Times New Roman"/>
          <w:sz w:val="20"/>
          <w:szCs w:val="20"/>
          <w:lang w:val="en-US"/>
        </w:rPr>
      </w:pPr>
    </w:p>
    <w:p w14:paraId="584C4AF9"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Наглядова рада ПрАТ "ХАРКІВОПТ" складається з трьох висококваліфікованих фахівців, кожен з яких робить значний внесок у діяльність Товариства. Нижче надається оцінка компетентності та ефективності кожного члена ради.</w:t>
      </w:r>
    </w:p>
    <w:p w14:paraId="01E5251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ГОЛОВА НАГЛЯДОВОЇ РАДИ: Стеріна Олена Валентинівна.</w:t>
      </w:r>
    </w:p>
    <w:p w14:paraId="4ECD0679"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Освіта: Харківський медичний інститут, 1992 рік, спеціальність - педіатр.</w:t>
      </w:r>
    </w:p>
    <w:p w14:paraId="2A7E3A5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Стаж роботи за останні п'ять років: Голова Наглядової ради ПрАТ "ХАРКІВОПТ".</w:t>
      </w:r>
    </w:p>
    <w:p w14:paraId="4791A33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Компетентність та ефективність:</w:t>
      </w:r>
    </w:p>
    <w:p w14:paraId="392EDC2E"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ab/>
        <w:t>1) Компетентність: Незважаючи на медичну освіту, Олена Валентинівна проявила себе як здібний керівник, здатний ефективно координувати роботу ради та приймати стратегічні рішення.</w:t>
      </w:r>
    </w:p>
    <w:p w14:paraId="55C1A5D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ab/>
        <w:t xml:space="preserve"> 2) Ефективність: Під її керівництвом компанія успішно здійснює основні види діяльності, зберігаючи стабільні фінансові показники.</w:t>
      </w:r>
    </w:p>
    <w:p w14:paraId="01039D0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Інша діяльність:</w:t>
      </w:r>
    </w:p>
    <w:p w14:paraId="02AC7F79"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ab/>
        <w:t xml:space="preserve"> 1) Оплачувана: Інформація про іншу оплачувану діяльність не надана.</w:t>
      </w:r>
    </w:p>
    <w:p w14:paraId="2EA2FB95"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ab/>
        <w:t xml:space="preserve"> 2) Безоплатна: Активна участь у благодійних та соціальних проектах (за наявності інформації).</w:t>
      </w:r>
    </w:p>
    <w:p w14:paraId="3D9A5210"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ЧЛЕН НАГЛЯДОВОЇ РАДИ: Стеріна Катерина Вячеславівна.</w:t>
      </w:r>
    </w:p>
    <w:p w14:paraId="644B139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Освіта: Харківський національний економічний університет.</w:t>
      </w:r>
    </w:p>
    <w:p w14:paraId="2F3AFC2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Стаж роботи за останні п'ять років: Член Наглядової ради ПрАТ "ХАРКІВОПТ".</w:t>
      </w:r>
    </w:p>
    <w:p w14:paraId="04E8CA9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Компетентність та ефективність:</w:t>
      </w:r>
    </w:p>
    <w:p w14:paraId="71B031C8"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 </w:t>
      </w:r>
      <w:r w:rsidRPr="00BA1D9A">
        <w:rPr>
          <w:rFonts w:ascii="Times New Roman" w:hAnsi="Times New Roman"/>
          <w:sz w:val="20"/>
          <w:szCs w:val="20"/>
          <w:lang w:val="en-US"/>
        </w:rPr>
        <w:tab/>
        <w:t xml:space="preserve"> 1) Компетентність: Має ґрунтовні знання в галузі економіки, що дозволяє їй ефективно аналізувати фінансові показники та брати участь у стратегічному плануванні.</w:t>
      </w:r>
    </w:p>
    <w:p w14:paraId="0F72B155"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ab/>
        <w:t xml:space="preserve"> 2) Ефективність: Вносить вагомий вклад у оптимізацію бізнес-процесів та підвищення ефективності діяльності компанії.</w:t>
      </w:r>
    </w:p>
    <w:p w14:paraId="3E09BE1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 Інша діяльність: </w:t>
      </w:r>
    </w:p>
    <w:p w14:paraId="16CEDC7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        1) Оплачувана: Інформація про іншу оплачувану діяльність не надана.</w:t>
      </w:r>
    </w:p>
    <w:p w14:paraId="18EB8B3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        2) Безоплатна: Участь у професійних об'єднаннях або консультативних радах (за наявності інформації).</w:t>
      </w:r>
    </w:p>
    <w:p w14:paraId="1F492868"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ЧЛЕН НАГЛЯДОВОЇ РАДИ: Стерін Вячеслав Леонідович.</w:t>
      </w:r>
    </w:p>
    <w:p w14:paraId="549FECAE"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Освіта: Національна юридична академія ім. Ярослава Мудрого, 1999 рік, спеціальність - правознавство, юрист.</w:t>
      </w:r>
    </w:p>
    <w:p w14:paraId="1647B35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Стаж роботи за останні п'ять років:</w:t>
      </w:r>
    </w:p>
    <w:p w14:paraId="57B6F7AD"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ab/>
        <w:t xml:space="preserve"> 1) Старший викладач: Харківський національний університет радіоелектроніки (ХНУРЕ).</w:t>
      </w:r>
    </w:p>
    <w:p w14:paraId="21488C1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ab/>
        <w:t xml:space="preserve"> 2) Заступник директора ТДВ "ХАРКІВКОЛЬОРМЕТ".</w:t>
      </w:r>
    </w:p>
    <w:p w14:paraId="77339CA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Компетентність та ефективність:</w:t>
      </w:r>
    </w:p>
    <w:p w14:paraId="120CCEDE"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ab/>
        <w:t xml:space="preserve"> 1) Компетентність: Юридична освіта та досвід роботи в академічній сфері дозволяють йому ефективно вирішувати правові питання компанії та забезпечувати відповідність діяльності законодавству.</w:t>
      </w:r>
    </w:p>
    <w:p w14:paraId="1068D03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ab/>
        <w:t xml:space="preserve"> 2) Ефективність: Активно сприяє мінімізації юридичних ризиків та розробці внутрішніх політик компанії.</w:t>
      </w:r>
    </w:p>
    <w:p w14:paraId="2008EFAE"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Інша діяльність:</w:t>
      </w:r>
    </w:p>
    <w:p w14:paraId="11DF98F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ab/>
        <w:t xml:space="preserve"> 1) Оплачувана:</w:t>
      </w:r>
    </w:p>
    <w:p w14:paraId="49FB07E7"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ab/>
        <w:t xml:space="preserve">             а) Старший викладач ХНУРЕ: Досвід викладання сприяє постійному професійному розвитку та підтримці високого рівня експертизи.</w:t>
      </w:r>
    </w:p>
    <w:p w14:paraId="3E6B0528"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ab/>
        <w:t xml:space="preserve">             б) Заступник директора ТДВ "ХАРКІВКОЛЬОРМЕТ": Управлінський досвід в іншій компанії підсилює його компетенції в корпоративному управлінні.</w:t>
      </w:r>
    </w:p>
    <w:p w14:paraId="2AB19A0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ab/>
        <w:t xml:space="preserve">  2) Безоплатна: Можлива участь у професійних асоціаціях або громадських організаціях (за наявності інформації).</w:t>
      </w:r>
    </w:p>
    <w:p w14:paraId="7A6E2DB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ЗАГАЛЬНА ОЦІНКА.</w:t>
      </w:r>
    </w:p>
    <w:p w14:paraId="6FDBDFE0"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Кожен член Наглядової ради ПрАТ "ХАРКІВОПТ" має високий рівень компетентності та робить значний внесок у розвиток компанії. Різноманітність професійного досвіду - медичного, економічного та юридичного - забезпечує комплексний підхід до управління та прийняття рішень:</w:t>
      </w:r>
    </w:p>
    <w:p w14:paraId="612888E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Стеріна Олена Валентинівна демонструє лідерські якості та стратегічне бачення, ефективно координуючи роботу ради.</w:t>
      </w:r>
    </w:p>
    <w:p w14:paraId="6B1857AF"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Стеріна Катерина Вячеславівна застосовує свої економічні знання для покращення фінансових показників та ефективності компанії.</w:t>
      </w:r>
    </w:p>
    <w:p w14:paraId="1FE8D202"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Стерін Вячеслав Леонідович забезпечує юридичну підтримку та управлінську експертизу, завдяки досвіду в інших юридичних особах.</w:t>
      </w:r>
    </w:p>
    <w:p w14:paraId="41CD4CE6"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Компетенції усіх членів Наглядової ради доповнюють одна одну, забезпечуючи комплексний підхід до управління та нагляду за діяльністю Товариства.</w:t>
      </w:r>
    </w:p>
    <w:p w14:paraId="7C0BF9E7"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Синергія компетенцій: Поєднання фінансової та юридичної експертизи дозволяє раді ефективно вирішувати стратегічні питання та управляти ризиками.</w:t>
      </w:r>
    </w:p>
    <w:p w14:paraId="727F17C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Ефективна комунікація: Тісна співпраця між членами ради сприяє швидкому та обґрунтованому прийняттю рішень.</w:t>
      </w:r>
    </w:p>
    <w:p w14:paraId="10BF95FE"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Відданість Товариству: Усі члени активно залучені в діяльність Товариства та проявляють ініціативу в покращенні його роботи.</w:t>
      </w:r>
    </w:p>
    <w:p w14:paraId="20E9F862"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lastRenderedPageBreak/>
        <w:t>Інша оплачувана та безоплатна діяльність членів ради сприяє їхньому професійному розвитку та позитивно впливає на діяльність компанії. Вони активно залучені до різних сфер, що підвищує їхню компетентність та приносить додаткову користь ПрАТ "ХАРКІВОПТ".</w:t>
      </w:r>
    </w:p>
    <w:p w14:paraId="4AEA898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ВИСНОВКИ ТА РЕКОМЕНДАЦІЇ:</w:t>
      </w:r>
    </w:p>
    <w:p w14:paraId="22AB46F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Підтримка професійного розвитку: Рекомендується продовжувати сприяти підвищенню кваліфікації членів ради через участь у спеціалізованих тренінгах та семінарах.</w:t>
      </w:r>
    </w:p>
    <w:p w14:paraId="1FCEC87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Розширення експертизи: Розглянути можливість залучення додаткових експертів у майбутньому для посилення компетенцій у сферах маркетингу, технологій або виробництва.</w:t>
      </w:r>
    </w:p>
    <w:p w14:paraId="5AEDBA20"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Посилення взаємодії з акціонерами: Продовжувати відкриту комунікацію з акціонерами та стейкхолдерами для врахування їхніх інтересів та очікувань.</w:t>
      </w:r>
    </w:p>
    <w:p w14:paraId="6D0A343D"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ЗАКЛЮЧНЕ СЛОВО.</w:t>
      </w:r>
    </w:p>
    <w:p w14:paraId="3B830777"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Наглядова рада ПрАТ "ХАРКІВОПТ" вважає, що поточний склад ради є ефективним та компетентним для виконання своїх функцій. Усі члени ради роблять значний внесок у стратегічний розвиток Товариства, забезпечуючи належний нагляд та керівництво. Ми впевнені, що завдяки їхньому професіоналізму та відданості Товариство продовжить свій успішний розвиток на благо всіх акціонерів та стейкхолдерів.</w:t>
      </w:r>
    </w:p>
    <w:p w14:paraId="2CC22B16" w14:textId="77777777" w:rsidR="00BA1D9A" w:rsidRPr="00BA1D9A" w:rsidRDefault="00BA1D9A" w:rsidP="00BA1D9A">
      <w:pPr>
        <w:spacing w:after="0" w:line="240" w:lineRule="auto"/>
        <w:rPr>
          <w:rFonts w:ascii="Times New Roman" w:hAnsi="Times New Roman"/>
          <w:sz w:val="20"/>
          <w:szCs w:val="20"/>
          <w:lang w:val="en-US"/>
        </w:rPr>
      </w:pPr>
    </w:p>
    <w:p w14:paraId="2FFBB01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ІІІ. Оцінка незалежності кожного з незалежних членів ради - незалежні члени Наглядової ради не обиралися в Товаристві. </w:t>
      </w:r>
    </w:p>
    <w:p w14:paraId="659EB4DF" w14:textId="77777777" w:rsidR="00BA1D9A" w:rsidRPr="00BA1D9A" w:rsidRDefault="00BA1D9A" w:rsidP="00BA1D9A">
      <w:pPr>
        <w:spacing w:after="0" w:line="240" w:lineRule="auto"/>
        <w:rPr>
          <w:rFonts w:ascii="Times New Roman" w:hAnsi="Times New Roman"/>
          <w:sz w:val="20"/>
          <w:szCs w:val="20"/>
          <w:lang w:val="en-US"/>
        </w:rPr>
      </w:pPr>
    </w:p>
    <w:p w14:paraId="148DC567"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ІV. Оцінка компетентності та ефективності кожного з комітетів ради, їхні функціональні повноваження. При цьому, комітет ради з питань аудиту окремо має зазначати інформацію про свої висновки щодо незалежності проведеного зовнішнього аудиту особи, зокрема незалежності аудитора (аудиторської фірми) - комітети не затверджувались та не створювались. </w:t>
      </w:r>
    </w:p>
    <w:p w14:paraId="1DDAB399" w14:textId="77777777" w:rsidR="00BA1D9A" w:rsidRPr="00BA1D9A" w:rsidRDefault="00BA1D9A" w:rsidP="00BA1D9A">
      <w:pPr>
        <w:spacing w:after="0" w:line="240" w:lineRule="auto"/>
        <w:rPr>
          <w:rFonts w:ascii="Times New Roman" w:hAnsi="Times New Roman"/>
          <w:sz w:val="20"/>
          <w:szCs w:val="20"/>
          <w:lang w:val="en-US"/>
        </w:rPr>
      </w:pPr>
    </w:p>
    <w:p w14:paraId="6A28AA6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V. Оцінка виконання радою поставлених цілей особи.</w:t>
      </w:r>
    </w:p>
    <w:p w14:paraId="351D351D" w14:textId="77777777" w:rsidR="00BA1D9A" w:rsidRPr="00BA1D9A" w:rsidRDefault="00BA1D9A" w:rsidP="00BA1D9A">
      <w:pPr>
        <w:spacing w:after="0" w:line="240" w:lineRule="auto"/>
        <w:rPr>
          <w:rFonts w:ascii="Times New Roman" w:hAnsi="Times New Roman"/>
          <w:sz w:val="20"/>
          <w:szCs w:val="20"/>
          <w:lang w:val="en-US"/>
        </w:rPr>
      </w:pPr>
    </w:p>
    <w:p w14:paraId="3C8B664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Протягом звітного періоду Наглядова рада ПрАТ "ХАРКІВОПТ" здійснювала активний нагляд та стратегічне керівництво з метою забезпечення досягнення поставлених перед Товариством стратегічних цілей. Основними стратегічними цілями Товариства є:</w:t>
      </w:r>
    </w:p>
    <w:p w14:paraId="4ADEF22E"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Зміцнення позицій на ринку оренди складських та офісних приміщень: Підвищення конкурентоспроможності шляхом впровадження нових технологій.</w:t>
      </w:r>
    </w:p>
    <w:p w14:paraId="65FDA06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Розширення ринків збуту: Залучення нових клієнтів та партнерів як на національному, так і на міжнародному рівнях.</w:t>
      </w:r>
    </w:p>
    <w:p w14:paraId="4DFEA8FE"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Підвищення ефективності операційної діяльності: Оптимізація внутрішніх процесів для зниження витрат та підвищення продуктивності.</w:t>
      </w:r>
    </w:p>
    <w:p w14:paraId="3DA5E680"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Розвиток персоналу: Інвестування в навчання та підвищення кваліфікації співробітників для забезпечення високого рівня професіоналізму.</w:t>
      </w:r>
    </w:p>
    <w:p w14:paraId="2088884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Сталий фінансовий розвиток: Забезпечення стабільного фінансового зростання та підвищення вартості для акціонерів.</w:t>
      </w:r>
    </w:p>
    <w:p w14:paraId="30DFF198"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Вплив рішень, прийнятих радою, на досягнення стратегічних цілей:</w:t>
      </w:r>
    </w:p>
    <w:p w14:paraId="1A440EBE"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1.</w:t>
      </w:r>
      <w:r w:rsidRPr="00BA1D9A">
        <w:rPr>
          <w:rFonts w:ascii="Times New Roman" w:hAnsi="Times New Roman"/>
          <w:sz w:val="20"/>
          <w:szCs w:val="20"/>
          <w:lang w:val="en-US"/>
        </w:rPr>
        <w:tab/>
        <w:t>Інвестиції в модернізацію обладнання</w:t>
      </w:r>
    </w:p>
    <w:p w14:paraId="3FF63D2E"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2.</w:t>
      </w:r>
      <w:r w:rsidRPr="00BA1D9A">
        <w:rPr>
          <w:rFonts w:ascii="Times New Roman" w:hAnsi="Times New Roman"/>
          <w:sz w:val="20"/>
          <w:szCs w:val="20"/>
          <w:lang w:val="en-US"/>
        </w:rPr>
        <w:tab/>
        <w:t>Затвердження маркетингової стратегії</w:t>
      </w:r>
    </w:p>
    <w:p w14:paraId="6495E35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3.</w:t>
      </w:r>
      <w:r w:rsidRPr="00BA1D9A">
        <w:rPr>
          <w:rFonts w:ascii="Times New Roman" w:hAnsi="Times New Roman"/>
          <w:sz w:val="20"/>
          <w:szCs w:val="20"/>
          <w:lang w:val="en-US"/>
        </w:rPr>
        <w:tab/>
        <w:t>Оптимізація логістичних процесів</w:t>
      </w:r>
    </w:p>
    <w:p w14:paraId="653FE52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4.</w:t>
      </w:r>
      <w:r w:rsidRPr="00BA1D9A">
        <w:rPr>
          <w:rFonts w:ascii="Times New Roman" w:hAnsi="Times New Roman"/>
          <w:sz w:val="20"/>
          <w:szCs w:val="20"/>
          <w:lang w:val="en-US"/>
        </w:rPr>
        <w:tab/>
        <w:t>Програми розвитку персоналу</w:t>
      </w:r>
    </w:p>
    <w:p w14:paraId="5F4649B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5.</w:t>
      </w:r>
      <w:r w:rsidRPr="00BA1D9A">
        <w:rPr>
          <w:rFonts w:ascii="Times New Roman" w:hAnsi="Times New Roman"/>
          <w:sz w:val="20"/>
          <w:szCs w:val="20"/>
          <w:lang w:val="en-US"/>
        </w:rPr>
        <w:tab/>
        <w:t>Управління ризиками та фінансами</w:t>
      </w:r>
    </w:p>
    <w:p w14:paraId="26865E00"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ВИСНОВОК:</w:t>
      </w:r>
    </w:p>
    <w:p w14:paraId="0BD0F727"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Наглядова рада ПрАТ "ХАРКІВОПТ" ефективно виконала свої обов'язки щодо нагляду та стратегічного керівництва, приймаючи рішення, які безпосередньо сприяли досягненню поставлених перед Товариством стратегічних цілей. Завдяки злагодженій роботі ради та виконавчого органу, Товариство зміцнило свої позиції на ринку, підвищило ефективність діяльності та створило міцну основу для подальшого розвитку.</w:t>
      </w:r>
    </w:p>
    <w:p w14:paraId="6AA63BC7" w14:textId="77777777" w:rsidR="00BA1D9A" w:rsidRPr="00BA1D9A" w:rsidRDefault="00BA1D9A" w:rsidP="00BA1D9A">
      <w:pPr>
        <w:spacing w:after="0" w:line="240" w:lineRule="auto"/>
        <w:rPr>
          <w:rFonts w:ascii="Times New Roman" w:hAnsi="Times New Roman"/>
          <w:sz w:val="20"/>
          <w:szCs w:val="20"/>
          <w:lang w:val="en-US"/>
        </w:rPr>
      </w:pPr>
    </w:p>
    <w:p w14:paraId="06502C5F"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VІ. Інформація про внутрішню структуру ради, процедури, що застосовуються при прийнятті нею рішень, включаючи зазначення того, яким чином діяльність ради зумовила зміни у фінансово-господарській діяльності особи.</w:t>
      </w:r>
    </w:p>
    <w:p w14:paraId="4CC2DB47" w14:textId="77777777" w:rsidR="00BA1D9A" w:rsidRPr="00BA1D9A" w:rsidRDefault="00BA1D9A" w:rsidP="00BA1D9A">
      <w:pPr>
        <w:spacing w:after="0" w:line="240" w:lineRule="auto"/>
        <w:rPr>
          <w:rFonts w:ascii="Times New Roman" w:hAnsi="Times New Roman"/>
          <w:sz w:val="20"/>
          <w:szCs w:val="20"/>
          <w:lang w:val="en-US"/>
        </w:rPr>
      </w:pPr>
    </w:p>
    <w:p w14:paraId="6A63176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ВНУТРІШНЯ СТРУКТУРА НАГЛЯДОВОЇ РАДИ.</w:t>
      </w:r>
    </w:p>
    <w:p w14:paraId="768661E6"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Наглядова рада ПрАТ "ХАРКІВОПТ" складається з трьох членів, які обираються Загальними зборами акціонерів. Структура ради побудована таким чином, щоб забезпечити ефективне виконання наглядових та стратегічних функцій:</w:t>
      </w:r>
    </w:p>
    <w:p w14:paraId="1C66A25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Голова Наглядової ради: Відповідає за організацію роботи ради, скликання та проведення засідань, координацію діяльності членів ради.</w:t>
      </w:r>
    </w:p>
    <w:p w14:paraId="286E280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Член Наглядової ради: Бере участь у засіданнях ради, вносить пропозиції та голосує з питань порядку денного.</w:t>
      </w:r>
    </w:p>
    <w:p w14:paraId="2502D1F7"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ПРОЦЕДУРИ ПРИЙНЯТТЯ РІШЕНЬ. </w:t>
      </w:r>
    </w:p>
    <w:p w14:paraId="783DAB65"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lastRenderedPageBreak/>
        <w:t>Наглядова рада діє відповідно до Статуту Товариства та Положення про Наглядову раду. Основні процедури включають:</w:t>
      </w:r>
    </w:p>
    <w:p w14:paraId="70E54A82"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1.</w:t>
      </w:r>
      <w:r w:rsidRPr="00BA1D9A">
        <w:rPr>
          <w:rFonts w:ascii="Times New Roman" w:hAnsi="Times New Roman"/>
          <w:sz w:val="20"/>
          <w:szCs w:val="20"/>
          <w:lang w:val="en-US"/>
        </w:rPr>
        <w:tab/>
        <w:t>Планування засідань: Засідання ради проводяться регулярно, як правило, щоквартально, або за необхідністю. Порядок денний формується Головою ради з урахуванням пропозицій членів ради та виконавчого органу.</w:t>
      </w:r>
    </w:p>
    <w:p w14:paraId="2768512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2.</w:t>
      </w:r>
      <w:r w:rsidRPr="00BA1D9A">
        <w:rPr>
          <w:rFonts w:ascii="Times New Roman" w:hAnsi="Times New Roman"/>
          <w:sz w:val="20"/>
          <w:szCs w:val="20"/>
          <w:lang w:val="en-US"/>
        </w:rPr>
        <w:tab/>
        <w:t>Підготовка до засідань:</w:t>
      </w:r>
    </w:p>
    <w:p w14:paraId="67FDABE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Збір інформації: Члени ради отримують необхідні матеріали заздалегідь для вивчення питань порядку денного.</w:t>
      </w:r>
    </w:p>
    <w:p w14:paraId="09B9280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Консультації: При необхідності залучаються експерти або консультанти для надання додаткової інформації.</w:t>
      </w:r>
    </w:p>
    <w:p w14:paraId="1F42076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3.</w:t>
      </w:r>
      <w:r w:rsidRPr="00BA1D9A">
        <w:rPr>
          <w:rFonts w:ascii="Times New Roman" w:hAnsi="Times New Roman"/>
          <w:sz w:val="20"/>
          <w:szCs w:val="20"/>
          <w:lang w:val="en-US"/>
        </w:rPr>
        <w:tab/>
        <w:t>Проведення засідань:</w:t>
      </w:r>
    </w:p>
    <w:p w14:paraId="43222F3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Обговорення питань: Кожне питання порядку денного обговорюється детально, з можливістю висловити думку кожного члена ради.</w:t>
      </w:r>
    </w:p>
    <w:p w14:paraId="1179368E"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Прийняття рішень: Рішення приймаються шляхом голосування. У разі рівного розподілу голосів вирішальний голос має Голова ради.</w:t>
      </w:r>
    </w:p>
    <w:p w14:paraId="722EB18F"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4.</w:t>
      </w:r>
      <w:r w:rsidRPr="00BA1D9A">
        <w:rPr>
          <w:rFonts w:ascii="Times New Roman" w:hAnsi="Times New Roman"/>
          <w:sz w:val="20"/>
          <w:szCs w:val="20"/>
          <w:lang w:val="en-US"/>
        </w:rPr>
        <w:tab/>
        <w:t>Оформлення рішень:</w:t>
      </w:r>
    </w:p>
    <w:p w14:paraId="045EC23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Протокол засідання: Всі рішення фіксуються у протоколі, який підписується Головою та членами ради.</w:t>
      </w:r>
    </w:p>
    <w:p w14:paraId="424CCCC2"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Комунікація рішень: Прийняті рішення доводяться до виконавчого органу для виконання.</w:t>
      </w:r>
    </w:p>
    <w:p w14:paraId="17580B17"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5.</w:t>
      </w:r>
      <w:r w:rsidRPr="00BA1D9A">
        <w:rPr>
          <w:rFonts w:ascii="Times New Roman" w:hAnsi="Times New Roman"/>
          <w:sz w:val="20"/>
          <w:szCs w:val="20"/>
          <w:lang w:val="en-US"/>
        </w:rPr>
        <w:tab/>
        <w:t>Контроль за виконанням рішень:</w:t>
      </w:r>
    </w:p>
    <w:p w14:paraId="27AE3850"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Моніторинг: Рада здійснює контроль за виконанням прийнятих рішень та оцінює їх вплив на діяльність Товариства.</w:t>
      </w:r>
    </w:p>
    <w:p w14:paraId="61B32F6D"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Зворотній зв'язок: Виконавчий орган звітує перед радою про результати виконання рішень.</w:t>
      </w:r>
    </w:p>
    <w:p w14:paraId="322F44B0"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xml:space="preserve">ВПЛИВ ДІЯЛЬНОСТІ РАДИ НА ФІНАНСОВО-ГОСПОДАРСЬКУ ДІЯЛЬНІСТЬ ТОВАРИСТВА. </w:t>
      </w:r>
    </w:p>
    <w:p w14:paraId="5A6AD07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Діяльність Наглядової ради протягом звітного періоду мала значний вплив на фінансово-господарську діяльність ПрАТ "ХАРКІВОПТ". Нижче наведено приклади того, як рішення ради зумовили позитивні зміни:</w:t>
      </w:r>
    </w:p>
    <w:p w14:paraId="4ECCCF88"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1.</w:t>
      </w:r>
      <w:r w:rsidRPr="00BA1D9A">
        <w:rPr>
          <w:rFonts w:ascii="Times New Roman" w:hAnsi="Times New Roman"/>
          <w:sz w:val="20"/>
          <w:szCs w:val="20"/>
          <w:lang w:val="en-US"/>
        </w:rPr>
        <w:tab/>
        <w:t>Стратегічне планування:</w:t>
      </w:r>
    </w:p>
    <w:p w14:paraId="22426DDF"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Вплив: Чітко визначені цілі та напрямки розвитку дозволили виконавчому органу ефективно розподілити ресурси та спрямувати зусилля на пріоритетні проекти.</w:t>
      </w:r>
    </w:p>
    <w:p w14:paraId="697DD93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2.</w:t>
      </w:r>
      <w:r w:rsidRPr="00BA1D9A">
        <w:rPr>
          <w:rFonts w:ascii="Times New Roman" w:hAnsi="Times New Roman"/>
          <w:sz w:val="20"/>
          <w:szCs w:val="20"/>
          <w:lang w:val="en-US"/>
        </w:rPr>
        <w:tab/>
        <w:t>Інвестиційні проекти:</w:t>
      </w:r>
    </w:p>
    <w:p w14:paraId="1C028DE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Вплив: Підвищення продуктивності та зниження виробничих витрат призвело до покращення фінансових показників.</w:t>
      </w:r>
    </w:p>
    <w:p w14:paraId="290A09D2"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3.</w:t>
      </w:r>
      <w:r w:rsidRPr="00BA1D9A">
        <w:rPr>
          <w:rFonts w:ascii="Times New Roman" w:hAnsi="Times New Roman"/>
          <w:sz w:val="20"/>
          <w:szCs w:val="20"/>
          <w:lang w:val="en-US"/>
        </w:rPr>
        <w:tab/>
        <w:t>Фінансовий контроль та управління ризиками:</w:t>
      </w:r>
    </w:p>
    <w:p w14:paraId="0127744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Вплив: Підвищена фінансова дисципліна, зменшення кредитного ризику та покращення ліквідності Товариства.</w:t>
      </w:r>
    </w:p>
    <w:p w14:paraId="61A4FAC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4.</w:t>
      </w:r>
      <w:r w:rsidRPr="00BA1D9A">
        <w:rPr>
          <w:rFonts w:ascii="Times New Roman" w:hAnsi="Times New Roman"/>
          <w:sz w:val="20"/>
          <w:szCs w:val="20"/>
          <w:lang w:val="en-US"/>
        </w:rPr>
        <w:tab/>
        <w:t>Оптимізація операційних процесів:</w:t>
      </w:r>
    </w:p>
    <w:p w14:paraId="11363BA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Вплив: Виявлені та усунені неефективні процеси, що призвело до зниження операційних витрат та підвищення якості послуг.</w:t>
      </w:r>
    </w:p>
    <w:p w14:paraId="689A546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5.</w:t>
      </w:r>
      <w:r w:rsidRPr="00BA1D9A">
        <w:rPr>
          <w:rFonts w:ascii="Times New Roman" w:hAnsi="Times New Roman"/>
          <w:sz w:val="20"/>
          <w:szCs w:val="20"/>
          <w:lang w:val="en-US"/>
        </w:rPr>
        <w:tab/>
        <w:t>Розвиток людських ресурсів:</w:t>
      </w:r>
    </w:p>
    <w:p w14:paraId="03A59146"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Вплив: Підвищення кваліфікації співробітників сприяло покращенню продуктивності та інноваційності в роботі.</w:t>
      </w:r>
    </w:p>
    <w:p w14:paraId="01C2DC56"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6.</w:t>
      </w:r>
      <w:r w:rsidRPr="00BA1D9A">
        <w:rPr>
          <w:rFonts w:ascii="Times New Roman" w:hAnsi="Times New Roman"/>
          <w:sz w:val="20"/>
          <w:szCs w:val="20"/>
          <w:lang w:val="en-US"/>
        </w:rPr>
        <w:tab/>
        <w:t>Розширення ринків збуту:</w:t>
      </w:r>
    </w:p>
    <w:p w14:paraId="2B8B81A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Вплив: Збільшення клієнтської бази, зростання обсягів продажів та підвищення впізнаваності бренду.</w:t>
      </w:r>
    </w:p>
    <w:p w14:paraId="21FA6055"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ВИСНОВОК.</w:t>
      </w:r>
    </w:p>
    <w:p w14:paraId="1D4E53E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Наглядова рада ПрАТ "ХАРКІВОПТ" відіграла ключову роль у спрямуванні та контролі фінансово-господарської діяльності Товариства. Завдяки ефективній внутрішній структурі та прозорим процедурам прийняття рішень, рада забезпечила прийняття стратегічно важливих рішень, які призвели до позитивних змін у діяльності Товариства. Це, в свою чергу, сприяло підвищенню фінансової стійкості, конкурентоспроможності та забезпечило основу для сталого розвитку в майбутньому.</w:t>
      </w:r>
    </w:p>
    <w:p w14:paraId="60F49EA7" w14:textId="77777777" w:rsidR="00BA1D9A" w:rsidRPr="00BA1D9A" w:rsidRDefault="00BA1D9A" w:rsidP="00BA1D9A">
      <w:pPr>
        <w:spacing w:after="0" w:line="240" w:lineRule="auto"/>
        <w:rPr>
          <w:rFonts w:ascii="Times New Roman" w:hAnsi="Times New Roman"/>
          <w:sz w:val="20"/>
          <w:szCs w:val="20"/>
          <w:lang w:val="en-US"/>
        </w:rPr>
      </w:pPr>
    </w:p>
    <w:p w14:paraId="23774430" w14:textId="77777777" w:rsidR="00BA1D9A" w:rsidRPr="00BA1D9A" w:rsidRDefault="00BA1D9A" w:rsidP="00BA1D9A">
      <w:pPr>
        <w:spacing w:after="0" w:line="240" w:lineRule="auto"/>
        <w:rPr>
          <w:rFonts w:ascii="Times New Roman" w:hAnsi="Times New Roman"/>
          <w:sz w:val="20"/>
          <w:szCs w:val="20"/>
          <w:lang w:val="en-US"/>
        </w:rPr>
      </w:pPr>
    </w:p>
    <w:p w14:paraId="317F9EE9" w14:textId="77777777" w:rsidR="00BA1D9A" w:rsidRPr="00BA1D9A" w:rsidRDefault="00BA1D9A" w:rsidP="00BA1D9A">
      <w:pPr>
        <w:spacing w:after="0" w:line="240" w:lineRule="auto"/>
        <w:rPr>
          <w:rFonts w:ascii="Times New Roman" w:hAnsi="Times New Roman"/>
          <w:sz w:val="20"/>
          <w:szCs w:val="20"/>
          <w:lang w:val="en-US"/>
        </w:rPr>
      </w:pPr>
    </w:p>
    <w:p w14:paraId="08001056" w14:textId="77777777" w:rsidR="00BA1D9A" w:rsidRPr="00BA1D9A" w:rsidRDefault="00BA1D9A" w:rsidP="00BA1D9A">
      <w:pPr>
        <w:spacing w:after="0" w:line="240" w:lineRule="auto"/>
        <w:rPr>
          <w:rFonts w:ascii="Times New Roman" w:hAnsi="Times New Roman"/>
          <w:sz w:val="20"/>
          <w:szCs w:val="20"/>
          <w:lang w:val="en-US"/>
        </w:rPr>
      </w:pPr>
    </w:p>
    <w:p w14:paraId="057F75DB" w14:textId="77777777" w:rsidR="00BA1D9A" w:rsidRPr="00BA1D9A" w:rsidRDefault="00BA1D9A" w:rsidP="00BA1D9A">
      <w:pPr>
        <w:spacing w:after="0" w:line="240" w:lineRule="auto"/>
        <w:rPr>
          <w:rFonts w:ascii="Times New Roman" w:hAnsi="Times New Roman"/>
          <w:sz w:val="20"/>
          <w:szCs w:val="20"/>
          <w:lang w:val="en-US"/>
        </w:rPr>
      </w:pPr>
    </w:p>
    <w:p w14:paraId="05D91865" w14:textId="77777777" w:rsidR="00BA1D9A" w:rsidRPr="00BA1D9A" w:rsidRDefault="00BA1D9A" w:rsidP="00BA1D9A">
      <w:pPr>
        <w:spacing w:after="0" w:line="240" w:lineRule="auto"/>
        <w:rPr>
          <w:rFonts w:ascii="Times New Roman" w:hAnsi="Times New Roman"/>
          <w:sz w:val="20"/>
          <w:szCs w:val="20"/>
          <w:lang w:val="en-US"/>
        </w:rPr>
      </w:pPr>
    </w:p>
    <w:p w14:paraId="74899941" w14:textId="77777777" w:rsidR="00BA1D9A" w:rsidRPr="00BA1D9A" w:rsidRDefault="00BA1D9A" w:rsidP="00BA1D9A">
      <w:pPr>
        <w:spacing w:after="0" w:line="240" w:lineRule="auto"/>
        <w:rPr>
          <w:rFonts w:ascii="Times New Roman" w:hAnsi="Times New Roman"/>
          <w:sz w:val="20"/>
          <w:szCs w:val="20"/>
          <w:lang w:val="en-US"/>
        </w:rPr>
      </w:pPr>
    </w:p>
    <w:p w14:paraId="66EFA15E" w14:textId="77777777" w:rsidR="00BA1D9A" w:rsidRPr="00BA1D9A" w:rsidRDefault="00BA1D9A" w:rsidP="00BA1D9A">
      <w:pPr>
        <w:keepNext/>
        <w:widowControl w:val="0"/>
        <w:tabs>
          <w:tab w:val="right" w:pos="7710"/>
        </w:tabs>
        <w:suppressAutoHyphens/>
        <w:autoSpaceDE w:val="0"/>
        <w:autoSpaceDN w:val="0"/>
        <w:adjustRightInd w:val="0"/>
        <w:spacing w:before="113" w:after="0" w:line="257" w:lineRule="auto"/>
        <w:ind w:firstLine="283"/>
        <w:jc w:val="right"/>
        <w:textAlignment w:val="center"/>
        <w:rPr>
          <w:rFonts w:ascii="Times New Roman" w:hAnsi="Times New Roman"/>
          <w:i/>
          <w:iCs/>
          <w:color w:val="000000"/>
          <w:sz w:val="24"/>
          <w:szCs w:val="24"/>
        </w:rPr>
      </w:pPr>
      <w:r w:rsidRPr="00BA1D9A">
        <w:rPr>
          <w:rFonts w:ascii="Times New Roman" w:hAnsi="Times New Roman"/>
          <w:i/>
          <w:iCs/>
          <w:color w:val="000000"/>
          <w:sz w:val="24"/>
          <w:szCs w:val="24"/>
        </w:rPr>
        <w:t>Таблиця 4.</w:t>
      </w:r>
    </w:p>
    <w:p w14:paraId="120E7F59" w14:textId="77777777" w:rsidR="00BA1D9A" w:rsidRPr="00BA1D9A" w:rsidRDefault="00BA1D9A" w:rsidP="00BA1D9A">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hAnsi="Times New Roman"/>
          <w:b/>
          <w:color w:val="000000"/>
          <w:sz w:val="24"/>
          <w:szCs w:val="24"/>
        </w:rPr>
      </w:pPr>
      <w:r w:rsidRPr="00BA1D9A">
        <w:rPr>
          <w:rFonts w:ascii="Times New Roman" w:hAnsi="Times New Roman"/>
          <w:b/>
          <w:color w:val="000000"/>
          <w:sz w:val="24"/>
          <w:szCs w:val="24"/>
        </w:rPr>
        <w:t>Інформація про одноосібний виконавчий орган та загальний опис прийнятих рішень</w:t>
      </w:r>
    </w:p>
    <w:tbl>
      <w:tblPr>
        <w:tblW w:w="5000" w:type="pct"/>
        <w:tblCellMar>
          <w:left w:w="0" w:type="dxa"/>
          <w:right w:w="0" w:type="dxa"/>
        </w:tblCellMar>
        <w:tblLook w:val="0000" w:firstRow="0" w:lastRow="0" w:firstColumn="0" w:lastColumn="0" w:noHBand="0" w:noVBand="0"/>
      </w:tblPr>
      <w:tblGrid>
        <w:gridCol w:w="4889"/>
        <w:gridCol w:w="5023"/>
      </w:tblGrid>
      <w:tr w:rsidR="00BA1D9A" w:rsidRPr="00BA1D9A" w14:paraId="4E2AC638" w14:textId="77777777" w:rsidTr="00B82F11">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13837E5"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BA1D9A">
              <w:rPr>
                <w:rFonts w:ascii="Times New Roman" w:hAnsi="Times New Roman"/>
                <w:b/>
                <w:color w:val="000000"/>
                <w:sz w:val="20"/>
                <w:szCs w:val="24"/>
              </w:rPr>
              <w:t xml:space="preserve">Ім’я керівника, термін повноважень у звітному періоді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4C53FBA"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Брик Наталія Сергіївна, строк повноважень у звітному періоді: 01.01.2023 р. - 31.12.2023 р.</w:t>
            </w:r>
          </w:p>
        </w:tc>
      </w:tr>
      <w:tr w:rsidR="00BA1D9A" w:rsidRPr="00BA1D9A" w14:paraId="1C5C8CB0" w14:textId="77777777" w:rsidTr="00B82F11">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A0331BA"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BA1D9A">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7978F2D"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д/н</w:t>
            </w:r>
          </w:p>
        </w:tc>
      </w:tr>
      <w:tr w:rsidR="00BA1D9A" w:rsidRPr="00BA1D9A" w14:paraId="6B3FB797" w14:textId="77777777" w:rsidTr="00B82F11">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58DFF86"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BA1D9A">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3908B60"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д/н</w:t>
            </w:r>
          </w:p>
        </w:tc>
      </w:tr>
      <w:tr w:rsidR="00BA1D9A" w:rsidRPr="00BA1D9A" w14:paraId="338C2F17" w14:textId="77777777" w:rsidTr="00B82F11">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6731445"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BA1D9A">
              <w:rPr>
                <w:rFonts w:ascii="Times New Roman" w:hAnsi="Times New Roman"/>
                <w:b/>
                <w:color w:val="000000"/>
                <w:sz w:val="20"/>
                <w:szCs w:val="24"/>
              </w:rPr>
              <w:t>Опис ключових рішень керівника</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7DD4AA6"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Опис ключових рішень керівника.</w:t>
            </w:r>
          </w:p>
          <w:p w14:paraId="4F8582E4"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lastRenderedPageBreak/>
              <w:t>Протягом звітного періоду Генеральний директор Товариства прийняв низку важливих рішень, які мали значний вплив на діяльність та розвиток підприємства:</w:t>
            </w:r>
          </w:p>
          <w:p w14:paraId="4FFB54B2"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1.</w:t>
            </w:r>
            <w:r w:rsidRPr="00BA1D9A">
              <w:rPr>
                <w:rFonts w:ascii="Times New Roman" w:hAnsi="Times New Roman"/>
                <w:sz w:val="20"/>
                <w:szCs w:val="20"/>
                <w:lang w:val="en-US"/>
              </w:rPr>
              <w:tab/>
              <w:t>Модернізація складського обладнання (КВЕД 68.20):</w:t>
            </w:r>
          </w:p>
          <w:p w14:paraId="77ED11C5"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 Опис рішення: Ініціював оновлення складського обладнання та впровадження сучасних технологічних процесів.</w:t>
            </w:r>
          </w:p>
          <w:p w14:paraId="5CCF9BFD"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 Вплив: Підвищено якість, знижено виробничі витрати.</w:t>
            </w:r>
          </w:p>
          <w:p w14:paraId="23A028A1"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2.</w:t>
            </w:r>
            <w:r w:rsidRPr="00BA1D9A">
              <w:rPr>
                <w:rFonts w:ascii="Times New Roman" w:hAnsi="Times New Roman"/>
                <w:sz w:val="20"/>
                <w:szCs w:val="20"/>
                <w:lang w:val="en-US"/>
              </w:rPr>
              <w:tab/>
              <w:t>Оптимізація внутрішніх бізнес-процесів:</w:t>
            </w:r>
          </w:p>
          <w:p w14:paraId="52437BA8"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 Опис рішення: Проведено реорганізацію структурних підрозділів та оптимізовано робочі процеси.</w:t>
            </w:r>
          </w:p>
          <w:p w14:paraId="01EBCDB4"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 Вплив: Підвищено ефективність роботи, знижено операційні витрати, покращено комунікацію між відділами.</w:t>
            </w:r>
          </w:p>
          <w:p w14:paraId="4E3F148F"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3.</w:t>
            </w:r>
            <w:r w:rsidRPr="00BA1D9A">
              <w:rPr>
                <w:rFonts w:ascii="Times New Roman" w:hAnsi="Times New Roman"/>
                <w:sz w:val="20"/>
                <w:szCs w:val="20"/>
                <w:lang w:val="en-US"/>
              </w:rPr>
              <w:tab/>
              <w:t>Впровадження системи управління якістю:</w:t>
            </w:r>
          </w:p>
          <w:p w14:paraId="65048532"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 Опис рішення: Запроваджено стандарти якості відповідно до міжнародних норм.</w:t>
            </w:r>
          </w:p>
          <w:p w14:paraId="7976B86F"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 Вплив: Підвищено довіру з боку клієнтів і партнерів, зменшено кількість рекламацій, покращено репутацію Товариства.</w:t>
            </w:r>
          </w:p>
          <w:p w14:paraId="5A8E8265"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4.</w:t>
            </w:r>
            <w:r w:rsidRPr="00BA1D9A">
              <w:rPr>
                <w:rFonts w:ascii="Times New Roman" w:hAnsi="Times New Roman"/>
                <w:sz w:val="20"/>
                <w:szCs w:val="20"/>
                <w:lang w:val="en-US"/>
              </w:rPr>
              <w:tab/>
              <w:t>Розвиток людського капіталу:</w:t>
            </w:r>
          </w:p>
          <w:p w14:paraId="282D3123"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 Опис рішення: Впроваджено програми навчання та підвищення кваліфікації персоналу, мотиваційні схеми та соціальні пакети.</w:t>
            </w:r>
          </w:p>
          <w:p w14:paraId="68C2DA63"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 Вплив: Підвищено продуктивність праці, зменшено плинність кадрів, створено сприятливий робочий клімат.</w:t>
            </w:r>
          </w:p>
          <w:p w14:paraId="1640FD88"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5.</w:t>
            </w:r>
            <w:r w:rsidRPr="00BA1D9A">
              <w:rPr>
                <w:rFonts w:ascii="Times New Roman" w:hAnsi="Times New Roman"/>
                <w:sz w:val="20"/>
                <w:szCs w:val="20"/>
                <w:lang w:val="en-US"/>
              </w:rPr>
              <w:tab/>
              <w:t>Цифровізація та впровадження ІТ-рішень:</w:t>
            </w:r>
          </w:p>
          <w:p w14:paraId="564AFDA8"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 Опис рішення: Реалізовано перехід на нові програмні продукти для управління ресурсами підприємства (ERP-системи).</w:t>
            </w:r>
          </w:p>
          <w:p w14:paraId="15F1F92A"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 Вплив: Оптимізовано управління запасами, покращено фінансовий контроль, забезпечено оперативний доступ до аналітичної інформації.</w:t>
            </w:r>
          </w:p>
          <w:p w14:paraId="7EF07FA5"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6.</w:t>
            </w:r>
            <w:r w:rsidRPr="00BA1D9A">
              <w:rPr>
                <w:rFonts w:ascii="Times New Roman" w:hAnsi="Times New Roman"/>
                <w:sz w:val="20"/>
                <w:szCs w:val="20"/>
                <w:lang w:val="en-US"/>
              </w:rPr>
              <w:tab/>
              <w:t>Маркетингові ініціативи:</w:t>
            </w:r>
          </w:p>
          <w:p w14:paraId="6B5DD067"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 Опис рішення: Запущено рекламні кампанії, акції для клієнтів.</w:t>
            </w:r>
          </w:p>
          <w:p w14:paraId="0910FC2D"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 Вплив: Залучено нових клієнтів, підвищено лояльність існуючих, збільшено частку ринку.</w:t>
            </w:r>
          </w:p>
          <w:p w14:paraId="6BA70E75"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7.</w:t>
            </w:r>
            <w:r w:rsidRPr="00BA1D9A">
              <w:rPr>
                <w:rFonts w:ascii="Times New Roman" w:hAnsi="Times New Roman"/>
                <w:sz w:val="20"/>
                <w:szCs w:val="20"/>
                <w:lang w:val="en-US"/>
              </w:rPr>
              <w:tab/>
              <w:t>Фінансове оздоровлення:</w:t>
            </w:r>
          </w:p>
          <w:p w14:paraId="02E27C9E"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 Опис рішення: Проведено реструктуризацію заборгованості та оптимізовано фінансові потоки.</w:t>
            </w:r>
          </w:p>
          <w:p w14:paraId="45D37245"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 Вплив: Підвищено ліквідність підприємства, зменшено фінансові ризики, покращено кредитні рейтинги.</w:t>
            </w:r>
          </w:p>
          <w:p w14:paraId="5BD395BD" w14:textId="77777777" w:rsidR="00BA1D9A" w:rsidRPr="00BA1D9A" w:rsidRDefault="00BA1D9A" w:rsidP="00BA1D9A">
            <w:pPr>
              <w:spacing w:after="0"/>
              <w:rPr>
                <w:rFonts w:ascii="Times New Roman" w:hAnsi="Times New Roman"/>
                <w:sz w:val="20"/>
                <w:szCs w:val="20"/>
                <w:lang w:val="en-US"/>
              </w:rPr>
            </w:pPr>
          </w:p>
          <w:p w14:paraId="5F2447E1"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Висновок.</w:t>
            </w:r>
          </w:p>
          <w:p w14:paraId="0DE662E0"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Ключові рішення, прийняті Генеральним  директором Товариства, були спрямовані на зміцнення ринкових позицій ПрАТ "ХАРКІВОПТ", підвищення ефективності його діяльності та забезпечення сталого розвитку. Завдяки стратегічному підходу керівника, Товариство змогло адаптуватися до змінних ринкових умов, покращити фінансові показники та закласти фундамент для подальшого зростання.</w:t>
            </w:r>
          </w:p>
          <w:p w14:paraId="5A6BE093"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Подальші плани.</w:t>
            </w:r>
          </w:p>
          <w:p w14:paraId="77933FE4"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Генеральний директор Товариства планує продовжувати роботу над реалізацією стратегічних цілей, зокрема:</w:t>
            </w:r>
          </w:p>
          <w:p w14:paraId="6706FB85"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lastRenderedPageBreak/>
              <w:t>- Інновації та розвиток продуктів: Впровадження нових технологій та розробка унікальних пропозицій для клієнтів.</w:t>
            </w:r>
          </w:p>
          <w:p w14:paraId="11EC1A86"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 Експансія на нові ринки: Вихід на міжнародні ринки та розширення співпраці з іноземними партнерами.</w:t>
            </w:r>
          </w:p>
          <w:p w14:paraId="29C24E2A"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 Підвищення соціальної відповідальності: Реалізація проектів, спрямованих на підтримку громади та покращення екологічної ситуації.</w:t>
            </w:r>
          </w:p>
          <w:p w14:paraId="1E3D5FAD" w14:textId="77777777" w:rsidR="00BA1D9A" w:rsidRPr="00BA1D9A" w:rsidRDefault="00BA1D9A" w:rsidP="00BA1D9A">
            <w:pPr>
              <w:spacing w:after="0"/>
              <w:rPr>
                <w:rFonts w:ascii="Times New Roman" w:hAnsi="Times New Roman"/>
                <w:sz w:val="20"/>
                <w:szCs w:val="20"/>
                <w:lang w:val="en-US"/>
              </w:rPr>
            </w:pPr>
          </w:p>
        </w:tc>
      </w:tr>
      <w:tr w:rsidR="00BA1D9A" w:rsidRPr="00BA1D9A" w14:paraId="5AB8F40E" w14:textId="77777777" w:rsidTr="00B82F11">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3F74486"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BA1D9A">
              <w:rPr>
                <w:rFonts w:ascii="Times New Roman" w:hAnsi="Times New Roman"/>
                <w:b/>
                <w:color w:val="000000"/>
                <w:sz w:val="20"/>
                <w:szCs w:val="24"/>
              </w:rPr>
              <w:lastRenderedPageBreak/>
              <w:t>Ім’я заступника(ів) керівника, термін повноважень у звітному періоді</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00C80E0"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Штатним розкладом не передбачено посаду заступника (-ів) керівника.</w:t>
            </w:r>
          </w:p>
        </w:tc>
      </w:tr>
      <w:tr w:rsidR="00BA1D9A" w:rsidRPr="00BA1D9A" w14:paraId="0B0EC39B" w14:textId="77777777" w:rsidTr="00B82F11">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4779F65"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BA1D9A">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C2AA527"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д/н</w:t>
            </w:r>
          </w:p>
        </w:tc>
      </w:tr>
      <w:tr w:rsidR="00BA1D9A" w:rsidRPr="00BA1D9A" w14:paraId="66AF169F" w14:textId="77777777" w:rsidTr="00B82F11">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072BD4A"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BA1D9A">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CD4B19F"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д/н</w:t>
            </w:r>
          </w:p>
        </w:tc>
      </w:tr>
      <w:tr w:rsidR="00BA1D9A" w:rsidRPr="00BA1D9A" w14:paraId="21CB9C72" w14:textId="77777777" w:rsidTr="00B82F11">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603C73F"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BA1D9A">
              <w:rPr>
                <w:rFonts w:ascii="Times New Roman" w:hAnsi="Times New Roman"/>
                <w:b/>
                <w:color w:val="000000"/>
                <w:sz w:val="20"/>
                <w:szCs w:val="24"/>
              </w:rPr>
              <w:t>Сфера відповідальності заступника керівника</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9FFB4E6"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 xml:space="preserve"> </w:t>
            </w:r>
          </w:p>
        </w:tc>
      </w:tr>
      <w:tr w:rsidR="00BA1D9A" w:rsidRPr="00BA1D9A" w14:paraId="18D95B0E" w14:textId="77777777" w:rsidTr="00B82F11">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B3D806E"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BA1D9A">
              <w:rPr>
                <w:rFonts w:ascii="Times New Roman" w:hAnsi="Times New Roman"/>
                <w:b/>
                <w:color w:val="000000"/>
                <w:sz w:val="20"/>
                <w:szCs w:val="24"/>
              </w:rPr>
              <w:t xml:space="preserve">Ім’я та посада особи, яка виконувала обов’язки керівника у звітному періоді, період протягом якого особа здійснювала виконання обов’язків керівника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174CC96"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Особа, яка виконувала обов'язки керівника у звітному періоді, відсутня.</w:t>
            </w:r>
          </w:p>
        </w:tc>
      </w:tr>
      <w:tr w:rsidR="00BA1D9A" w:rsidRPr="00BA1D9A" w14:paraId="1B94DBAD" w14:textId="77777777" w:rsidTr="00B82F11">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586E347"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BA1D9A">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2CA07AB"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д/н</w:t>
            </w:r>
          </w:p>
        </w:tc>
      </w:tr>
      <w:tr w:rsidR="00BA1D9A" w:rsidRPr="00BA1D9A" w14:paraId="54EA5CFA" w14:textId="77777777" w:rsidTr="00B82F11">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8BC4A4D" w14:textId="77777777" w:rsidR="00BA1D9A" w:rsidRPr="00BA1D9A" w:rsidRDefault="00BA1D9A" w:rsidP="00BA1D9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BA1D9A">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A7B3D46" w14:textId="77777777" w:rsidR="00BA1D9A" w:rsidRPr="00BA1D9A" w:rsidRDefault="00BA1D9A" w:rsidP="00BA1D9A">
            <w:pPr>
              <w:spacing w:after="0"/>
              <w:rPr>
                <w:rFonts w:ascii="Times New Roman" w:hAnsi="Times New Roman"/>
                <w:sz w:val="20"/>
                <w:szCs w:val="20"/>
                <w:lang w:val="en-US"/>
              </w:rPr>
            </w:pPr>
            <w:r w:rsidRPr="00BA1D9A">
              <w:rPr>
                <w:rFonts w:ascii="Times New Roman" w:hAnsi="Times New Roman"/>
                <w:sz w:val="20"/>
                <w:szCs w:val="20"/>
                <w:lang w:val="en-US"/>
              </w:rPr>
              <w:t>д/н</w:t>
            </w:r>
          </w:p>
        </w:tc>
      </w:tr>
    </w:tbl>
    <w:p w14:paraId="3DFDC5A7" w14:textId="77777777" w:rsidR="00BA1D9A" w:rsidRPr="00BA1D9A" w:rsidRDefault="00BA1D9A" w:rsidP="00BA1D9A"/>
    <w:p w14:paraId="1E9EDD5F" w14:textId="77777777" w:rsidR="00BA1D9A" w:rsidRPr="00BA1D9A" w:rsidRDefault="00BA1D9A" w:rsidP="00BA1D9A">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hAnsi="Times New Roman"/>
          <w:b/>
          <w:color w:val="000000"/>
          <w:sz w:val="24"/>
          <w:szCs w:val="24"/>
        </w:rPr>
      </w:pPr>
      <w:r w:rsidRPr="00BA1D9A">
        <w:rPr>
          <w:rFonts w:ascii="Times New Roman" w:hAnsi="Times New Roman"/>
          <w:b/>
          <w:color w:val="000000"/>
          <w:sz w:val="24"/>
          <w:szCs w:val="24"/>
        </w:rPr>
        <w:t>Звіт виконавчого органу:</w:t>
      </w:r>
    </w:p>
    <w:p w14:paraId="4F9F4161"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p>
    <w:p w14:paraId="2B9C0519"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Звіт виконавчого органу.</w:t>
      </w:r>
    </w:p>
    <w:p w14:paraId="1B7C6846" w14:textId="77777777" w:rsidR="00BA1D9A" w:rsidRPr="00BA1D9A" w:rsidRDefault="00BA1D9A" w:rsidP="00BA1D9A">
      <w:pPr>
        <w:spacing w:after="0" w:line="240" w:lineRule="auto"/>
        <w:rPr>
          <w:rFonts w:ascii="Times New Roman" w:hAnsi="Times New Roman"/>
          <w:sz w:val="20"/>
          <w:szCs w:val="20"/>
          <w:lang w:val="en-US"/>
        </w:rPr>
      </w:pPr>
    </w:p>
    <w:p w14:paraId="0EB9174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І. Оцінка складу, структури та діяльності виконавчого органу.</w:t>
      </w:r>
    </w:p>
    <w:p w14:paraId="6DBDD993" w14:textId="77777777" w:rsidR="00BA1D9A" w:rsidRPr="00BA1D9A" w:rsidRDefault="00BA1D9A" w:rsidP="00BA1D9A">
      <w:pPr>
        <w:spacing w:after="0" w:line="240" w:lineRule="auto"/>
        <w:rPr>
          <w:rFonts w:ascii="Times New Roman" w:hAnsi="Times New Roman"/>
          <w:sz w:val="20"/>
          <w:szCs w:val="20"/>
          <w:lang w:val="en-US"/>
        </w:rPr>
      </w:pPr>
    </w:p>
    <w:p w14:paraId="2750C8C0"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СКЛАД ТА СТРУКТУРА ВИКОНАВЧОГО ОРГАНУ.</w:t>
      </w:r>
    </w:p>
    <w:p w14:paraId="61323A66"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В ПрАТ "ХАРКІВОПТ" виконавчим органом є одноосібний орган управління - Генеральний директор Товариства. Генеральний директор здійснює поточне керівництво діяльністю Товариства та відповідає за реалізацію стратегічних рішень, прийнятих Наглядовою радою та Загальними зборами акціонерів.</w:t>
      </w:r>
    </w:p>
    <w:p w14:paraId="5EF75449"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ОЦІНКА СКЛАДУ ТА СТРУКТУРИ:</w:t>
      </w:r>
    </w:p>
    <w:p w14:paraId="516970AD"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Одноосібне управління:</w:t>
      </w:r>
    </w:p>
    <w:p w14:paraId="551475DD"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Забезпечує оперативність у прийнятті рішень.</w:t>
      </w:r>
    </w:p>
    <w:p w14:paraId="0CFA7109"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Чітко визначає відповідальність за результати діяльності.</w:t>
      </w:r>
    </w:p>
    <w:p w14:paraId="7ECF204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Компетентність Генерального директора:</w:t>
      </w:r>
    </w:p>
    <w:p w14:paraId="6B159ACE"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Має вищу освіту та значний досвід управління у відповідних галузях.</w:t>
      </w:r>
    </w:p>
    <w:p w14:paraId="36E0C367"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Володіє навичками стратегічного планування, фінансового менеджменту та лідерства.</w:t>
      </w:r>
    </w:p>
    <w:p w14:paraId="67B515E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Підтримка провідних спеціалістів:</w:t>
      </w:r>
    </w:p>
    <w:p w14:paraId="2916A77F"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Генеральний директор співпрацює з провідними спеціалістами, які відповідають за основні напрямки діяльності:</w:t>
      </w:r>
    </w:p>
    <w:p w14:paraId="652485C8"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а. Надання послуг;</w:t>
      </w:r>
    </w:p>
    <w:p w14:paraId="452D30E8"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б. Фінанси;</w:t>
      </w:r>
    </w:p>
    <w:p w14:paraId="71BA19A8"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в. Маркетинг;</w:t>
      </w:r>
    </w:p>
    <w:p w14:paraId="0B773905"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г. Логістика;</w:t>
      </w:r>
    </w:p>
    <w:p w14:paraId="77D3395F"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д. Людські ресурси.</w:t>
      </w:r>
    </w:p>
    <w:p w14:paraId="7D4CF96E"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ДІЯЛЬНІСТЬ ВИКОНАВЧОГО ОРГАНУ:</w:t>
      </w:r>
    </w:p>
    <w:p w14:paraId="0D09DDF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1. Реалізація стратегічних цілей:</w:t>
      </w:r>
    </w:p>
    <w:p w14:paraId="4E95CB1D"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Впровадження стратегій:</w:t>
      </w:r>
    </w:p>
    <w:p w14:paraId="639DE4B6"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Генеральний директор ефективно реалізує стратегії, затверджені Наглядовою радою.</w:t>
      </w:r>
    </w:p>
    <w:p w14:paraId="3B5BF767"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Забезпечує досягнення ключових показників ефективності (KPI).</w:t>
      </w:r>
    </w:p>
    <w:p w14:paraId="522F09B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2. Оперативне управління:</w:t>
      </w:r>
    </w:p>
    <w:p w14:paraId="7195003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Управління щоденною діяльністю:</w:t>
      </w:r>
    </w:p>
    <w:p w14:paraId="7C35D0B6"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Контролює бізнес-процеси та забезпечує виконання планів.</w:t>
      </w:r>
    </w:p>
    <w:p w14:paraId="3794BFD8"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Відповідає за фінансову дисципліну та бюджетування.</w:t>
      </w:r>
    </w:p>
    <w:p w14:paraId="60908055"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Взаємодія з стейкхолдерами:</w:t>
      </w:r>
    </w:p>
    <w:p w14:paraId="229825EE"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Підтримує відносини з клієнтами, постачальниками та партнерами.</w:t>
      </w:r>
    </w:p>
    <w:p w14:paraId="41F3E84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Забезпечує високий рівень обслуговування та задоволеності клієнтів.</w:t>
      </w:r>
    </w:p>
    <w:p w14:paraId="45223326"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lastRenderedPageBreak/>
        <w:t>3. Управління ризиками:</w:t>
      </w:r>
    </w:p>
    <w:p w14:paraId="4C11065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Ідентифікація та мінімізація ризиків:</w:t>
      </w:r>
    </w:p>
    <w:p w14:paraId="442DAAD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Впроваджує системи контролю для зменшення фінансових та операційних ризиків.</w:t>
      </w:r>
    </w:p>
    <w:p w14:paraId="26FF2B5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Забезпечує дотримання нормативно-правових вимог.</w:t>
      </w:r>
    </w:p>
    <w:p w14:paraId="262F1F92"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4. Розвиток персоналу:</w:t>
      </w:r>
    </w:p>
    <w:p w14:paraId="78DAF1E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Навчання та мотивація:</w:t>
      </w:r>
    </w:p>
    <w:p w14:paraId="027E871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Сприяє підвищенню кваліфікації співробітників через навчальні програми.</w:t>
      </w:r>
    </w:p>
    <w:p w14:paraId="4B11D12D"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Впроваджує системи мотивації та оцінки ефективності праці.</w:t>
      </w:r>
    </w:p>
    <w:p w14:paraId="0592984D"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5. Інновації та покращення процесів:</w:t>
      </w:r>
    </w:p>
    <w:p w14:paraId="63E96A22"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Оптимізація бізнес-процесів:</w:t>
      </w:r>
    </w:p>
    <w:p w14:paraId="0C9981F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Ініціює проекти з автоматизації та цифровізації.</w:t>
      </w:r>
    </w:p>
    <w:p w14:paraId="781C35A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Впроваджує сучасні технології для підвищення продуктивності.</w:t>
      </w:r>
    </w:p>
    <w:p w14:paraId="6D44103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ВИСНОВОК:</w:t>
      </w:r>
    </w:p>
    <w:p w14:paraId="672F6DF0"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Склад та структура виконавчого органу ПрАТ "ХАРКІВОПТ" є ефективними для досягнення стратегічних цілей Товариства. Одноосібний виконавчий орган у особі Генерального директора забезпечує швидке та гнучке прийняття рішень, що є критично важливим в умовах динамічного ринкового середовища.</w:t>
      </w:r>
    </w:p>
    <w:p w14:paraId="21998D8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РЕКОМЕНДАЦІЇ:</w:t>
      </w:r>
    </w:p>
    <w:p w14:paraId="1AD7E2E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Посилення підтримки Генерального директора:</w:t>
      </w:r>
    </w:p>
    <w:p w14:paraId="6729078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Розглянути можливість залучення додаткових менеджерів для підтримки в спеціалізованих сферах.</w:t>
      </w:r>
    </w:p>
    <w:p w14:paraId="2C1345D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Підвищення прозорості:</w:t>
      </w:r>
    </w:p>
    <w:p w14:paraId="7A6B7450"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Звітування перед Наглядовою радою щодо досягнутих результатів та планів на майбутнє.</w:t>
      </w:r>
    </w:p>
    <w:p w14:paraId="075A232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Систематизація процесів:</w:t>
      </w:r>
    </w:p>
    <w:p w14:paraId="2802DC25"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Розробити та впровадити стандарти та регламенти для ключових бізнес-процесів.</w:t>
      </w:r>
    </w:p>
    <w:p w14:paraId="10C43689"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ЗАКЛЮЧНЕ СЛОВО:</w:t>
      </w:r>
    </w:p>
    <w:p w14:paraId="526CD6FF"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Діяльність виконавчого органу під керівництвом Генерального директора Товариства є результативною та сприяє сталому розвитку ПрАТ "ХАРКІВОПТ". Завдяки професіоналізму та відданості керівника, Товариство успішно реалізує свої стратегії та досягає поставлених цілей.</w:t>
      </w:r>
    </w:p>
    <w:p w14:paraId="3480DB70" w14:textId="77777777" w:rsidR="00BA1D9A" w:rsidRPr="00BA1D9A" w:rsidRDefault="00BA1D9A" w:rsidP="00BA1D9A">
      <w:pPr>
        <w:spacing w:after="0" w:line="240" w:lineRule="auto"/>
        <w:rPr>
          <w:rFonts w:ascii="Times New Roman" w:hAnsi="Times New Roman"/>
          <w:sz w:val="20"/>
          <w:szCs w:val="20"/>
          <w:lang w:val="en-US"/>
        </w:rPr>
      </w:pPr>
    </w:p>
    <w:p w14:paraId="4E6F399E"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ІІ. Оцінка компетентності та ефективності керівника та заступників керівника/голови та членів колегіального виконавчого органу, включаючи інформацію про його діяльність як посадової особи інших юридичних осіб або іншу діяльність - оплачувану і безоплатну.</w:t>
      </w:r>
    </w:p>
    <w:p w14:paraId="1C024BC0" w14:textId="77777777" w:rsidR="00BA1D9A" w:rsidRPr="00BA1D9A" w:rsidRDefault="00BA1D9A" w:rsidP="00BA1D9A">
      <w:pPr>
        <w:spacing w:after="0" w:line="240" w:lineRule="auto"/>
        <w:rPr>
          <w:rFonts w:ascii="Times New Roman" w:hAnsi="Times New Roman"/>
          <w:sz w:val="20"/>
          <w:szCs w:val="20"/>
          <w:lang w:val="en-US"/>
        </w:rPr>
      </w:pPr>
    </w:p>
    <w:p w14:paraId="1F20C710"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Генеральний директор Товариства.</w:t>
      </w:r>
    </w:p>
    <w:p w14:paraId="4781812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КОМПЕТЕНТНІСТЬ ТА ДОСВІД:</w:t>
      </w:r>
    </w:p>
    <w:p w14:paraId="4E43EAC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Освіта та кваліфікація:</w:t>
      </w:r>
    </w:p>
    <w:p w14:paraId="1E922CE2"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Має вищу освіту.</w:t>
      </w:r>
    </w:p>
    <w:p w14:paraId="68D09F1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Пройшов додаткові курси підвищення кваліфікації з управління проєктами та стратегічного планування.</w:t>
      </w:r>
    </w:p>
    <w:p w14:paraId="2674DA2D"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Професійний досвід:</w:t>
      </w:r>
    </w:p>
    <w:p w14:paraId="6BE2C47D"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Понад 35 років досвіду роботи в виробничих та торгівельній галузях.</w:t>
      </w:r>
    </w:p>
    <w:p w14:paraId="7598EEEF"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Успішно керував великими командами та реалізовував масштабні проєкти з впровадження інновацій.</w:t>
      </w:r>
    </w:p>
    <w:p w14:paraId="07134D06"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ЕФЕКТИВНІСТЬ РОБОТИ:</w:t>
      </w:r>
    </w:p>
    <w:p w14:paraId="0A7E9EF2"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Стратегічне керівництво:</w:t>
      </w:r>
    </w:p>
    <w:p w14:paraId="36A4737F"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Ефективно реалізує стратегії розвитку Товариства, затверджені Наглядовою радою.</w:t>
      </w:r>
    </w:p>
    <w:p w14:paraId="5DEF90D9"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Забезпечив зростання фінансових показників та розширення ринків збуту.</w:t>
      </w:r>
    </w:p>
    <w:p w14:paraId="4A94BA22"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Операційна ефективність:</w:t>
      </w:r>
    </w:p>
    <w:p w14:paraId="46B59A5F"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Впровадив сучасні технології та оптимізував бізнес-процеси, що призвело до зниження операційних витрат.</w:t>
      </w:r>
    </w:p>
    <w:p w14:paraId="3FEFF73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Підвищив продуктивність праці та якість обслуговування клієнтів.</w:t>
      </w:r>
    </w:p>
    <w:p w14:paraId="73EAF3F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ІНША ДІЯЛЬНІСТЬ:</w:t>
      </w:r>
    </w:p>
    <w:p w14:paraId="179ED49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Оплачувана діяльність:</w:t>
      </w:r>
    </w:p>
    <w:p w14:paraId="434DF6ED"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Займає посадову позицію в іншій юридичній особі на оплачуваній основі.</w:t>
      </w:r>
    </w:p>
    <w:p w14:paraId="2106AEAD"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БЕЗОПЛАТНА ДІЯЛЬНІСТЬ:</w:t>
      </w:r>
    </w:p>
    <w:p w14:paraId="1867EEC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Громадська активність:</w:t>
      </w:r>
    </w:p>
    <w:p w14:paraId="663F15A9"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Бере участь у роботі галузевих асоціацій та професійних спільнот на волонтерських засадах;</w:t>
      </w:r>
    </w:p>
    <w:p w14:paraId="1D2EF367"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ВИСНОВОК:</w:t>
      </w:r>
    </w:p>
    <w:p w14:paraId="2D3C655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Генеральний директор ПрАТ "ХАРКІВОПТ" демонструє високий рівень компетентності та ефективності у своїй роботі. Його професійний досвід, глибокі знання галузі та управлінські навички сприяють успішному досягненню стратегічних цілей Товариства.</w:t>
      </w:r>
    </w:p>
    <w:p w14:paraId="0107EFC2"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Його безоплатна діяльність свідчить про високу соціальну відповідальність та бажання сприяти розвитку галузі та суспільства в цілому. Участь у громадських та освітніх проектах не тільки підвищує його особистий авторитет, але й покращує репутацію Товариства.</w:t>
      </w:r>
    </w:p>
    <w:p w14:paraId="28858759"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РЕКОМЕНДАЦІЇ:</w:t>
      </w:r>
    </w:p>
    <w:p w14:paraId="25A618B5"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Продовжувати професійний розвиток;</w:t>
      </w:r>
    </w:p>
    <w:p w14:paraId="700E9FA5"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Підтримувати та заохочувати подальше навчання та підвищення кваліфікації для адаптації до нових викликів ринку.</w:t>
      </w:r>
    </w:p>
    <w:p w14:paraId="7C0F74D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lastRenderedPageBreak/>
        <w:t>- Зміцнювати взаємодію з стейкхолдерами;</w:t>
      </w:r>
    </w:p>
    <w:p w14:paraId="7803248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Активно комунікувати з акціонерами, клієнтами та партнерами для врахування їхніх потреб та очікувань;</w:t>
      </w:r>
    </w:p>
    <w:p w14:paraId="2B9CBAE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Розширювати соціальні ініціативи;</w:t>
      </w:r>
    </w:p>
    <w:p w14:paraId="36BA75B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Продовжувати участь у громадських проектах, що підвищують соціальну відповідальність Товариства та його позитивний імідж.</w:t>
      </w:r>
    </w:p>
    <w:p w14:paraId="2A4228B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Генеральний директор є ключовою фігурою у забезпеченні успішної діяльності ПрАТ "ХАРКІВОПТ". Його компетентність, ефективність та відданість справі створюють міцну основу для подальшого розвитку Товариства та досягнення нових висот у галузі.</w:t>
      </w:r>
    </w:p>
    <w:p w14:paraId="4720183E" w14:textId="77777777" w:rsidR="00BA1D9A" w:rsidRPr="00BA1D9A" w:rsidRDefault="00BA1D9A" w:rsidP="00BA1D9A">
      <w:pPr>
        <w:spacing w:after="0" w:line="240" w:lineRule="auto"/>
        <w:rPr>
          <w:rFonts w:ascii="Times New Roman" w:hAnsi="Times New Roman"/>
          <w:sz w:val="20"/>
          <w:szCs w:val="20"/>
          <w:lang w:val="en-US"/>
        </w:rPr>
      </w:pPr>
    </w:p>
    <w:p w14:paraId="354EEBB9"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ІІІ. Оцінка виконання виконавчим органом поставлених цілей особи.</w:t>
      </w:r>
    </w:p>
    <w:p w14:paraId="2FB5F2F2" w14:textId="77777777" w:rsidR="00BA1D9A" w:rsidRPr="00BA1D9A" w:rsidRDefault="00BA1D9A" w:rsidP="00BA1D9A">
      <w:pPr>
        <w:spacing w:after="0" w:line="240" w:lineRule="auto"/>
        <w:rPr>
          <w:rFonts w:ascii="Times New Roman" w:hAnsi="Times New Roman"/>
          <w:sz w:val="20"/>
          <w:szCs w:val="20"/>
          <w:lang w:val="en-US"/>
        </w:rPr>
      </w:pPr>
    </w:p>
    <w:p w14:paraId="7236067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Протягом звітного періоду виконавчий орган ПрАТ "ХАРКІВОПТ", представлений Генеральним директором, активно працював над досягненням стратегічних цілей Товариства, затверджених Наглядовою радою та Загальними зборами акціонерів.</w:t>
      </w:r>
    </w:p>
    <w:p w14:paraId="1DA36AF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СТРАТЕГІЧНІ ЦІЛІ ТОВАРИСТВА:</w:t>
      </w:r>
    </w:p>
    <w:p w14:paraId="214C1858"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1.</w:t>
      </w:r>
      <w:r w:rsidRPr="00BA1D9A">
        <w:rPr>
          <w:rFonts w:ascii="Times New Roman" w:hAnsi="Times New Roman"/>
          <w:sz w:val="20"/>
          <w:szCs w:val="20"/>
          <w:lang w:val="en-US"/>
        </w:rPr>
        <w:tab/>
        <w:t>Зміцнення позицій на ринку надання в оренду й експлуатацію нерухомого майна (КВЕД 68.20): Підвищення якості послуг, розширення асортименту та впровадження інноваційних технологій.</w:t>
      </w:r>
    </w:p>
    <w:p w14:paraId="7F4EB6C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2.</w:t>
      </w:r>
      <w:r w:rsidRPr="00BA1D9A">
        <w:rPr>
          <w:rFonts w:ascii="Times New Roman" w:hAnsi="Times New Roman"/>
          <w:sz w:val="20"/>
          <w:szCs w:val="20"/>
          <w:lang w:val="en-US"/>
        </w:rPr>
        <w:tab/>
        <w:t>Розширення ринків збуту у сферах оптової торгівлі (КВЕД 46.90): Залучення нових клієнтів, розвиток партнерських відносин з дистриб'юторами.</w:t>
      </w:r>
    </w:p>
    <w:p w14:paraId="09C766E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3.</w:t>
      </w:r>
      <w:r w:rsidRPr="00BA1D9A">
        <w:rPr>
          <w:rFonts w:ascii="Times New Roman" w:hAnsi="Times New Roman"/>
          <w:sz w:val="20"/>
          <w:szCs w:val="20"/>
          <w:lang w:val="en-US"/>
        </w:rPr>
        <w:tab/>
        <w:t>Підвищення операційної ефективності: Оптимізація бізнес-процесів, зниження витрат та підвищення продуктивності праці.</w:t>
      </w:r>
    </w:p>
    <w:p w14:paraId="41C2BD8D"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4.</w:t>
      </w:r>
      <w:r w:rsidRPr="00BA1D9A">
        <w:rPr>
          <w:rFonts w:ascii="Times New Roman" w:hAnsi="Times New Roman"/>
          <w:sz w:val="20"/>
          <w:szCs w:val="20"/>
          <w:lang w:val="en-US"/>
        </w:rPr>
        <w:tab/>
        <w:t>Розвиток людського капіталу: Інвестування в навчання та підвищення кваліфікації персоналу, впровадження мотиваційних програм.</w:t>
      </w:r>
    </w:p>
    <w:p w14:paraId="66EE8EB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5.</w:t>
      </w:r>
      <w:r w:rsidRPr="00BA1D9A">
        <w:rPr>
          <w:rFonts w:ascii="Times New Roman" w:hAnsi="Times New Roman"/>
          <w:sz w:val="20"/>
          <w:szCs w:val="20"/>
          <w:lang w:val="en-US"/>
        </w:rPr>
        <w:tab/>
        <w:t>Забезпечення фінансової стабільності та зростання: Ефективне управління фінансовими ресурсами, підвищення ліквідності та прибутковості Товариства.</w:t>
      </w:r>
    </w:p>
    <w:p w14:paraId="68E59057"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ВПЛИВ РІШЕНЬ, ПРИЙНЯТИХ ВИКОНАВЧИМ ОРГАНОМ, НА ДОСЯГНЕННЯ СТРАТЕГІЧНИХ ЦІЛЕЙ:</w:t>
      </w:r>
    </w:p>
    <w:p w14:paraId="49DF4A99"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1.</w:t>
      </w:r>
      <w:r w:rsidRPr="00BA1D9A">
        <w:rPr>
          <w:rFonts w:ascii="Times New Roman" w:hAnsi="Times New Roman"/>
          <w:sz w:val="20"/>
          <w:szCs w:val="20"/>
          <w:lang w:val="en-US"/>
        </w:rPr>
        <w:tab/>
        <w:t>Модернізація складського обладнання та впровадження інноваційних технологій:</w:t>
      </w:r>
    </w:p>
    <w:p w14:paraId="163DA62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Рішення: Генеральний директор ініціював оновлення складського обладнання  та впровадження сучасних технологій.</w:t>
      </w:r>
    </w:p>
    <w:p w14:paraId="561AEB98"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Вплив: Підвищено якість послуг, зменшено витрати, що дозволило задовольнити потреби більшої кількості клієнтів.</w:t>
      </w:r>
    </w:p>
    <w:p w14:paraId="61CD1B7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2.</w:t>
      </w:r>
      <w:r w:rsidRPr="00BA1D9A">
        <w:rPr>
          <w:rFonts w:ascii="Times New Roman" w:hAnsi="Times New Roman"/>
          <w:sz w:val="20"/>
          <w:szCs w:val="20"/>
          <w:lang w:val="en-US"/>
        </w:rPr>
        <w:tab/>
        <w:t>Розширення клієнтської бази:</w:t>
      </w:r>
    </w:p>
    <w:p w14:paraId="14A421C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Рішення: Запроваджено нові маркетингові стратегії, укладено договори з новими клієнтами.</w:t>
      </w:r>
    </w:p>
    <w:p w14:paraId="77B10FA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Вплив: Розширено географію присутності Товариства на ринку.</w:t>
      </w:r>
    </w:p>
    <w:p w14:paraId="5EB19E1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3.</w:t>
      </w:r>
      <w:r w:rsidRPr="00BA1D9A">
        <w:rPr>
          <w:rFonts w:ascii="Times New Roman" w:hAnsi="Times New Roman"/>
          <w:sz w:val="20"/>
          <w:szCs w:val="20"/>
          <w:lang w:val="en-US"/>
        </w:rPr>
        <w:tab/>
        <w:t>Розвиток персоналу:</w:t>
      </w:r>
    </w:p>
    <w:p w14:paraId="5F0B4D25"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Рішення: Впроваджено програми навчання для працівників Товариства.</w:t>
      </w:r>
    </w:p>
    <w:p w14:paraId="4F9B6E64"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Вплив: Підвищено кваліфікацію персоналу, зросла продуктивність праці, покращено якість послуг.</w:t>
      </w:r>
    </w:p>
    <w:p w14:paraId="18E6C607"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4.</w:t>
      </w:r>
      <w:r w:rsidRPr="00BA1D9A">
        <w:rPr>
          <w:rFonts w:ascii="Times New Roman" w:hAnsi="Times New Roman"/>
          <w:sz w:val="20"/>
          <w:szCs w:val="20"/>
          <w:lang w:val="en-US"/>
        </w:rPr>
        <w:tab/>
        <w:t>Управління фінансовими ресурсами та забезпечення фінансової стабільності:</w:t>
      </w:r>
    </w:p>
    <w:p w14:paraId="6847A9E5"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Рішення: Оптимізовано фінансове планування.</w:t>
      </w:r>
    </w:p>
    <w:p w14:paraId="204DAE9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Вплив: Підвищено ліквідність Товариства, зменшено фінансові витрати, покращено показники прибутковості.</w:t>
      </w:r>
    </w:p>
    <w:p w14:paraId="5F301FD0"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ВИСНОВОК:</w:t>
      </w:r>
    </w:p>
    <w:p w14:paraId="54414E8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Дії виконавчого органу під керівництвом Генерального директора мали суттєвий позитивний вплив на досягнення стратегічних цілей ПрАТ "ХАРКІВОПТ". Завдяки зосередженню на основному виді діяльності та ефективному управлінню, Товариство зміцнило свої позиції на ринку, підвищило конкурентоспроможність та забезпечило фінансову стабільність.</w:t>
      </w:r>
    </w:p>
    <w:p w14:paraId="686F1E7C" w14:textId="77777777" w:rsidR="00BA1D9A" w:rsidRPr="00BA1D9A" w:rsidRDefault="00BA1D9A" w:rsidP="00BA1D9A">
      <w:pPr>
        <w:spacing w:after="0" w:line="240" w:lineRule="auto"/>
        <w:rPr>
          <w:rFonts w:ascii="Times New Roman" w:hAnsi="Times New Roman"/>
          <w:sz w:val="20"/>
          <w:szCs w:val="20"/>
          <w:lang w:val="en-US"/>
        </w:rPr>
      </w:pPr>
    </w:p>
    <w:p w14:paraId="09F15BC8"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ІV. Інформація про те, яким чином діяльність виконавчого органу зумовила зміни у фінансово-господарській діяльності особи.</w:t>
      </w:r>
    </w:p>
    <w:p w14:paraId="0B5ACE3E" w14:textId="77777777" w:rsidR="00BA1D9A" w:rsidRPr="00BA1D9A" w:rsidRDefault="00BA1D9A" w:rsidP="00BA1D9A">
      <w:pPr>
        <w:spacing w:after="0" w:line="240" w:lineRule="auto"/>
        <w:rPr>
          <w:rFonts w:ascii="Times New Roman" w:hAnsi="Times New Roman"/>
          <w:sz w:val="20"/>
          <w:szCs w:val="20"/>
          <w:lang w:val="en-US"/>
        </w:rPr>
      </w:pPr>
    </w:p>
    <w:p w14:paraId="35A6D80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Протягом звітного періоду діяльність виконавчого органу ПрАТ "ХАРКІВОПТ", представленого Генеральним директором, мала значний вплив на фінансово-господарську діяльність Товариства. Нижче наведено ключові рішення та дії, які зумовили позитивні зміни:</w:t>
      </w:r>
    </w:p>
    <w:p w14:paraId="5CBB0EB0"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1.</w:t>
      </w:r>
      <w:r w:rsidRPr="00BA1D9A">
        <w:rPr>
          <w:rFonts w:ascii="Times New Roman" w:hAnsi="Times New Roman"/>
          <w:sz w:val="20"/>
          <w:szCs w:val="20"/>
          <w:lang w:val="en-US"/>
        </w:rPr>
        <w:tab/>
        <w:t>Модернізація складського обладнання  (КВЕД 68.20):</w:t>
      </w:r>
    </w:p>
    <w:p w14:paraId="0F2F56F9"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Діяльність: Генеральний директор ініціював оновлення складського обладнання та впровадження сучасних технологій.</w:t>
      </w:r>
    </w:p>
    <w:p w14:paraId="26284A8D"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Вплив на фінансово-господарську діяльність: Це призвело до підвищення якості послуг, збільшення обсягів надання послуг та зниження собівартості послуг. У результаті зріс обсяг надання послуг, що позитивно відобразилося на доходах та прибутковості Товариства.</w:t>
      </w:r>
    </w:p>
    <w:p w14:paraId="72C0D09F"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2.</w:t>
      </w:r>
      <w:r w:rsidRPr="00BA1D9A">
        <w:rPr>
          <w:rFonts w:ascii="Times New Roman" w:hAnsi="Times New Roman"/>
          <w:sz w:val="20"/>
          <w:szCs w:val="20"/>
          <w:lang w:val="en-US"/>
        </w:rPr>
        <w:tab/>
        <w:t>Розширення ринків збуту та клієнтської бази (КВЕД 46.90):</w:t>
      </w:r>
    </w:p>
    <w:p w14:paraId="6A1055F3"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Діяльність: Виконавчий орган реалізував нові маркетингові стратегії, уклав договори з новими оптовими покупцями.</w:t>
      </w:r>
    </w:p>
    <w:p w14:paraId="0FBE4497"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Вплив на фінансово-господарську діяльність: Збільшилися обсяги продажів, що сприяло зростанню виручки та зміцненню позицій на ринку.</w:t>
      </w:r>
    </w:p>
    <w:p w14:paraId="115A0B42"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3.</w:t>
      </w:r>
      <w:r w:rsidRPr="00BA1D9A">
        <w:rPr>
          <w:rFonts w:ascii="Times New Roman" w:hAnsi="Times New Roman"/>
          <w:sz w:val="20"/>
          <w:szCs w:val="20"/>
          <w:lang w:val="en-US"/>
        </w:rPr>
        <w:tab/>
        <w:t>Оптимізація виробничих та бізнес-процесів:</w:t>
      </w:r>
    </w:p>
    <w:p w14:paraId="466E9182"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lastRenderedPageBreak/>
        <w:t>- Діяльність: Проведено аудит внутрішніх процесів та впроваджено системи автоматизації і контролю якості.</w:t>
      </w:r>
    </w:p>
    <w:p w14:paraId="1AD0FA5A"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Вплив на фінансово-господарську діяльність: Підвищилася ефективність використання ресурсів, знизилися операційні витрати та скоротилися терміни виконання замовлень. Це покращило рентабельність Товариства та підвищило його конкуренто спроможність.</w:t>
      </w:r>
    </w:p>
    <w:p w14:paraId="5E21052B"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4.</w:t>
      </w:r>
      <w:r w:rsidRPr="00BA1D9A">
        <w:rPr>
          <w:rFonts w:ascii="Times New Roman" w:hAnsi="Times New Roman"/>
          <w:sz w:val="20"/>
          <w:szCs w:val="20"/>
          <w:lang w:val="en-US"/>
        </w:rPr>
        <w:tab/>
        <w:t>Управління фінансовими ресурсами:</w:t>
      </w:r>
    </w:p>
    <w:p w14:paraId="33D01E7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Діяльність: Оптимізовано фінансове планування, поліпшено управління оборотними коштами та зменшено дебіторську заборгованість.</w:t>
      </w:r>
    </w:p>
    <w:p w14:paraId="522E490C"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Вплив на фінансово-господарську діяльність: Підвищилася ліквідність та платоспроможність Товариства, знизилися фінансові ризики, покращилися відносини з постачальниками та кредиторами.</w:t>
      </w:r>
    </w:p>
    <w:p w14:paraId="54B52E92"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5.</w:t>
      </w:r>
      <w:r w:rsidRPr="00BA1D9A">
        <w:rPr>
          <w:rFonts w:ascii="Times New Roman" w:hAnsi="Times New Roman"/>
          <w:sz w:val="20"/>
          <w:szCs w:val="20"/>
          <w:lang w:val="en-US"/>
        </w:rPr>
        <w:tab/>
        <w:t>Розвиток персоналу та соціальні програми:</w:t>
      </w:r>
    </w:p>
    <w:p w14:paraId="45C86F6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Діяльність: Впроваджено програми навчання та мотивації персоналу, поліпшено умови праці та соціальні гарантії.</w:t>
      </w:r>
    </w:p>
    <w:p w14:paraId="3565BBFF"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Вплив на фінансово-господарську діяльність: Зменшилася плинність кадрів, підвищилася продуктивність праці та якість надання послуг. Це сприяло покращенню репутації Товариства та збільшенню лояльності клієнтів.</w:t>
      </w:r>
    </w:p>
    <w:p w14:paraId="1AEA04B9"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6.</w:t>
      </w:r>
      <w:r w:rsidRPr="00BA1D9A">
        <w:rPr>
          <w:rFonts w:ascii="Times New Roman" w:hAnsi="Times New Roman"/>
          <w:sz w:val="20"/>
          <w:szCs w:val="20"/>
          <w:lang w:val="en-US"/>
        </w:rPr>
        <w:tab/>
        <w:t>Посилення маркетингової діяльності:</w:t>
      </w:r>
    </w:p>
    <w:p w14:paraId="1EC3F3F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Діяльність: Проведено рекламні кампанії, участь у галузевих заходах.</w:t>
      </w:r>
    </w:p>
    <w:p w14:paraId="5E722A02"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 Вплив на фінансово-господарську діяльність: Підвищено обізнаність про послуги Товариства серед споживачів, що призвело до збільшення обсягів надання послуг та розширення клієнтської бази.</w:t>
      </w:r>
    </w:p>
    <w:p w14:paraId="5CC2772D"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ВИСНОВОК:</w:t>
      </w:r>
    </w:p>
    <w:p w14:paraId="2B62DB21" w14:textId="77777777" w:rsidR="00BA1D9A" w:rsidRPr="00BA1D9A" w:rsidRDefault="00BA1D9A" w:rsidP="00BA1D9A">
      <w:pPr>
        <w:spacing w:after="0" w:line="240" w:lineRule="auto"/>
        <w:rPr>
          <w:rFonts w:ascii="Times New Roman" w:hAnsi="Times New Roman"/>
          <w:sz w:val="20"/>
          <w:szCs w:val="20"/>
          <w:lang w:val="en-US"/>
        </w:rPr>
      </w:pPr>
      <w:r w:rsidRPr="00BA1D9A">
        <w:rPr>
          <w:rFonts w:ascii="Times New Roman" w:hAnsi="Times New Roman"/>
          <w:sz w:val="20"/>
          <w:szCs w:val="20"/>
          <w:lang w:val="en-US"/>
        </w:rPr>
        <w:t>Діяльність виконавчого органу під керівництвом Генерального директора безпосередньо зумовила позитивні зміни у фінансово-господарській діяльності ПрАТ "ХАРКІВОПТ". Завдяки стратегічним рішенням та ефективному управлінню, Товариство покращило свої фінансові показники, зміцнило позиції на ринку та створило міцну основу для подальшого сталого розвитку.</w:t>
      </w:r>
    </w:p>
    <w:p w14:paraId="0A7D5C68" w14:textId="77777777" w:rsidR="00BA1D9A" w:rsidRPr="00BA1D9A" w:rsidRDefault="00BA1D9A" w:rsidP="00BA1D9A">
      <w:pPr>
        <w:spacing w:after="0" w:line="240" w:lineRule="auto"/>
        <w:rPr>
          <w:rFonts w:ascii="Times New Roman" w:hAnsi="Times New Roman"/>
          <w:sz w:val="20"/>
          <w:szCs w:val="20"/>
          <w:lang w:val="en-US"/>
        </w:rPr>
      </w:pPr>
    </w:p>
    <w:p w14:paraId="7DE6D116" w14:textId="77777777" w:rsidR="00BA1D9A" w:rsidRDefault="00BA1D9A">
      <w:pPr>
        <w:sectPr w:rsidR="00BA1D9A" w:rsidSect="00BA1D9A">
          <w:pgSz w:w="11906" w:h="16838"/>
          <w:pgMar w:top="363" w:right="567" w:bottom="363" w:left="1417" w:header="708" w:footer="708" w:gutter="0"/>
          <w:cols w:space="708"/>
          <w:docGrid w:linePitch="360"/>
        </w:sectPr>
      </w:pPr>
    </w:p>
    <w:p w14:paraId="1AF03B25" w14:textId="77777777" w:rsidR="00BA1D9A" w:rsidRPr="00BA1D9A" w:rsidRDefault="00BA1D9A" w:rsidP="00BA1D9A">
      <w:pPr>
        <w:keepNext/>
        <w:keepLines/>
        <w:widowControl w:val="0"/>
        <w:tabs>
          <w:tab w:val="right" w:pos="7710"/>
        </w:tabs>
        <w:suppressAutoHyphens/>
        <w:autoSpaceDE w:val="0"/>
        <w:autoSpaceDN w:val="0"/>
        <w:adjustRightInd w:val="0"/>
        <w:spacing w:before="113" w:after="57" w:line="257" w:lineRule="auto"/>
        <w:textAlignment w:val="center"/>
        <w:rPr>
          <w:rFonts w:ascii="Times New Roman" w:hAnsi="Times New Roman"/>
          <w:b/>
          <w:bCs/>
          <w:color w:val="000000"/>
          <w:sz w:val="24"/>
          <w:szCs w:val="24"/>
        </w:rPr>
      </w:pPr>
      <w:r w:rsidRPr="00BA1D9A">
        <w:rPr>
          <w:rFonts w:ascii="Times New Roman" w:hAnsi="Times New Roman"/>
          <w:b/>
          <w:bCs/>
          <w:color w:val="000000"/>
          <w:sz w:val="24"/>
          <w:szCs w:val="24"/>
        </w:rPr>
        <w:lastRenderedPageBreak/>
        <w:t>Частина 8. Інформація щодо осіб, які прямо або опосередковано є власниками значного пакета акцій особи</w:t>
      </w:r>
    </w:p>
    <w:tbl>
      <w:tblPr>
        <w:tblW w:w="5000" w:type="pct"/>
        <w:tblCellMar>
          <w:left w:w="0" w:type="dxa"/>
          <w:right w:w="0" w:type="dxa"/>
        </w:tblCellMar>
        <w:tblLook w:val="0000" w:firstRow="0" w:lastRow="0" w:firstColumn="0" w:lastColumn="0" w:noHBand="0" w:noVBand="0"/>
      </w:tblPr>
      <w:tblGrid>
        <w:gridCol w:w="4505"/>
        <w:gridCol w:w="1781"/>
        <w:gridCol w:w="1778"/>
        <w:gridCol w:w="3201"/>
        <w:gridCol w:w="4837"/>
      </w:tblGrid>
      <w:tr w:rsidR="00BA1D9A" w:rsidRPr="00BA1D9A" w14:paraId="533D050D" w14:textId="77777777" w:rsidTr="00B82F11">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D19C18D"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0"/>
              </w:rPr>
            </w:pPr>
            <w:r w:rsidRPr="00BA1D9A">
              <w:rPr>
                <w:rFonts w:ascii="Times New Roman" w:hAnsi="Times New Roman"/>
                <w:b/>
                <w:color w:val="000000"/>
                <w:sz w:val="20"/>
                <w:szCs w:val="20"/>
                <w:lang w:val="en-US"/>
              </w:rPr>
              <w:t xml:space="preserve">        </w:t>
            </w:r>
            <w:r w:rsidRPr="00BA1D9A">
              <w:rPr>
                <w:rFonts w:ascii="Times New Roman" w:hAnsi="Times New Roman"/>
                <w:b/>
                <w:color w:val="000000"/>
                <w:sz w:val="20"/>
                <w:szCs w:val="20"/>
              </w:rPr>
              <w:t xml:space="preserve">Ім’я або повне найменування акціонера </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0230029"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РНОКПП</w:t>
            </w: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9C9F8BD"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УНЗР</w:t>
            </w: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4584E50"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Розмір значного пакета акцій</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AC1433B"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BA1D9A">
              <w:rPr>
                <w:rFonts w:ascii="Times New Roman" w:hAnsi="Times New Roman"/>
                <w:b/>
                <w:color w:val="000000"/>
                <w:sz w:val="20"/>
                <w:szCs w:val="20"/>
              </w:rPr>
              <w:t>Розмір пакета акцій, що знаходиться в прямому та (опосередкованому) володінні</w:t>
            </w:r>
          </w:p>
        </w:tc>
      </w:tr>
      <w:tr w:rsidR="00BA1D9A" w:rsidRPr="00BA1D9A" w14:paraId="4B637071" w14:textId="77777777" w:rsidTr="00B82F11">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6F79CA9"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Стеріна Олена Валентинівна</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441F089"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BA1D9A">
              <w:rPr>
                <w:rFonts w:ascii="Times New Roman" w:hAnsi="Times New Roman"/>
                <w:color w:val="000000"/>
                <w:sz w:val="20"/>
                <w:szCs w:val="20"/>
              </w:rPr>
              <w:t>2506701461</w:t>
            </w: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0B59C40"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BA1D9A">
              <w:rPr>
                <w:rFonts w:ascii="Times New Roman" w:hAnsi="Times New Roman"/>
                <w:color w:val="000000"/>
                <w:sz w:val="20"/>
                <w:szCs w:val="20"/>
              </w:rPr>
              <w:t>д/н</w:t>
            </w: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2380CFB"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BA1D9A">
              <w:rPr>
                <w:rFonts w:ascii="Times New Roman" w:hAnsi="Times New Roman"/>
                <w:color w:val="000000"/>
                <w:sz w:val="20"/>
                <w:szCs w:val="20"/>
              </w:rPr>
              <w:t>94.37253</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B56C8D4"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BA1D9A">
              <w:rPr>
                <w:rFonts w:ascii="Times New Roman" w:hAnsi="Times New Roman"/>
                <w:color w:val="000000"/>
                <w:sz w:val="20"/>
                <w:szCs w:val="20"/>
              </w:rPr>
              <w:t>94.37253</w:t>
            </w:r>
          </w:p>
        </w:tc>
      </w:tr>
    </w:tbl>
    <w:p w14:paraId="40DD699B" w14:textId="77777777" w:rsidR="00BA1D9A" w:rsidRPr="00BA1D9A" w:rsidRDefault="00BA1D9A" w:rsidP="00BA1D9A"/>
    <w:p w14:paraId="4A2A19B6" w14:textId="77777777" w:rsidR="00BA1D9A" w:rsidRPr="00BA1D9A" w:rsidRDefault="00BA1D9A" w:rsidP="00BA1D9A">
      <w:pPr>
        <w:keepNext/>
        <w:keepLines/>
        <w:widowControl w:val="0"/>
        <w:tabs>
          <w:tab w:val="right" w:pos="7710"/>
        </w:tabs>
        <w:suppressAutoHyphens/>
        <w:autoSpaceDE w:val="0"/>
        <w:autoSpaceDN w:val="0"/>
        <w:adjustRightInd w:val="0"/>
        <w:spacing w:before="113" w:after="57" w:line="257" w:lineRule="auto"/>
        <w:textAlignment w:val="center"/>
        <w:rPr>
          <w:rFonts w:ascii="Times New Roman" w:hAnsi="Times New Roman"/>
          <w:b/>
          <w:bCs/>
          <w:color w:val="000000"/>
          <w:sz w:val="24"/>
          <w:szCs w:val="24"/>
        </w:rPr>
      </w:pPr>
      <w:r w:rsidRPr="00BA1D9A">
        <w:rPr>
          <w:rFonts w:ascii="Times New Roman" w:hAnsi="Times New Roman"/>
          <w:b/>
          <w:bCs/>
          <w:color w:val="000000"/>
          <w:sz w:val="24"/>
          <w:szCs w:val="24"/>
        </w:rPr>
        <w:t>Частина 9. Інформація щодо будь-яких обмежень прав участі та голосування акціонерів (учасників) на загальних зборах особи</w:t>
      </w:r>
    </w:p>
    <w:tbl>
      <w:tblPr>
        <w:tblW w:w="5000" w:type="pct"/>
        <w:tblCellMar>
          <w:left w:w="0" w:type="dxa"/>
          <w:right w:w="0" w:type="dxa"/>
        </w:tblCellMar>
        <w:tblLook w:val="0000" w:firstRow="0" w:lastRow="0" w:firstColumn="0" w:lastColumn="0" w:noHBand="0" w:noVBand="0"/>
      </w:tblPr>
      <w:tblGrid>
        <w:gridCol w:w="7017"/>
        <w:gridCol w:w="1285"/>
        <w:gridCol w:w="1523"/>
        <w:gridCol w:w="6277"/>
      </w:tblGrid>
      <w:tr w:rsidR="00BA1D9A" w:rsidRPr="00BA1D9A" w14:paraId="039A6754" w14:textId="77777777" w:rsidTr="00B82F11">
        <w:trPr>
          <w:trHeight w:val="60"/>
        </w:trPr>
        <w:tc>
          <w:tcPr>
            <w:tcW w:w="217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C293C60"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BA1D9A">
              <w:rPr>
                <w:rFonts w:ascii="Times New Roman" w:hAnsi="Times New Roman"/>
                <w:b/>
                <w:color w:val="000000"/>
                <w:sz w:val="20"/>
                <w:szCs w:val="24"/>
                <w:lang w:val="ru-RU"/>
              </w:rPr>
              <w:t xml:space="preserve">                                               </w:t>
            </w:r>
            <w:r w:rsidRPr="00BA1D9A">
              <w:rPr>
                <w:rFonts w:ascii="Times New Roman" w:hAnsi="Times New Roman"/>
                <w:b/>
                <w:color w:val="000000"/>
                <w:sz w:val="20"/>
                <w:szCs w:val="24"/>
              </w:rPr>
              <w:t xml:space="preserve">Ім’я або повне найменування </w:t>
            </w:r>
            <w:r w:rsidRPr="00BA1D9A">
              <w:rPr>
                <w:rFonts w:ascii="Times New Roman" w:hAnsi="Times New Roman"/>
                <w:b/>
                <w:color w:val="000000"/>
                <w:sz w:val="20"/>
                <w:szCs w:val="24"/>
              </w:rPr>
              <w:br/>
            </w:r>
            <w:r w:rsidRPr="00BA1D9A">
              <w:rPr>
                <w:rFonts w:ascii="Times New Roman" w:hAnsi="Times New Roman"/>
                <w:b/>
                <w:color w:val="000000"/>
                <w:sz w:val="20"/>
                <w:szCs w:val="24"/>
                <w:lang w:val="ru-RU"/>
              </w:rPr>
              <w:t xml:space="preserve">      </w:t>
            </w:r>
            <w:r w:rsidRPr="00BA1D9A">
              <w:rPr>
                <w:rFonts w:ascii="Times New Roman" w:hAnsi="Times New Roman"/>
                <w:b/>
                <w:color w:val="000000"/>
                <w:sz w:val="20"/>
                <w:szCs w:val="24"/>
              </w:rPr>
              <w:t>акціонера (учасника) права участі та/або голосування якого обмежено</w:t>
            </w:r>
          </w:p>
        </w:tc>
        <w:tc>
          <w:tcPr>
            <w:tcW w:w="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4FDFFDF"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РНОКПП</w:t>
            </w:r>
          </w:p>
        </w:tc>
        <w:tc>
          <w:tcPr>
            <w:tcW w:w="47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F4DF569"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УНЗР</w:t>
            </w:r>
          </w:p>
        </w:tc>
        <w:tc>
          <w:tcPr>
            <w:tcW w:w="194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CCCB075"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Опис наявного обмеження</w:t>
            </w:r>
          </w:p>
        </w:tc>
      </w:tr>
      <w:tr w:rsidR="00BA1D9A" w:rsidRPr="00BA1D9A" w14:paraId="0DFCD5A6" w14:textId="77777777" w:rsidTr="00B82F11">
        <w:trPr>
          <w:trHeight w:val="60"/>
        </w:trPr>
        <w:tc>
          <w:tcPr>
            <w:tcW w:w="217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57AA781"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ru-RU"/>
              </w:rPr>
            </w:pPr>
            <w:r w:rsidRPr="00BA1D9A">
              <w:rPr>
                <w:rFonts w:ascii="Times New Roman" w:hAnsi="Times New Roman"/>
                <w:color w:val="000000"/>
                <w:sz w:val="20"/>
                <w:szCs w:val="24"/>
                <w:lang w:val="ru-RU"/>
              </w:rPr>
              <w:t>Загальна кількість акціонерів, які мають обмеження, становить 94 акціонера</w:t>
            </w:r>
          </w:p>
        </w:tc>
        <w:tc>
          <w:tcPr>
            <w:tcW w:w="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D78DD39"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д/н</w:t>
            </w:r>
          </w:p>
        </w:tc>
        <w:tc>
          <w:tcPr>
            <w:tcW w:w="47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0CBB9FD"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д/н</w:t>
            </w:r>
          </w:p>
        </w:tc>
        <w:tc>
          <w:tcPr>
            <w:tcW w:w="194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2AAD011"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Обмеження згідно Закону України "Про депозитарну систему".</w:t>
            </w:r>
          </w:p>
        </w:tc>
      </w:tr>
    </w:tbl>
    <w:p w14:paraId="379D0C7F"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Times New Roman" w:hAnsi="Times New Roman"/>
          <w:color w:val="000000"/>
          <w:sz w:val="24"/>
          <w:szCs w:val="24"/>
        </w:rPr>
      </w:pPr>
    </w:p>
    <w:p w14:paraId="1EF53566" w14:textId="77777777" w:rsidR="00BA1D9A" w:rsidRPr="00BA1D9A" w:rsidRDefault="00BA1D9A" w:rsidP="00BA1D9A">
      <w:pPr>
        <w:rPr>
          <w:rFonts w:eastAsia="Calibri"/>
          <w:lang w:val="ru-RU" w:eastAsia="en-US"/>
        </w:rPr>
      </w:pPr>
    </w:p>
    <w:p w14:paraId="33482E6F" w14:textId="77777777" w:rsidR="00BA1D9A" w:rsidRPr="00BA1D9A" w:rsidRDefault="00BA1D9A" w:rsidP="00BA1D9A">
      <w:pPr>
        <w:keepNext/>
        <w:keepLines/>
        <w:widowControl w:val="0"/>
        <w:tabs>
          <w:tab w:val="right" w:pos="7710"/>
        </w:tabs>
        <w:suppressAutoHyphens/>
        <w:autoSpaceDE w:val="0"/>
        <w:autoSpaceDN w:val="0"/>
        <w:adjustRightInd w:val="0"/>
        <w:spacing w:before="170" w:after="57" w:line="257" w:lineRule="auto"/>
        <w:textAlignment w:val="center"/>
        <w:rPr>
          <w:rFonts w:ascii="Times New Roman" w:hAnsi="Times New Roman"/>
          <w:b/>
          <w:bCs/>
          <w:color w:val="000000"/>
          <w:sz w:val="24"/>
          <w:szCs w:val="24"/>
        </w:rPr>
      </w:pPr>
      <w:r w:rsidRPr="00BA1D9A">
        <w:rPr>
          <w:rFonts w:ascii="Times New Roman" w:hAnsi="Times New Roman"/>
          <w:b/>
          <w:bCs/>
          <w:color w:val="000000"/>
          <w:sz w:val="24"/>
          <w:szCs w:val="24"/>
        </w:rPr>
        <w:t>Частина 10. Інформація щодо порядку призначення/звільнення посадових осіб (крім ради та виконавчого органу) особи</w:t>
      </w:r>
    </w:p>
    <w:tbl>
      <w:tblPr>
        <w:tblW w:w="5000" w:type="pct"/>
        <w:tblLayout w:type="fixed"/>
        <w:tblCellMar>
          <w:left w:w="0" w:type="dxa"/>
          <w:right w:w="0" w:type="dxa"/>
        </w:tblCellMar>
        <w:tblLook w:val="0000" w:firstRow="0" w:lastRow="0" w:firstColumn="0" w:lastColumn="0" w:noHBand="0" w:noVBand="0"/>
      </w:tblPr>
      <w:tblGrid>
        <w:gridCol w:w="3786"/>
        <w:gridCol w:w="1404"/>
        <w:gridCol w:w="1675"/>
        <w:gridCol w:w="3079"/>
        <w:gridCol w:w="3079"/>
        <w:gridCol w:w="3079"/>
      </w:tblGrid>
      <w:tr w:rsidR="00BA1D9A" w:rsidRPr="00BA1D9A" w14:paraId="37F14809" w14:textId="77777777" w:rsidTr="00B82F11">
        <w:trPr>
          <w:trHeight w:val="60"/>
        </w:trPr>
        <w:tc>
          <w:tcPr>
            <w:tcW w:w="117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32A1E61"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BA1D9A">
              <w:rPr>
                <w:rFonts w:ascii="Times New Roman" w:hAnsi="Times New Roman"/>
                <w:b/>
                <w:color w:val="000000"/>
                <w:sz w:val="20"/>
                <w:szCs w:val="24"/>
                <w:lang w:val="en-US"/>
              </w:rPr>
              <w:t xml:space="preserve">                    </w:t>
            </w:r>
            <w:r w:rsidRPr="00BA1D9A">
              <w:rPr>
                <w:rFonts w:ascii="Times New Roman" w:hAnsi="Times New Roman"/>
                <w:b/>
                <w:color w:val="000000"/>
                <w:sz w:val="20"/>
                <w:szCs w:val="24"/>
              </w:rPr>
              <w:t xml:space="preserve">Ім’я посадової особи </w:t>
            </w:r>
          </w:p>
        </w:tc>
        <w:tc>
          <w:tcPr>
            <w:tcW w:w="43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1DC6913"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РНОКПП</w:t>
            </w:r>
          </w:p>
        </w:tc>
        <w:tc>
          <w:tcPr>
            <w:tcW w:w="52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FB7BEDD"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УНЗР</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72210A1"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 xml:space="preserve">Назва посади, </w:t>
            </w:r>
            <w:r w:rsidRPr="00BA1D9A">
              <w:rPr>
                <w:rFonts w:ascii="Times New Roman" w:hAnsi="Times New Roman"/>
                <w:b/>
                <w:color w:val="000000"/>
                <w:sz w:val="20"/>
                <w:szCs w:val="24"/>
              </w:rPr>
              <w:br/>
              <w:t xml:space="preserve">назва органу, </w:t>
            </w:r>
            <w:r w:rsidRPr="00BA1D9A">
              <w:rPr>
                <w:rFonts w:ascii="Times New Roman" w:hAnsi="Times New Roman"/>
                <w:b/>
                <w:color w:val="000000"/>
                <w:sz w:val="20"/>
                <w:szCs w:val="24"/>
              </w:rPr>
              <w:br/>
              <w:t xml:space="preserve">який прийняв рішення про призначення посадової особи, дата та номер рішення </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0E4E380"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Опис ключових повноважень посадової особи</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7F89ED0"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Порядок призначення та звільнення посадової особи</w:t>
            </w:r>
          </w:p>
        </w:tc>
      </w:tr>
      <w:tr w:rsidR="00BA1D9A" w:rsidRPr="00BA1D9A" w14:paraId="588AA251" w14:textId="77777777" w:rsidTr="00B82F11">
        <w:trPr>
          <w:trHeight w:val="60"/>
        </w:trPr>
        <w:tc>
          <w:tcPr>
            <w:tcW w:w="117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E655D22"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Новiкова Ганна Вячеславiвна</w:t>
            </w:r>
          </w:p>
        </w:tc>
        <w:tc>
          <w:tcPr>
            <w:tcW w:w="43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1B2AF5A"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д/н</w:t>
            </w:r>
          </w:p>
        </w:tc>
        <w:tc>
          <w:tcPr>
            <w:tcW w:w="52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EFDECE8"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д/н</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E76589E"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Голову Ревiзiйної комiсiї (колишній) обрано на посаду 23.04.2018 р. рiшенням засiдання Ревiзiйної комiсiї (Протокол б/н вiд 23.04.2018 р.) з числа обраних загальними зборами членiв Ревiзiйної комiсiї, термiном на 5 рокiв.</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D32AB86"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Голова Ревiзiйної комiсiї здійснює контроль за фінансово-господарською діяльністю Товариства. </w:t>
            </w:r>
          </w:p>
          <w:p w14:paraId="3BEAEC8D"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Голова Ревiзiйної комiсiї підзвітний Загальним зборам. </w:t>
            </w:r>
          </w:p>
          <w:p w14:paraId="3E81B1E4"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Голова Ревiзiйної комiсiї: </w:t>
            </w:r>
          </w:p>
          <w:p w14:paraId="10925B69"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-Контролює дотримання Товариством законодавства України. </w:t>
            </w:r>
          </w:p>
          <w:p w14:paraId="59C98DFB"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-Розглядає звіти внутрішніх і зовнішніх аудиторів та готує відповідні пропозиції Загальним зборам. </w:t>
            </w:r>
          </w:p>
          <w:p w14:paraId="2458B0EC"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-Щонайменше раз на рік виносить на розгляд Загальних зборів звіт </w:t>
            </w:r>
            <w:r w:rsidRPr="00BA1D9A">
              <w:rPr>
                <w:rFonts w:ascii="Times New Roman" w:hAnsi="Times New Roman"/>
                <w:color w:val="000000"/>
                <w:sz w:val="20"/>
                <w:szCs w:val="24"/>
              </w:rPr>
              <w:lastRenderedPageBreak/>
              <w:t xml:space="preserve">та висновок про результати перевірки фінансово-господарської діяльності та достовірності фінансової звітності за підсумками попереднього (звітного) року.  </w:t>
            </w:r>
          </w:p>
          <w:p w14:paraId="7988264C"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-Вносить на Загальні збори або Наглядовій раді пропозиції щодо будь-яких питань, віднесених до компетенції Голови Ревiзiйної комiсiї, які стосуються фінансової безпеки і стабільності Товариства та захисту інтересів клієнтів.</w:t>
            </w:r>
          </w:p>
          <w:p w14:paraId="77322645"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Голова Ревiзiйної комiсiї здійснює перевірку фінансово-господарської діяльності Товариства за дорученням Загальних зборів, Наглядової ради або на вимогу акціонерів (акціонера), які володіють у сукупності 10 і більше відсотків простих акцій. </w:t>
            </w:r>
          </w:p>
          <w:p w14:paraId="59F31E39"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Голова Ревiзiйної комiсiї має право залучати до ревізій та перевірок зовнішніх та внутрішніх експертів і аудиторів. </w:t>
            </w:r>
          </w:p>
          <w:p w14:paraId="5EDB65F8"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Виконавчий орган забезпечує Голові Ревiзiйної комiсiї доступ до інформації в межах, передбачених статутом або Положенням про Ревiзiйну комiсiю. </w:t>
            </w:r>
          </w:p>
          <w:p w14:paraId="21E3BF33"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Голова Ревiзiйної комiсiї доповідає про результати ревізій та перевірок Загальним зборам чи Наглядовій раді. </w:t>
            </w:r>
          </w:p>
          <w:p w14:paraId="392AD4C7"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Голова Ревiзiйної комiсiї готує висновки до звітів і балансів Товариства. Без висновку Голови </w:t>
            </w:r>
            <w:r w:rsidRPr="00BA1D9A">
              <w:rPr>
                <w:rFonts w:ascii="Times New Roman" w:hAnsi="Times New Roman"/>
                <w:color w:val="000000"/>
                <w:sz w:val="20"/>
                <w:szCs w:val="24"/>
              </w:rPr>
              <w:lastRenderedPageBreak/>
              <w:t xml:space="preserve">Ревiзiйної комiсiї Загальні збори не мають права затверджувати фінансовий звіт Товариства. </w:t>
            </w:r>
          </w:p>
          <w:p w14:paraId="3B31BA8C"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Голова Ревiзiйної комiсiї може брати участь з правом дорадчого голосу у засіданнях Наглядової ради.</w:t>
            </w:r>
          </w:p>
          <w:p w14:paraId="7DCE680B"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Голова Ревізійної комісії виконує наступні повноваження:</w:t>
            </w:r>
          </w:p>
          <w:p w14:paraId="727A705E"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1) організовує роботу Ревізійної комісії;</w:t>
            </w:r>
          </w:p>
          <w:p w14:paraId="5E35C872"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2) скликає засідання Ревізійної комісії та головує на них;</w:t>
            </w:r>
          </w:p>
          <w:p w14:paraId="5057B8D2"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3) організовує на засіданнях ведення протоколу, забезпечує зберігання протоколів засідань Ревізійної комісії.</w:t>
            </w:r>
          </w:p>
          <w:p w14:paraId="505A3059"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Компетенція Ревізійної комісії:</w:t>
            </w:r>
          </w:p>
          <w:p w14:paraId="2EFD9AED"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1) контроль дотримання Товариством законодавства України;</w:t>
            </w:r>
          </w:p>
          <w:p w14:paraId="522D52B5"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2) розгляд звітів внутрішніх і зовнішніх аудиторів та підготовка відповідних пропозицій Загальним зборам;</w:t>
            </w:r>
          </w:p>
          <w:p w14:paraId="2FCAD713"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3) винесення щонайменше раз на рік на розгляд Загальних зборів звіту та висновків про результати перевірки фінансово-господарської діяльності та достовірності фінансової звітності за підсумками попереднього (звітного) року;</w:t>
            </w:r>
          </w:p>
          <w:p w14:paraId="13A9CE45"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4) внесення на Загальні збори або Наглядовій раді пропозиції щодо будь-яких питань, віднесених до компетенції Ревізійної комісії, які стосуються фінансової безпеки і стабільності Товариства та </w:t>
            </w:r>
            <w:r w:rsidRPr="00BA1D9A">
              <w:rPr>
                <w:rFonts w:ascii="Times New Roman" w:hAnsi="Times New Roman"/>
                <w:color w:val="000000"/>
                <w:sz w:val="20"/>
                <w:szCs w:val="24"/>
              </w:rPr>
              <w:lastRenderedPageBreak/>
              <w:t>захисту інтересів клієнтів;</w:t>
            </w:r>
          </w:p>
          <w:p w14:paraId="745AE2CA"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5) право вимагати скликання позачергових загальних зборів;</w:t>
            </w:r>
          </w:p>
          <w:p w14:paraId="5DBB4249"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6) здійснення перевірки фінансово-господарської діяльності Товариства за дорученням Загальних зборів, Наглядової ради або на вимогу акціонерів (акціонера), які володіють у сукупності 10 і більше відсотків простих акцій;</w:t>
            </w:r>
          </w:p>
          <w:p w14:paraId="73EAE1BA"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7) право залучати до ревізій та перевірок зовнішніх та внутрішніх експертів і аудиторів;</w:t>
            </w:r>
          </w:p>
          <w:p w14:paraId="14E29C67"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8) Члени Ревізійної комісії мають право брати участь  у засіданнях Наглядової ради Товариства;</w:t>
            </w:r>
          </w:p>
          <w:p w14:paraId="5496CA66"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9) Члени Ревізійної комісії  мають право бути присутніми на загальних зборах та брати участь в обговоренні питань порядку денного з правом дорадчого голосу.</w:t>
            </w:r>
          </w:p>
          <w:p w14:paraId="37DF80A0"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Виконавчий орган забезпечує членам Ревізійної комісії доступ до інформації в межах, передбачених Статутом. </w:t>
            </w:r>
          </w:p>
          <w:p w14:paraId="14563E3D"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При здійсненні контролю Ревізійна комісія перевіряє:</w:t>
            </w:r>
          </w:p>
          <w:p w14:paraId="4B9E61E8"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1) достовірність даних, які містяться у річній фінансовій звітності Товариства;</w:t>
            </w:r>
          </w:p>
          <w:p w14:paraId="161EE085"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2) відповідність ведення бухгалтерського, податкового, статистичного обліку та звітності відповідним нормативним документам;</w:t>
            </w:r>
          </w:p>
          <w:p w14:paraId="3997FC9F"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3) своєчасність і правильність відображення в бухгалтерському </w:t>
            </w:r>
            <w:r w:rsidRPr="00BA1D9A">
              <w:rPr>
                <w:rFonts w:ascii="Times New Roman" w:hAnsi="Times New Roman"/>
                <w:color w:val="000000"/>
                <w:sz w:val="20"/>
                <w:szCs w:val="24"/>
              </w:rPr>
              <w:lastRenderedPageBreak/>
              <w:t>обліку всіх фінансових операцій відповідно до встановлених правил та порядку;</w:t>
            </w:r>
          </w:p>
          <w:p w14:paraId="16C34358"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4) дотримання Товариством наданих їм повноважень щодо розпорядження майном Товариства, укладання правочинів та проведення фінансових операцій від імені Товариства;</w:t>
            </w:r>
          </w:p>
          <w:p w14:paraId="5BFB49CE"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5) своєчасність та правильність здійснення договірних зобов'язань Товариства, включаючи зобов'язання, що випливають з контрактів, угод по основним видам діяльності, в тому числі трудовим, фінансовим і матеріальним ресурсам, роботі з усіма видами цінних паперів;</w:t>
            </w:r>
          </w:p>
          <w:p w14:paraId="524B3E93"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6) зберігання грошових коштів та матеріальних цінностей;</w:t>
            </w:r>
          </w:p>
          <w:p w14:paraId="2BAC65F8"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7) використання коштів резервного капіталу та інших спеціальних фондів Товариства;</w:t>
            </w:r>
          </w:p>
          <w:p w14:paraId="0FD0A966"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8) правильність нарахування та виплати дивідендів;</w:t>
            </w:r>
          </w:p>
          <w:p w14:paraId="52FF5A69"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9) дотримання порядку оплати акцій Товариства;</w:t>
            </w:r>
          </w:p>
          <w:p w14:paraId="293C5C5E"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10) фінансовий фінансово-господарську діяльність Товариства, його дочірніх підприємств та інших відокремлених підрозділів;</w:t>
            </w:r>
          </w:p>
          <w:p w14:paraId="0BB03D0C"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11) фінансовий стан Товариства, рівень його платоспроможності, ліквідності активів, співвідношення власних та позичкових коштів;</w:t>
            </w:r>
          </w:p>
          <w:p w14:paraId="03229FFF"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12) дотримання визначених Загальними зборами основних </w:t>
            </w:r>
            <w:r w:rsidRPr="00BA1D9A">
              <w:rPr>
                <w:rFonts w:ascii="Times New Roman" w:hAnsi="Times New Roman"/>
                <w:color w:val="000000"/>
                <w:sz w:val="20"/>
                <w:szCs w:val="24"/>
              </w:rPr>
              <w:lastRenderedPageBreak/>
              <w:t>напрямків діяльності Товариства і його планів;</w:t>
            </w:r>
          </w:p>
          <w:p w14:paraId="6260BAAC"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13) виконання рішень і вказівок по усуненню недоліків, установленими попередніми ревізіями;</w:t>
            </w:r>
          </w:p>
          <w:p w14:paraId="33E64BCD"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14) матеріали, що дають підставу для проведення службових розслідувань, проводить також розслідування і затверджує їхні висновки.</w:t>
            </w:r>
          </w:p>
          <w:p w14:paraId="24F6D6DC"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Ревізійна комісія доповідає про результати ревізій та перевірок Загальним зборам чи Наглядовій раді. Ревізійна комісія  несе відповідальність за сумлінне виконання покладених на нього обов'язків у порядку, визначеному чинним законодавством. </w:t>
            </w:r>
          </w:p>
          <w:p w14:paraId="2C9D722A"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F319099"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lastRenderedPageBreak/>
              <w:t>Посадова особа призначається  - рiшенням засiдання Ревiзiйної комiсiї  з числа обраних Загальними зборами членiв Ревiзiйної комiсi.</w:t>
            </w:r>
          </w:p>
          <w:p w14:paraId="1B85012B"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Посадова особа звільняється - Загальними зборами акцiонерiв.</w:t>
            </w:r>
          </w:p>
        </w:tc>
      </w:tr>
      <w:tr w:rsidR="00BA1D9A" w:rsidRPr="00BA1D9A" w14:paraId="70CBF971" w14:textId="77777777" w:rsidTr="00B82F11">
        <w:trPr>
          <w:trHeight w:val="60"/>
        </w:trPr>
        <w:tc>
          <w:tcPr>
            <w:tcW w:w="117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981D324"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lastRenderedPageBreak/>
              <w:t>Скороходова Свiтлана Олександрiвна</w:t>
            </w:r>
          </w:p>
        </w:tc>
        <w:tc>
          <w:tcPr>
            <w:tcW w:w="43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48E047C"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д/н</w:t>
            </w:r>
          </w:p>
        </w:tc>
        <w:tc>
          <w:tcPr>
            <w:tcW w:w="52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74F0547"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д/н</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D8A54C6"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Члена Ревiзiйної комiсiї (колишній) обрано на посаду 23.04.2018 р. загальними зборами акцiонерiв (Протокол б/н вiд 23.04.2018 р.), термiном на 5 рокiв.</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EE323EB"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Компетенція Ревізійної комісії:</w:t>
            </w:r>
          </w:p>
          <w:p w14:paraId="1AE5CF1B"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1) контроль дотримання Товариством законодавства України;</w:t>
            </w:r>
          </w:p>
          <w:p w14:paraId="7D470576"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2) розгляд звітів внутрішніх і зовнішніх аудиторів та підготовка відповідних пропозицій Загальним зборам;</w:t>
            </w:r>
          </w:p>
          <w:p w14:paraId="28A98B16"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3) винесення щонайменше раз на рік на розгляд Загальних зборів звіту та висновків про результати перевірки фінансово-господарської діяльності та достовірності фінансової звітності за підсумками попереднього (звітного) року;</w:t>
            </w:r>
          </w:p>
          <w:p w14:paraId="0B49915A"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4) внесення на Загальні збори або Наглядовій раді пропозиції щодо будь-яких питань, віднесених до </w:t>
            </w:r>
            <w:r w:rsidRPr="00BA1D9A">
              <w:rPr>
                <w:rFonts w:ascii="Times New Roman" w:hAnsi="Times New Roman"/>
                <w:color w:val="000000"/>
                <w:sz w:val="20"/>
                <w:szCs w:val="24"/>
              </w:rPr>
              <w:lastRenderedPageBreak/>
              <w:t>компетенції Ревізійної комісії, які стосуються фінансової безпеки і стабільності Товариства та захисту інтересів клієнтів;</w:t>
            </w:r>
          </w:p>
          <w:p w14:paraId="2059F2AD"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5) право вимагати скликання позачергових загальних зборів;</w:t>
            </w:r>
          </w:p>
          <w:p w14:paraId="35BFAD8A"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6) здійснення перевірки фінансово-господарської діяльності Товариства за дорученням Загальних зборів, Наглядової ради або на вимогу акціонерів (акціонера), які володіють у сукупності 10 і більше відсотків простих акцій;</w:t>
            </w:r>
          </w:p>
          <w:p w14:paraId="1571670B"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7) право залучати до ревізій та перевірок зовнішніх та внутрішніх експертів і аудиторів;</w:t>
            </w:r>
          </w:p>
          <w:p w14:paraId="3A8AD7A7"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8) Члени Ревізійної комісії мають право брати участь  у засіданнях Наглядової ради Товариства;</w:t>
            </w:r>
          </w:p>
          <w:p w14:paraId="7B800685"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9) Члени Ревізійної комісії  мають право бути присутніми на загальних зборах та брати участь в обговоренні питань порядку денного з правом дорадчого голосу.</w:t>
            </w:r>
          </w:p>
          <w:p w14:paraId="798708E2"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Виконавчий орган забезпечує членам Ревізійної комісії доступ до інформації в межах, передбачених Статутом. </w:t>
            </w:r>
          </w:p>
          <w:p w14:paraId="4C6CCDF2"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При здійсненні контролю Ревізійна комісія перевіряє:</w:t>
            </w:r>
          </w:p>
          <w:p w14:paraId="0525A2E5"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1) достовірність даних, які містяться у річній фінансовій звітності Товариства;</w:t>
            </w:r>
          </w:p>
          <w:p w14:paraId="0FE6E6D6"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2) відповідність ведення бухгалтерського, податкового, статистичного обліку та звітності відповідним нормативним </w:t>
            </w:r>
            <w:r w:rsidRPr="00BA1D9A">
              <w:rPr>
                <w:rFonts w:ascii="Times New Roman" w:hAnsi="Times New Roman"/>
                <w:color w:val="000000"/>
                <w:sz w:val="20"/>
                <w:szCs w:val="24"/>
              </w:rPr>
              <w:lastRenderedPageBreak/>
              <w:t>документам;</w:t>
            </w:r>
          </w:p>
          <w:p w14:paraId="283269B3"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3) своєчасність і правильність відображення в бухгалтерському обліку всіх фінансових операцій відповідно до встановлених правил та порядку;</w:t>
            </w:r>
          </w:p>
          <w:p w14:paraId="310DB638"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4) дотримання Товариством наданих їм повноважень щодо розпорядження майном Товариства, укладання правочинів та проведення фінансових операцій від імені Товариства;</w:t>
            </w:r>
          </w:p>
          <w:p w14:paraId="7614530A"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5) своєчасність та правильність здійснення договірних зобов'язань Товариства, включаючи зобов'язання, що випливають з контрактів, угод по основним видам діяльності, в тому числі трудовим, фінансовим і матеріальним ресурсам, роботі з усіма видами цінних паперів;</w:t>
            </w:r>
          </w:p>
          <w:p w14:paraId="04C29887"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6) зберігання грошових коштів та матеріальних цінностей;</w:t>
            </w:r>
          </w:p>
          <w:p w14:paraId="38622A1E"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7) використання коштів резервного капіталу та інших спеціальних фондів Товариства;</w:t>
            </w:r>
          </w:p>
          <w:p w14:paraId="28F687C8"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8) правильність нарахування та виплати дивідендів;</w:t>
            </w:r>
          </w:p>
          <w:p w14:paraId="14C3D70E"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9) дотримання порядку оплати акцій Товариства;</w:t>
            </w:r>
          </w:p>
          <w:p w14:paraId="381DEDEE"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10) фінансовий фінансово-господарську діяльність Товариства, його дочірніх підприємств та інших відокремлених підрозділів;</w:t>
            </w:r>
          </w:p>
          <w:p w14:paraId="6F3DA5FD"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11) фінансовий стан Товариства, рівень його платоспроможності, ліквідності активів, співвідношення власних та </w:t>
            </w:r>
            <w:r w:rsidRPr="00BA1D9A">
              <w:rPr>
                <w:rFonts w:ascii="Times New Roman" w:hAnsi="Times New Roman"/>
                <w:color w:val="000000"/>
                <w:sz w:val="20"/>
                <w:szCs w:val="24"/>
              </w:rPr>
              <w:lastRenderedPageBreak/>
              <w:t>позичкових коштів;</w:t>
            </w:r>
          </w:p>
          <w:p w14:paraId="2B15D5A5"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12) дотримання визначених Загальними зборами основних напрямків діяльності Товариства і його планів;</w:t>
            </w:r>
          </w:p>
          <w:p w14:paraId="7FB1E2CB"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13) виконання рішень і вказівок по усуненню недоліків, установленими попередніми ревізіями;</w:t>
            </w:r>
          </w:p>
          <w:p w14:paraId="66568D5D"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14) матеріали, що дають підставу для проведення службових розслідувань, проводить також розслідування і затверджує їхні висновки.</w:t>
            </w:r>
          </w:p>
          <w:p w14:paraId="217A204C"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Ревізійна комісія доповідає про результати ревізій та перевірок Загальним зборам чи Наглядовій раді. Ревізійна комісія  несе відповідальність за сумлінне виконання покладених на нього обов'язків у порядку, визначеному чинним законодавством. </w:t>
            </w:r>
          </w:p>
          <w:p w14:paraId="6535D295"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CDC8933"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lastRenderedPageBreak/>
              <w:t xml:space="preserve">Посадова особа призначається  - Загальними зборами акцiонерiв. </w:t>
            </w:r>
          </w:p>
          <w:p w14:paraId="13885906"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Посадова особа звільняється - Загальними зборами акцiонерiв.</w:t>
            </w:r>
          </w:p>
        </w:tc>
      </w:tr>
      <w:tr w:rsidR="00BA1D9A" w:rsidRPr="00BA1D9A" w14:paraId="55E89A2E" w14:textId="77777777" w:rsidTr="00B82F11">
        <w:trPr>
          <w:trHeight w:val="60"/>
        </w:trPr>
        <w:tc>
          <w:tcPr>
            <w:tcW w:w="117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C2D6214"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lastRenderedPageBreak/>
              <w:t>Бiлов Сергiй Анатолiйович</w:t>
            </w:r>
          </w:p>
        </w:tc>
        <w:tc>
          <w:tcPr>
            <w:tcW w:w="43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418872F"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д/н</w:t>
            </w:r>
          </w:p>
        </w:tc>
        <w:tc>
          <w:tcPr>
            <w:tcW w:w="52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C0701D2"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д/н</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3DDB6C5"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Члена Ревiзiйної комiсiї (колишній) обрано на посаду 23.04.2018 р. загальними зборами акцiонерiв (Протокол б/н вiд 23.04.2018 р.), термiном на 5 рокiв.</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BB98978"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Компетенція Ревізійної комісії:</w:t>
            </w:r>
          </w:p>
          <w:p w14:paraId="07DB9BA3"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1) контроль дотримання Товариством законодавства України;</w:t>
            </w:r>
          </w:p>
          <w:p w14:paraId="0EEE63EE"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2) розгляд звітів внутрішніх і зовнішніх аудиторів та підготовка відповідних пропозицій Загальним зборам;</w:t>
            </w:r>
          </w:p>
          <w:p w14:paraId="6A7C5F46"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3) винесення щонайменше раз на рік на розгляд Загальних зборів звіту та висновків про результати перевірки фінансово-господарської діяльності та достовірності фінансової звітності за підсумками попереднього (звітного) року;</w:t>
            </w:r>
          </w:p>
          <w:p w14:paraId="405FFB03"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lastRenderedPageBreak/>
              <w:t>4) внесення на Загальні збори або Наглядовій раді пропозиції щодо будь-яких питань, віднесених до компетенції Ревізійної комісії, які стосуються фінансової безпеки і стабільності Товариства та захисту інтересів клієнтів;</w:t>
            </w:r>
          </w:p>
          <w:p w14:paraId="3D2D8239"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5) право вимагати скликання позачергових загальних зборів;</w:t>
            </w:r>
          </w:p>
          <w:p w14:paraId="15E9A046"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6) здійснення перевірки фінансово-господарської діяльності Товариства за дорученням Загальних зборів, Наглядової ради або на вимогу акціонерів (акціонера), які володіють у сукупності 10 і більше відсотків простих акцій;</w:t>
            </w:r>
          </w:p>
          <w:p w14:paraId="3EB64F8F"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7) право залучати до ревізій та перевірок зовнішніх та внутрішніх експертів і аудиторів;</w:t>
            </w:r>
          </w:p>
          <w:p w14:paraId="7316E847"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8) Члени Ревізійної комісії мають право брати участь  у засіданнях Наглядової ради Товариства;</w:t>
            </w:r>
          </w:p>
          <w:p w14:paraId="50D9E8FF"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9) Члени Ревізійної комісії  мають право бути присутніми на загальних зборах та брати участь в обговоренні питань порядку денного з правом дорадчого голосу.</w:t>
            </w:r>
          </w:p>
          <w:p w14:paraId="52CC6C8E"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Виконавчий орган забезпечує членам Ревізійної комісії доступ до інформації в межах, передбачених Статутом. </w:t>
            </w:r>
          </w:p>
          <w:p w14:paraId="076D6F56"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При здійсненні контролю Ревізійна комісія перевіряє:</w:t>
            </w:r>
          </w:p>
          <w:p w14:paraId="0C54F15D"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1) достовірність даних, які містяться у річній фінансовій звітності Товариства;</w:t>
            </w:r>
          </w:p>
          <w:p w14:paraId="31BC3C53"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2) відповідність ведення </w:t>
            </w:r>
            <w:r w:rsidRPr="00BA1D9A">
              <w:rPr>
                <w:rFonts w:ascii="Times New Roman" w:hAnsi="Times New Roman"/>
                <w:color w:val="000000"/>
                <w:sz w:val="20"/>
                <w:szCs w:val="24"/>
              </w:rPr>
              <w:lastRenderedPageBreak/>
              <w:t>бухгалтерського, податкового, статистичного обліку та звітності відповідним нормативним документам;</w:t>
            </w:r>
          </w:p>
          <w:p w14:paraId="1D631731"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3) своєчасність і правильність відображення в бухгалтерському обліку всіх фінансових операцій відповідно до встановлених правил та порядку;</w:t>
            </w:r>
          </w:p>
          <w:p w14:paraId="7D7D80DF"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4) дотримання Товариством наданих їм повноважень щодо розпорядження майном Товариства, укладання правочинів та проведення фінансових операцій від імені Товариства;</w:t>
            </w:r>
          </w:p>
          <w:p w14:paraId="52C5F58E"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5) своєчасність та правильність здійснення договірних зобов'язань Товариства, включаючи зобов'язання, що випливають з контрактів, угод по основним видам діяльності, в тому числі трудовим, фінансовим і матеріальним ресурсам, роботі з усіма видами цінних паперів;</w:t>
            </w:r>
          </w:p>
          <w:p w14:paraId="0F6A1CE2"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6) зберігання грошових коштів та матеріальних цінностей;</w:t>
            </w:r>
          </w:p>
          <w:p w14:paraId="74E2CAD6"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7) використання коштів резервного капіталу та інших спеціальних фондів Товариства;</w:t>
            </w:r>
          </w:p>
          <w:p w14:paraId="3B8C718C"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8) правильність нарахування та виплати дивідендів;</w:t>
            </w:r>
          </w:p>
          <w:p w14:paraId="15ECE0CD"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9) дотримання порядку оплати акцій Товариства;</w:t>
            </w:r>
          </w:p>
          <w:p w14:paraId="3B78E340"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10) фінансовий фінансово-господарську діяльність Товариства, його дочірніх підприємств та інших відокремлених підрозділів;</w:t>
            </w:r>
          </w:p>
          <w:p w14:paraId="27B2F2BB"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11) фінансовий стан Товариства, </w:t>
            </w:r>
            <w:r w:rsidRPr="00BA1D9A">
              <w:rPr>
                <w:rFonts w:ascii="Times New Roman" w:hAnsi="Times New Roman"/>
                <w:color w:val="000000"/>
                <w:sz w:val="20"/>
                <w:szCs w:val="24"/>
              </w:rPr>
              <w:lastRenderedPageBreak/>
              <w:t>рівень його платоспроможності, ліквідності активів, співвідношення власних та позичкових коштів;</w:t>
            </w:r>
          </w:p>
          <w:p w14:paraId="1716B9AA"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12) дотримання визначених Загальними зборами основних напрямків діяльності Товариства і його планів;</w:t>
            </w:r>
          </w:p>
          <w:p w14:paraId="5DDD7E68"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13) виконання рішень і вказівок по усуненню недоліків, установленими попередніми ревізіями;</w:t>
            </w:r>
          </w:p>
          <w:p w14:paraId="154738D8"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14) матеріали, що дають підставу для проведення службових розслідувань, проводить також розслідування і затверджує їхні висновки.</w:t>
            </w:r>
          </w:p>
          <w:p w14:paraId="685C80DF"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 xml:space="preserve">Ревізійна комісія доповідає про результати ревізій та перевірок Загальним зборам чи Наглядовій раді. Ревізійна комісія  несе відповідальність за сумлінне виконання покладених на нього обов'язків у порядку, визначеному чинним законодавством. </w:t>
            </w:r>
          </w:p>
          <w:p w14:paraId="3FC8D303"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653F86D"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lastRenderedPageBreak/>
              <w:t xml:space="preserve">Посадова особа призначається  - Загальними зборами акцiонерiв. </w:t>
            </w:r>
          </w:p>
          <w:p w14:paraId="2E6E3B60"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Посадова особа звільняється - Загальними зборами акцiонерiв.</w:t>
            </w:r>
          </w:p>
        </w:tc>
      </w:tr>
    </w:tbl>
    <w:p w14:paraId="576FBB6A"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Pragmatica-Book" w:hAnsi="Pragmatica-Book" w:cs="Pragmatica-Book"/>
          <w:color w:val="000000"/>
          <w:w w:val="90"/>
          <w:sz w:val="18"/>
          <w:szCs w:val="18"/>
        </w:rPr>
      </w:pPr>
    </w:p>
    <w:p w14:paraId="1B4359CD" w14:textId="77777777" w:rsidR="00BA1D9A" w:rsidRDefault="00BA1D9A">
      <w:pPr>
        <w:sectPr w:rsidR="00BA1D9A" w:rsidSect="00BA1D9A">
          <w:pgSz w:w="16838" w:h="11906" w:orient="landscape"/>
          <w:pgMar w:top="567" w:right="363" w:bottom="567" w:left="363" w:header="709" w:footer="709" w:gutter="0"/>
          <w:cols w:space="708"/>
          <w:docGrid w:linePitch="360"/>
        </w:sectPr>
      </w:pPr>
    </w:p>
    <w:p w14:paraId="01D8DE2D" w14:textId="77777777" w:rsidR="00BA1D9A" w:rsidRPr="00BA1D9A" w:rsidRDefault="00BA1D9A" w:rsidP="00BA1D9A">
      <w:pPr>
        <w:keepNext/>
        <w:keepLines/>
        <w:widowControl w:val="0"/>
        <w:tabs>
          <w:tab w:val="right" w:pos="7710"/>
        </w:tabs>
        <w:suppressAutoHyphens/>
        <w:autoSpaceDE w:val="0"/>
        <w:autoSpaceDN w:val="0"/>
        <w:adjustRightInd w:val="0"/>
        <w:spacing w:after="0" w:line="257" w:lineRule="auto"/>
        <w:textAlignment w:val="center"/>
        <w:rPr>
          <w:rFonts w:ascii="Times New Roman" w:hAnsi="Times New Roman"/>
          <w:b/>
          <w:bCs/>
          <w:color w:val="000000"/>
          <w:sz w:val="24"/>
          <w:szCs w:val="24"/>
        </w:rPr>
      </w:pPr>
      <w:r w:rsidRPr="00BA1D9A">
        <w:rPr>
          <w:rFonts w:ascii="Times New Roman" w:hAnsi="Times New Roman"/>
          <w:b/>
          <w:bCs/>
          <w:color w:val="000000"/>
          <w:sz w:val="24"/>
          <w:szCs w:val="24"/>
        </w:rPr>
        <w:lastRenderedPageBreak/>
        <w:t>Частина 11. Інформація про винагороду членів виконавчого органу та/або ради особи</w:t>
      </w:r>
    </w:p>
    <w:p w14:paraId="77D00982" w14:textId="77777777" w:rsidR="00BA1D9A" w:rsidRPr="00BA1D9A" w:rsidRDefault="00BA1D9A" w:rsidP="00BA1D9A">
      <w:pPr>
        <w:spacing w:after="0"/>
        <w:rPr>
          <w:rFonts w:ascii="Times New Roman" w:eastAsia="Calibri" w:hAnsi="Times New Roman"/>
          <w:sz w:val="20"/>
          <w:szCs w:val="20"/>
          <w:lang w:eastAsia="en-US"/>
        </w:rPr>
      </w:pPr>
    </w:p>
    <w:tbl>
      <w:tblPr>
        <w:tblStyle w:val="2"/>
        <w:tblW w:w="5000" w:type="pct"/>
        <w:tblLook w:val="04A0" w:firstRow="1" w:lastRow="0" w:firstColumn="1" w:lastColumn="0" w:noHBand="0" w:noVBand="1"/>
      </w:tblPr>
      <w:tblGrid>
        <w:gridCol w:w="4956"/>
        <w:gridCol w:w="4956"/>
      </w:tblGrid>
      <w:tr w:rsidR="00BA1D9A" w:rsidRPr="00BA1D9A" w14:paraId="54462C4B" w14:textId="77777777" w:rsidTr="00B82F11">
        <w:trPr>
          <w:trHeight w:val="360"/>
        </w:trPr>
        <w:tc>
          <w:tcPr>
            <w:tcW w:w="3968" w:type="dxa"/>
            <w:shd w:val="clear" w:color="auto" w:fill="auto"/>
            <w:vAlign w:val="center"/>
          </w:tcPr>
          <w:p w14:paraId="0309C408"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 xml:space="preserve">Орган управління </w:t>
            </w:r>
          </w:p>
        </w:tc>
        <w:tc>
          <w:tcPr>
            <w:tcW w:w="3968" w:type="dxa"/>
            <w:shd w:val="clear" w:color="auto" w:fill="auto"/>
            <w:vAlign w:val="center"/>
          </w:tcPr>
          <w:p w14:paraId="28B21E6E" w14:textId="77777777" w:rsidR="00BA1D9A" w:rsidRPr="00BA1D9A" w:rsidRDefault="00BA1D9A" w:rsidP="00BA1D9A">
            <w:pPr>
              <w:jc w:val="center"/>
              <w:rPr>
                <w:rFonts w:ascii="Times New Roman" w:eastAsia="Calibri" w:hAnsi="Times New Roman"/>
                <w:lang w:eastAsia="en-US"/>
              </w:rPr>
            </w:pPr>
            <w:r w:rsidRPr="00BA1D9A">
              <w:rPr>
                <w:rFonts w:ascii="Times New Roman" w:eastAsia="Calibri" w:hAnsi="Times New Roman"/>
                <w:lang w:eastAsia="en-US"/>
              </w:rPr>
              <w:t>Рада</w:t>
            </w:r>
          </w:p>
        </w:tc>
      </w:tr>
      <w:tr w:rsidR="00BA1D9A" w:rsidRPr="00BA1D9A" w14:paraId="53F7B110" w14:textId="77777777" w:rsidTr="00B82F11">
        <w:trPr>
          <w:trHeight w:val="360"/>
        </w:trPr>
        <w:tc>
          <w:tcPr>
            <w:tcW w:w="3968" w:type="dxa"/>
            <w:shd w:val="clear" w:color="auto" w:fill="auto"/>
            <w:vAlign w:val="center"/>
          </w:tcPr>
          <w:p w14:paraId="231E0AEC"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 xml:space="preserve">Ім'я члена виконавчого органу/ради особи </w:t>
            </w:r>
          </w:p>
        </w:tc>
        <w:tc>
          <w:tcPr>
            <w:tcW w:w="3968" w:type="dxa"/>
            <w:shd w:val="clear" w:color="auto" w:fill="auto"/>
            <w:vAlign w:val="center"/>
          </w:tcPr>
          <w:p w14:paraId="5295B2C2"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Стерiна Олена Валентинiвна</w:t>
            </w:r>
          </w:p>
        </w:tc>
      </w:tr>
      <w:tr w:rsidR="00BA1D9A" w:rsidRPr="00BA1D9A" w14:paraId="31A14B92" w14:textId="77777777" w:rsidTr="00B82F11">
        <w:trPr>
          <w:trHeight w:val="360"/>
        </w:trPr>
        <w:tc>
          <w:tcPr>
            <w:tcW w:w="3968" w:type="dxa"/>
            <w:shd w:val="clear" w:color="auto" w:fill="auto"/>
            <w:vAlign w:val="center"/>
          </w:tcPr>
          <w:p w14:paraId="6050A4ED"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РНОКПП</w:t>
            </w:r>
          </w:p>
        </w:tc>
        <w:tc>
          <w:tcPr>
            <w:tcW w:w="3968" w:type="dxa"/>
            <w:shd w:val="clear" w:color="auto" w:fill="auto"/>
            <w:vAlign w:val="center"/>
          </w:tcPr>
          <w:p w14:paraId="10D40A71" w14:textId="77777777" w:rsidR="00BA1D9A" w:rsidRPr="00BA1D9A" w:rsidRDefault="00BA1D9A" w:rsidP="00BA1D9A">
            <w:pPr>
              <w:jc w:val="center"/>
              <w:rPr>
                <w:rFonts w:ascii="Times New Roman" w:eastAsia="Calibri" w:hAnsi="Times New Roman"/>
                <w:lang w:eastAsia="en-US"/>
              </w:rPr>
            </w:pPr>
            <w:r w:rsidRPr="00BA1D9A">
              <w:rPr>
                <w:rFonts w:ascii="Times New Roman" w:eastAsia="Calibri" w:hAnsi="Times New Roman"/>
                <w:lang w:eastAsia="en-US"/>
              </w:rPr>
              <w:t>2506701461</w:t>
            </w:r>
          </w:p>
        </w:tc>
      </w:tr>
      <w:tr w:rsidR="00BA1D9A" w:rsidRPr="00BA1D9A" w14:paraId="51277D4C" w14:textId="77777777" w:rsidTr="00B82F11">
        <w:trPr>
          <w:trHeight w:val="360"/>
        </w:trPr>
        <w:tc>
          <w:tcPr>
            <w:tcW w:w="3968" w:type="dxa"/>
            <w:shd w:val="clear" w:color="auto" w:fill="auto"/>
            <w:vAlign w:val="center"/>
          </w:tcPr>
          <w:p w14:paraId="13DCF490"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УНЗР</w:t>
            </w:r>
          </w:p>
        </w:tc>
        <w:tc>
          <w:tcPr>
            <w:tcW w:w="3968" w:type="dxa"/>
            <w:shd w:val="clear" w:color="auto" w:fill="auto"/>
            <w:vAlign w:val="center"/>
          </w:tcPr>
          <w:p w14:paraId="1E9EE798" w14:textId="77777777" w:rsidR="00BA1D9A" w:rsidRPr="00BA1D9A" w:rsidRDefault="00BA1D9A" w:rsidP="00BA1D9A">
            <w:pPr>
              <w:jc w:val="center"/>
              <w:rPr>
                <w:rFonts w:ascii="Times New Roman" w:eastAsia="Calibri" w:hAnsi="Times New Roman"/>
                <w:lang w:eastAsia="en-US"/>
              </w:rPr>
            </w:pPr>
            <w:r w:rsidRPr="00BA1D9A">
              <w:rPr>
                <w:rFonts w:ascii="Times New Roman" w:eastAsia="Calibri" w:hAnsi="Times New Roman"/>
                <w:lang w:eastAsia="en-US"/>
              </w:rPr>
              <w:t xml:space="preserve">д/н           </w:t>
            </w:r>
          </w:p>
        </w:tc>
      </w:tr>
      <w:tr w:rsidR="00BA1D9A" w:rsidRPr="00BA1D9A" w14:paraId="6C01F7F2" w14:textId="77777777" w:rsidTr="00B82F11">
        <w:trPr>
          <w:trHeight w:val="360"/>
        </w:trPr>
        <w:tc>
          <w:tcPr>
            <w:tcW w:w="3968" w:type="dxa"/>
            <w:shd w:val="clear" w:color="auto" w:fill="auto"/>
            <w:vAlign w:val="center"/>
          </w:tcPr>
          <w:p w14:paraId="72FEA698"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Посада</w:t>
            </w:r>
          </w:p>
        </w:tc>
        <w:tc>
          <w:tcPr>
            <w:tcW w:w="3968" w:type="dxa"/>
            <w:shd w:val="clear" w:color="auto" w:fill="auto"/>
            <w:vAlign w:val="center"/>
          </w:tcPr>
          <w:p w14:paraId="2E4A1B31"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Голова Налядової ради                                                                                                                                                                                                                                         </w:t>
            </w:r>
          </w:p>
        </w:tc>
      </w:tr>
      <w:tr w:rsidR="00BA1D9A" w:rsidRPr="00BA1D9A" w14:paraId="3B54C706" w14:textId="77777777" w:rsidTr="00B82F11">
        <w:trPr>
          <w:trHeight w:val="360"/>
        </w:trPr>
        <w:tc>
          <w:tcPr>
            <w:tcW w:w="3968" w:type="dxa"/>
            <w:shd w:val="clear" w:color="auto" w:fill="auto"/>
            <w:vAlign w:val="center"/>
          </w:tcPr>
          <w:p w14:paraId="2291F441"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Дата вступу на посаду</w:t>
            </w:r>
          </w:p>
        </w:tc>
        <w:tc>
          <w:tcPr>
            <w:tcW w:w="3968" w:type="dxa"/>
            <w:shd w:val="clear" w:color="auto" w:fill="auto"/>
            <w:vAlign w:val="center"/>
          </w:tcPr>
          <w:p w14:paraId="54542679" w14:textId="77777777" w:rsidR="00BA1D9A" w:rsidRPr="00BA1D9A" w:rsidRDefault="00BA1D9A" w:rsidP="00BA1D9A">
            <w:pPr>
              <w:jc w:val="center"/>
              <w:rPr>
                <w:rFonts w:ascii="Times New Roman" w:eastAsia="Calibri" w:hAnsi="Times New Roman"/>
                <w:lang w:eastAsia="en-US"/>
              </w:rPr>
            </w:pPr>
            <w:r w:rsidRPr="00BA1D9A">
              <w:rPr>
                <w:rFonts w:ascii="Times New Roman" w:eastAsia="Calibri" w:hAnsi="Times New Roman"/>
                <w:lang w:eastAsia="en-US"/>
              </w:rPr>
              <w:t>08.04.2021</w:t>
            </w:r>
          </w:p>
        </w:tc>
      </w:tr>
      <w:tr w:rsidR="00BA1D9A" w:rsidRPr="00BA1D9A" w14:paraId="0CECEB54" w14:textId="77777777" w:rsidTr="00B82F11">
        <w:trPr>
          <w:trHeight w:val="360"/>
        </w:trPr>
        <w:tc>
          <w:tcPr>
            <w:tcW w:w="3968" w:type="dxa"/>
            <w:shd w:val="clear" w:color="auto" w:fill="auto"/>
            <w:vAlign w:val="center"/>
          </w:tcPr>
          <w:p w14:paraId="3E640D91"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1F694C18"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Виплатили : 0</w:t>
            </w:r>
          </w:p>
          <w:p w14:paraId="2598F516"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Мають виплатити : 0</w:t>
            </w:r>
          </w:p>
          <w:p w14:paraId="77FF0197"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Прийнято рішення про виплату : 0</w:t>
            </w:r>
          </w:p>
        </w:tc>
      </w:tr>
      <w:tr w:rsidR="00BA1D9A" w:rsidRPr="00BA1D9A" w14:paraId="2F4BADA7" w14:textId="77777777" w:rsidTr="00B82F11">
        <w:trPr>
          <w:trHeight w:val="360"/>
        </w:trPr>
        <w:tc>
          <w:tcPr>
            <w:tcW w:w="3968" w:type="dxa"/>
            <w:shd w:val="clear" w:color="auto" w:fill="auto"/>
            <w:vAlign w:val="center"/>
          </w:tcPr>
          <w:p w14:paraId="780CB786"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1AE990DC"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Виплатили : </w:t>
            </w:r>
          </w:p>
          <w:p w14:paraId="0D670118"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Мають виплатити : </w:t>
            </w:r>
          </w:p>
          <w:p w14:paraId="43A1BFE6"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Прийнято рішення про виплату : </w:t>
            </w:r>
          </w:p>
        </w:tc>
      </w:tr>
      <w:tr w:rsidR="00BA1D9A" w:rsidRPr="00BA1D9A" w14:paraId="0C9E9CEF" w14:textId="77777777" w:rsidTr="00B82F11">
        <w:trPr>
          <w:trHeight w:val="360"/>
        </w:trPr>
        <w:tc>
          <w:tcPr>
            <w:tcW w:w="3968" w:type="dxa"/>
            <w:shd w:val="clear" w:color="auto" w:fill="auto"/>
            <w:vAlign w:val="center"/>
          </w:tcPr>
          <w:p w14:paraId="0551A402"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Розмір фіксованої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280D8704"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Виплатили : 0</w:t>
            </w:r>
          </w:p>
          <w:p w14:paraId="2A017753"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Мають виплатити : 0</w:t>
            </w:r>
          </w:p>
          <w:p w14:paraId="154B80F3"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Прийнято рішення про виплату : 0</w:t>
            </w:r>
          </w:p>
        </w:tc>
      </w:tr>
      <w:tr w:rsidR="00BA1D9A" w:rsidRPr="00BA1D9A" w14:paraId="25D6DCB6" w14:textId="77777777" w:rsidTr="00B82F11">
        <w:trPr>
          <w:trHeight w:val="360"/>
        </w:trPr>
        <w:tc>
          <w:tcPr>
            <w:tcW w:w="3968" w:type="dxa"/>
            <w:shd w:val="clear" w:color="auto" w:fill="auto"/>
            <w:vAlign w:val="center"/>
          </w:tcPr>
          <w:p w14:paraId="3BF72835"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Розмір змінної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13CE599D"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Виплатили : 0</w:t>
            </w:r>
          </w:p>
          <w:p w14:paraId="6E50A623"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Мають виплатити : 0</w:t>
            </w:r>
          </w:p>
          <w:p w14:paraId="27027F35"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Прийнято рішення про виплату : 0</w:t>
            </w:r>
          </w:p>
        </w:tc>
      </w:tr>
      <w:tr w:rsidR="00BA1D9A" w:rsidRPr="00BA1D9A" w14:paraId="5E01F307" w14:textId="77777777" w:rsidTr="00B82F11">
        <w:trPr>
          <w:trHeight w:val="360"/>
        </w:trPr>
        <w:tc>
          <w:tcPr>
            <w:tcW w:w="3968" w:type="dxa"/>
            <w:shd w:val="clear" w:color="auto" w:fill="auto"/>
            <w:vAlign w:val="center"/>
          </w:tcPr>
          <w:p w14:paraId="3EDDFE65"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Критерії оцінки ефективності, за якими нараховували змінну частину винагороди</w:t>
            </w:r>
          </w:p>
        </w:tc>
        <w:tc>
          <w:tcPr>
            <w:tcW w:w="3968" w:type="dxa"/>
            <w:shd w:val="clear" w:color="auto" w:fill="auto"/>
            <w:vAlign w:val="center"/>
          </w:tcPr>
          <w:p w14:paraId="65753F15"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немає</w:t>
            </w:r>
          </w:p>
        </w:tc>
      </w:tr>
      <w:tr w:rsidR="00BA1D9A" w:rsidRPr="00BA1D9A" w14:paraId="46EDA4C1" w14:textId="77777777" w:rsidTr="00B82F11">
        <w:trPr>
          <w:trHeight w:val="360"/>
        </w:trPr>
        <w:tc>
          <w:tcPr>
            <w:tcW w:w="3968" w:type="dxa"/>
            <w:shd w:val="clear" w:color="auto" w:fill="auto"/>
            <w:vAlign w:val="center"/>
          </w:tcPr>
          <w:p w14:paraId="0BD52AB0"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Інформація про винагороду або ж компенсації, які мають бути виплачені у разі звільнення</w:t>
            </w:r>
          </w:p>
        </w:tc>
        <w:tc>
          <w:tcPr>
            <w:tcW w:w="3968" w:type="dxa"/>
            <w:shd w:val="clear" w:color="auto" w:fill="auto"/>
            <w:vAlign w:val="center"/>
          </w:tcPr>
          <w:p w14:paraId="0BD35EEF"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немає</w:t>
            </w:r>
          </w:p>
        </w:tc>
      </w:tr>
      <w:tr w:rsidR="00BA1D9A" w:rsidRPr="00BA1D9A" w14:paraId="6B458819" w14:textId="77777777" w:rsidTr="00B82F11">
        <w:trPr>
          <w:trHeight w:val="360"/>
        </w:trPr>
        <w:tc>
          <w:tcPr>
            <w:tcW w:w="3968" w:type="dxa"/>
            <w:shd w:val="clear" w:color="auto" w:fill="auto"/>
            <w:vAlign w:val="center"/>
          </w:tcPr>
          <w:p w14:paraId="25D66737"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URL-адреса вебсайту особи, за якою розміщено звіт про винагороду</w:t>
            </w:r>
          </w:p>
        </w:tc>
        <w:tc>
          <w:tcPr>
            <w:tcW w:w="3968" w:type="dxa"/>
            <w:shd w:val="clear" w:color="auto" w:fill="auto"/>
            <w:vAlign w:val="center"/>
          </w:tcPr>
          <w:p w14:paraId="2D42806C"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немає</w:t>
            </w:r>
          </w:p>
        </w:tc>
      </w:tr>
    </w:tbl>
    <w:p w14:paraId="65831141" w14:textId="77777777" w:rsidR="00BA1D9A" w:rsidRPr="00BA1D9A" w:rsidRDefault="00BA1D9A" w:rsidP="00BA1D9A">
      <w:pPr>
        <w:spacing w:after="0"/>
        <w:rPr>
          <w:rFonts w:ascii="Times New Roman" w:eastAsia="Calibri" w:hAnsi="Times New Roman"/>
          <w:b/>
          <w:sz w:val="20"/>
          <w:szCs w:val="20"/>
          <w:lang w:eastAsia="en-US"/>
        </w:rPr>
      </w:pPr>
      <w:r w:rsidRPr="00BA1D9A">
        <w:rPr>
          <w:rFonts w:ascii="Times New Roman" w:eastAsia="Calibri" w:hAnsi="Times New Roman"/>
          <w:b/>
          <w:sz w:val="20"/>
          <w:szCs w:val="20"/>
          <w:lang w:eastAsia="en-US"/>
        </w:rPr>
        <w:t>Співвідношення середнього розміру винагороди члена виконавчого органу/ради із середнім розміром винагороди працівників особи : 0</w:t>
      </w:r>
    </w:p>
    <w:p w14:paraId="7039D349" w14:textId="77777777" w:rsidR="00BA1D9A" w:rsidRPr="00BA1D9A" w:rsidRDefault="00BA1D9A" w:rsidP="00BA1D9A">
      <w:pPr>
        <w:spacing w:after="0"/>
        <w:rPr>
          <w:rFonts w:ascii="Times New Roman" w:eastAsia="Calibri" w:hAnsi="Times New Roman"/>
          <w:b/>
          <w:sz w:val="20"/>
          <w:szCs w:val="20"/>
          <w:lang w:eastAsia="en-US"/>
        </w:rPr>
      </w:pPr>
    </w:p>
    <w:tbl>
      <w:tblPr>
        <w:tblStyle w:val="2"/>
        <w:tblW w:w="5000" w:type="pct"/>
        <w:tblLook w:val="04A0" w:firstRow="1" w:lastRow="0" w:firstColumn="1" w:lastColumn="0" w:noHBand="0" w:noVBand="1"/>
      </w:tblPr>
      <w:tblGrid>
        <w:gridCol w:w="4956"/>
        <w:gridCol w:w="4956"/>
      </w:tblGrid>
      <w:tr w:rsidR="00BA1D9A" w:rsidRPr="00BA1D9A" w14:paraId="116ABA17" w14:textId="77777777" w:rsidTr="00B82F11">
        <w:trPr>
          <w:trHeight w:val="360"/>
        </w:trPr>
        <w:tc>
          <w:tcPr>
            <w:tcW w:w="3968" w:type="dxa"/>
            <w:shd w:val="clear" w:color="auto" w:fill="auto"/>
            <w:vAlign w:val="center"/>
          </w:tcPr>
          <w:p w14:paraId="756B8E34"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 xml:space="preserve">Орган управління </w:t>
            </w:r>
          </w:p>
        </w:tc>
        <w:tc>
          <w:tcPr>
            <w:tcW w:w="3968" w:type="dxa"/>
            <w:shd w:val="clear" w:color="auto" w:fill="auto"/>
            <w:vAlign w:val="center"/>
          </w:tcPr>
          <w:p w14:paraId="3A3B564E" w14:textId="77777777" w:rsidR="00BA1D9A" w:rsidRPr="00BA1D9A" w:rsidRDefault="00BA1D9A" w:rsidP="00BA1D9A">
            <w:pPr>
              <w:jc w:val="center"/>
              <w:rPr>
                <w:rFonts w:ascii="Times New Roman" w:eastAsia="Calibri" w:hAnsi="Times New Roman"/>
                <w:lang w:eastAsia="en-US"/>
              </w:rPr>
            </w:pPr>
            <w:r w:rsidRPr="00BA1D9A">
              <w:rPr>
                <w:rFonts w:ascii="Times New Roman" w:eastAsia="Calibri" w:hAnsi="Times New Roman"/>
                <w:lang w:eastAsia="en-US"/>
              </w:rPr>
              <w:t>Рада</w:t>
            </w:r>
          </w:p>
        </w:tc>
      </w:tr>
      <w:tr w:rsidR="00BA1D9A" w:rsidRPr="00BA1D9A" w14:paraId="46B2665C" w14:textId="77777777" w:rsidTr="00B82F11">
        <w:trPr>
          <w:trHeight w:val="360"/>
        </w:trPr>
        <w:tc>
          <w:tcPr>
            <w:tcW w:w="3968" w:type="dxa"/>
            <w:shd w:val="clear" w:color="auto" w:fill="auto"/>
            <w:vAlign w:val="center"/>
          </w:tcPr>
          <w:p w14:paraId="4671D055"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 xml:space="preserve">Ім'я члена виконавчого органу/ради особи </w:t>
            </w:r>
          </w:p>
        </w:tc>
        <w:tc>
          <w:tcPr>
            <w:tcW w:w="3968" w:type="dxa"/>
            <w:shd w:val="clear" w:color="auto" w:fill="auto"/>
            <w:vAlign w:val="center"/>
          </w:tcPr>
          <w:p w14:paraId="17522DC4"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Стеріна Катерина Вячеславівна</w:t>
            </w:r>
          </w:p>
        </w:tc>
      </w:tr>
      <w:tr w:rsidR="00BA1D9A" w:rsidRPr="00BA1D9A" w14:paraId="1A09079B" w14:textId="77777777" w:rsidTr="00B82F11">
        <w:trPr>
          <w:trHeight w:val="360"/>
        </w:trPr>
        <w:tc>
          <w:tcPr>
            <w:tcW w:w="3968" w:type="dxa"/>
            <w:shd w:val="clear" w:color="auto" w:fill="auto"/>
            <w:vAlign w:val="center"/>
          </w:tcPr>
          <w:p w14:paraId="450DAD11"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РНОКПП</w:t>
            </w:r>
          </w:p>
        </w:tc>
        <w:tc>
          <w:tcPr>
            <w:tcW w:w="3968" w:type="dxa"/>
            <w:shd w:val="clear" w:color="auto" w:fill="auto"/>
            <w:vAlign w:val="center"/>
          </w:tcPr>
          <w:p w14:paraId="38B53041" w14:textId="77777777" w:rsidR="00BA1D9A" w:rsidRPr="00BA1D9A" w:rsidRDefault="00BA1D9A" w:rsidP="00BA1D9A">
            <w:pPr>
              <w:jc w:val="center"/>
              <w:rPr>
                <w:rFonts w:ascii="Times New Roman" w:eastAsia="Calibri" w:hAnsi="Times New Roman"/>
                <w:lang w:eastAsia="en-US"/>
              </w:rPr>
            </w:pPr>
            <w:r w:rsidRPr="00BA1D9A">
              <w:rPr>
                <w:rFonts w:ascii="Times New Roman" w:eastAsia="Calibri" w:hAnsi="Times New Roman"/>
                <w:lang w:eastAsia="en-US"/>
              </w:rPr>
              <w:t>д/н</w:t>
            </w:r>
          </w:p>
        </w:tc>
      </w:tr>
      <w:tr w:rsidR="00BA1D9A" w:rsidRPr="00BA1D9A" w14:paraId="0161A147" w14:textId="77777777" w:rsidTr="00B82F11">
        <w:trPr>
          <w:trHeight w:val="360"/>
        </w:trPr>
        <w:tc>
          <w:tcPr>
            <w:tcW w:w="3968" w:type="dxa"/>
            <w:shd w:val="clear" w:color="auto" w:fill="auto"/>
            <w:vAlign w:val="center"/>
          </w:tcPr>
          <w:p w14:paraId="67757E8D"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УНЗР</w:t>
            </w:r>
          </w:p>
        </w:tc>
        <w:tc>
          <w:tcPr>
            <w:tcW w:w="3968" w:type="dxa"/>
            <w:shd w:val="clear" w:color="auto" w:fill="auto"/>
            <w:vAlign w:val="center"/>
          </w:tcPr>
          <w:p w14:paraId="2184DEBC" w14:textId="77777777" w:rsidR="00BA1D9A" w:rsidRPr="00BA1D9A" w:rsidRDefault="00BA1D9A" w:rsidP="00BA1D9A">
            <w:pPr>
              <w:jc w:val="center"/>
              <w:rPr>
                <w:rFonts w:ascii="Times New Roman" w:eastAsia="Calibri" w:hAnsi="Times New Roman"/>
                <w:lang w:eastAsia="en-US"/>
              </w:rPr>
            </w:pPr>
            <w:r w:rsidRPr="00BA1D9A">
              <w:rPr>
                <w:rFonts w:ascii="Times New Roman" w:eastAsia="Calibri" w:hAnsi="Times New Roman"/>
                <w:lang w:eastAsia="en-US"/>
              </w:rPr>
              <w:t xml:space="preserve">д/н           </w:t>
            </w:r>
          </w:p>
        </w:tc>
      </w:tr>
      <w:tr w:rsidR="00BA1D9A" w:rsidRPr="00BA1D9A" w14:paraId="52308E62" w14:textId="77777777" w:rsidTr="00B82F11">
        <w:trPr>
          <w:trHeight w:val="360"/>
        </w:trPr>
        <w:tc>
          <w:tcPr>
            <w:tcW w:w="3968" w:type="dxa"/>
            <w:shd w:val="clear" w:color="auto" w:fill="auto"/>
            <w:vAlign w:val="center"/>
          </w:tcPr>
          <w:p w14:paraId="1974BF24"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Посада</w:t>
            </w:r>
          </w:p>
        </w:tc>
        <w:tc>
          <w:tcPr>
            <w:tcW w:w="3968" w:type="dxa"/>
            <w:shd w:val="clear" w:color="auto" w:fill="auto"/>
            <w:vAlign w:val="center"/>
          </w:tcPr>
          <w:p w14:paraId="2ED59136"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Член Наглядової ради                                                                                                                                                                                                                                          </w:t>
            </w:r>
          </w:p>
        </w:tc>
      </w:tr>
      <w:tr w:rsidR="00BA1D9A" w:rsidRPr="00BA1D9A" w14:paraId="7FE81874" w14:textId="77777777" w:rsidTr="00B82F11">
        <w:trPr>
          <w:trHeight w:val="360"/>
        </w:trPr>
        <w:tc>
          <w:tcPr>
            <w:tcW w:w="3968" w:type="dxa"/>
            <w:shd w:val="clear" w:color="auto" w:fill="auto"/>
            <w:vAlign w:val="center"/>
          </w:tcPr>
          <w:p w14:paraId="2BD32BEB"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Дата вступу на посаду</w:t>
            </w:r>
          </w:p>
        </w:tc>
        <w:tc>
          <w:tcPr>
            <w:tcW w:w="3968" w:type="dxa"/>
            <w:shd w:val="clear" w:color="auto" w:fill="auto"/>
            <w:vAlign w:val="center"/>
          </w:tcPr>
          <w:p w14:paraId="5F489E27" w14:textId="77777777" w:rsidR="00BA1D9A" w:rsidRPr="00BA1D9A" w:rsidRDefault="00BA1D9A" w:rsidP="00BA1D9A">
            <w:pPr>
              <w:jc w:val="center"/>
              <w:rPr>
                <w:rFonts w:ascii="Times New Roman" w:eastAsia="Calibri" w:hAnsi="Times New Roman"/>
                <w:lang w:eastAsia="en-US"/>
              </w:rPr>
            </w:pPr>
            <w:r w:rsidRPr="00BA1D9A">
              <w:rPr>
                <w:rFonts w:ascii="Times New Roman" w:eastAsia="Calibri" w:hAnsi="Times New Roman"/>
                <w:lang w:eastAsia="en-US"/>
              </w:rPr>
              <w:t>08.04.2021</w:t>
            </w:r>
          </w:p>
        </w:tc>
      </w:tr>
      <w:tr w:rsidR="00BA1D9A" w:rsidRPr="00BA1D9A" w14:paraId="3E9D384C" w14:textId="77777777" w:rsidTr="00B82F11">
        <w:trPr>
          <w:trHeight w:val="360"/>
        </w:trPr>
        <w:tc>
          <w:tcPr>
            <w:tcW w:w="3968" w:type="dxa"/>
            <w:shd w:val="clear" w:color="auto" w:fill="auto"/>
            <w:vAlign w:val="center"/>
          </w:tcPr>
          <w:p w14:paraId="05FF15A0"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25ED5BCA"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Виплатили : 0</w:t>
            </w:r>
          </w:p>
          <w:p w14:paraId="1DE724DC"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Мають виплатити : 0</w:t>
            </w:r>
          </w:p>
          <w:p w14:paraId="477DC28B"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Прийнято рішення про виплату : 0</w:t>
            </w:r>
          </w:p>
        </w:tc>
      </w:tr>
      <w:tr w:rsidR="00BA1D9A" w:rsidRPr="00BA1D9A" w14:paraId="3C031FB2" w14:textId="77777777" w:rsidTr="00B82F11">
        <w:trPr>
          <w:trHeight w:val="360"/>
        </w:trPr>
        <w:tc>
          <w:tcPr>
            <w:tcW w:w="3968" w:type="dxa"/>
            <w:shd w:val="clear" w:color="auto" w:fill="auto"/>
            <w:vAlign w:val="center"/>
          </w:tcPr>
          <w:p w14:paraId="3085815E"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0CC0D11D"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Виплатили : </w:t>
            </w:r>
          </w:p>
          <w:p w14:paraId="5C22F078"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Мають виплатити : </w:t>
            </w:r>
          </w:p>
          <w:p w14:paraId="43700881"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Прийнято рішення про виплату : </w:t>
            </w:r>
          </w:p>
        </w:tc>
      </w:tr>
      <w:tr w:rsidR="00BA1D9A" w:rsidRPr="00BA1D9A" w14:paraId="432B866B" w14:textId="77777777" w:rsidTr="00B82F11">
        <w:trPr>
          <w:trHeight w:val="360"/>
        </w:trPr>
        <w:tc>
          <w:tcPr>
            <w:tcW w:w="3968" w:type="dxa"/>
            <w:shd w:val="clear" w:color="auto" w:fill="auto"/>
            <w:vAlign w:val="center"/>
          </w:tcPr>
          <w:p w14:paraId="5EE3B98B"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Розмір фіксованої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6151E714"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Виплатили : 0</w:t>
            </w:r>
          </w:p>
          <w:p w14:paraId="1E1AE573"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Мають виплатити : 0</w:t>
            </w:r>
          </w:p>
          <w:p w14:paraId="08E137EF"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Прийнято рішення про виплату : 0</w:t>
            </w:r>
          </w:p>
        </w:tc>
      </w:tr>
      <w:tr w:rsidR="00BA1D9A" w:rsidRPr="00BA1D9A" w14:paraId="6F662F66" w14:textId="77777777" w:rsidTr="00B82F11">
        <w:trPr>
          <w:trHeight w:val="360"/>
        </w:trPr>
        <w:tc>
          <w:tcPr>
            <w:tcW w:w="3968" w:type="dxa"/>
            <w:shd w:val="clear" w:color="auto" w:fill="auto"/>
            <w:vAlign w:val="center"/>
          </w:tcPr>
          <w:p w14:paraId="77D0925B"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Розмір змінної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178BA4F2"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Виплатили : 0</w:t>
            </w:r>
          </w:p>
          <w:p w14:paraId="6343A35D"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Мають виплатити : 0</w:t>
            </w:r>
          </w:p>
          <w:p w14:paraId="34DF239E"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Прийнято рішення про виплату : 0</w:t>
            </w:r>
          </w:p>
        </w:tc>
      </w:tr>
      <w:tr w:rsidR="00BA1D9A" w:rsidRPr="00BA1D9A" w14:paraId="7F0D12A4" w14:textId="77777777" w:rsidTr="00B82F11">
        <w:trPr>
          <w:trHeight w:val="360"/>
        </w:trPr>
        <w:tc>
          <w:tcPr>
            <w:tcW w:w="3968" w:type="dxa"/>
            <w:shd w:val="clear" w:color="auto" w:fill="auto"/>
            <w:vAlign w:val="center"/>
          </w:tcPr>
          <w:p w14:paraId="3E355570"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Критерії оцінки ефективності, за якими нараховували змінну частину винагороди</w:t>
            </w:r>
          </w:p>
        </w:tc>
        <w:tc>
          <w:tcPr>
            <w:tcW w:w="3968" w:type="dxa"/>
            <w:shd w:val="clear" w:color="auto" w:fill="auto"/>
            <w:vAlign w:val="center"/>
          </w:tcPr>
          <w:p w14:paraId="1F1B8D6B"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немає</w:t>
            </w:r>
          </w:p>
        </w:tc>
      </w:tr>
      <w:tr w:rsidR="00BA1D9A" w:rsidRPr="00BA1D9A" w14:paraId="5F07ED7D" w14:textId="77777777" w:rsidTr="00B82F11">
        <w:trPr>
          <w:trHeight w:val="360"/>
        </w:trPr>
        <w:tc>
          <w:tcPr>
            <w:tcW w:w="3968" w:type="dxa"/>
            <w:shd w:val="clear" w:color="auto" w:fill="auto"/>
            <w:vAlign w:val="center"/>
          </w:tcPr>
          <w:p w14:paraId="33911670"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lastRenderedPageBreak/>
              <w:t>Інформація про винагороду або ж компенсації, які мають бути виплачені у разі звільнення</w:t>
            </w:r>
          </w:p>
        </w:tc>
        <w:tc>
          <w:tcPr>
            <w:tcW w:w="3968" w:type="dxa"/>
            <w:shd w:val="clear" w:color="auto" w:fill="auto"/>
            <w:vAlign w:val="center"/>
          </w:tcPr>
          <w:p w14:paraId="6016A013"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немає</w:t>
            </w:r>
          </w:p>
        </w:tc>
      </w:tr>
      <w:tr w:rsidR="00BA1D9A" w:rsidRPr="00BA1D9A" w14:paraId="01FEA1B4" w14:textId="77777777" w:rsidTr="00B82F11">
        <w:trPr>
          <w:trHeight w:val="360"/>
        </w:trPr>
        <w:tc>
          <w:tcPr>
            <w:tcW w:w="3968" w:type="dxa"/>
            <w:shd w:val="clear" w:color="auto" w:fill="auto"/>
            <w:vAlign w:val="center"/>
          </w:tcPr>
          <w:p w14:paraId="4E2EC687"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URL-адреса вебсайту особи, за якою розміщено звіт про винагороду</w:t>
            </w:r>
          </w:p>
        </w:tc>
        <w:tc>
          <w:tcPr>
            <w:tcW w:w="3968" w:type="dxa"/>
            <w:shd w:val="clear" w:color="auto" w:fill="auto"/>
            <w:vAlign w:val="center"/>
          </w:tcPr>
          <w:p w14:paraId="7382F504"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немає</w:t>
            </w:r>
          </w:p>
        </w:tc>
      </w:tr>
    </w:tbl>
    <w:p w14:paraId="208E24A0" w14:textId="77777777" w:rsidR="00BA1D9A" w:rsidRPr="00BA1D9A" w:rsidRDefault="00BA1D9A" w:rsidP="00BA1D9A">
      <w:pPr>
        <w:spacing w:after="0"/>
        <w:rPr>
          <w:rFonts w:ascii="Times New Roman" w:eastAsia="Calibri" w:hAnsi="Times New Roman"/>
          <w:b/>
          <w:sz w:val="20"/>
          <w:szCs w:val="20"/>
          <w:lang w:eastAsia="en-US"/>
        </w:rPr>
      </w:pPr>
      <w:r w:rsidRPr="00BA1D9A">
        <w:rPr>
          <w:rFonts w:ascii="Times New Roman" w:eastAsia="Calibri" w:hAnsi="Times New Roman"/>
          <w:b/>
          <w:sz w:val="20"/>
          <w:szCs w:val="20"/>
          <w:lang w:eastAsia="en-US"/>
        </w:rPr>
        <w:t>Співвідношення середнього розміру винагороди члена виконавчого органу/ради із середнім розміром винагороди працівників особи : 0</w:t>
      </w:r>
    </w:p>
    <w:p w14:paraId="081FC461" w14:textId="77777777" w:rsidR="00BA1D9A" w:rsidRPr="00BA1D9A" w:rsidRDefault="00BA1D9A" w:rsidP="00BA1D9A">
      <w:pPr>
        <w:spacing w:after="0"/>
        <w:rPr>
          <w:rFonts w:ascii="Times New Roman" w:eastAsia="Calibri" w:hAnsi="Times New Roman"/>
          <w:b/>
          <w:sz w:val="20"/>
          <w:szCs w:val="20"/>
          <w:lang w:eastAsia="en-US"/>
        </w:rPr>
      </w:pPr>
    </w:p>
    <w:tbl>
      <w:tblPr>
        <w:tblStyle w:val="2"/>
        <w:tblW w:w="5000" w:type="pct"/>
        <w:tblLook w:val="04A0" w:firstRow="1" w:lastRow="0" w:firstColumn="1" w:lastColumn="0" w:noHBand="0" w:noVBand="1"/>
      </w:tblPr>
      <w:tblGrid>
        <w:gridCol w:w="4956"/>
        <w:gridCol w:w="4956"/>
      </w:tblGrid>
      <w:tr w:rsidR="00BA1D9A" w:rsidRPr="00BA1D9A" w14:paraId="5072E78B" w14:textId="77777777" w:rsidTr="00B82F11">
        <w:trPr>
          <w:trHeight w:val="360"/>
        </w:trPr>
        <w:tc>
          <w:tcPr>
            <w:tcW w:w="3968" w:type="dxa"/>
            <w:shd w:val="clear" w:color="auto" w:fill="auto"/>
            <w:vAlign w:val="center"/>
          </w:tcPr>
          <w:p w14:paraId="45BD74D6"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 xml:space="preserve">Орган управління </w:t>
            </w:r>
          </w:p>
        </w:tc>
        <w:tc>
          <w:tcPr>
            <w:tcW w:w="3968" w:type="dxa"/>
            <w:shd w:val="clear" w:color="auto" w:fill="auto"/>
            <w:vAlign w:val="center"/>
          </w:tcPr>
          <w:p w14:paraId="1038070B" w14:textId="77777777" w:rsidR="00BA1D9A" w:rsidRPr="00BA1D9A" w:rsidRDefault="00BA1D9A" w:rsidP="00BA1D9A">
            <w:pPr>
              <w:jc w:val="center"/>
              <w:rPr>
                <w:rFonts w:ascii="Times New Roman" w:eastAsia="Calibri" w:hAnsi="Times New Roman"/>
                <w:lang w:eastAsia="en-US"/>
              </w:rPr>
            </w:pPr>
            <w:r w:rsidRPr="00BA1D9A">
              <w:rPr>
                <w:rFonts w:ascii="Times New Roman" w:eastAsia="Calibri" w:hAnsi="Times New Roman"/>
                <w:lang w:eastAsia="en-US"/>
              </w:rPr>
              <w:t>Рада</w:t>
            </w:r>
          </w:p>
        </w:tc>
      </w:tr>
      <w:tr w:rsidR="00BA1D9A" w:rsidRPr="00BA1D9A" w14:paraId="2DDE1247" w14:textId="77777777" w:rsidTr="00B82F11">
        <w:trPr>
          <w:trHeight w:val="360"/>
        </w:trPr>
        <w:tc>
          <w:tcPr>
            <w:tcW w:w="3968" w:type="dxa"/>
            <w:shd w:val="clear" w:color="auto" w:fill="auto"/>
            <w:vAlign w:val="center"/>
          </w:tcPr>
          <w:p w14:paraId="6329A253"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 xml:space="preserve">Ім'я члена виконавчого органу/ради особи </w:t>
            </w:r>
          </w:p>
        </w:tc>
        <w:tc>
          <w:tcPr>
            <w:tcW w:w="3968" w:type="dxa"/>
            <w:shd w:val="clear" w:color="auto" w:fill="auto"/>
            <w:vAlign w:val="center"/>
          </w:tcPr>
          <w:p w14:paraId="4F453A65"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Стерiн Вячеслав Леонiдович</w:t>
            </w:r>
          </w:p>
        </w:tc>
      </w:tr>
      <w:tr w:rsidR="00BA1D9A" w:rsidRPr="00BA1D9A" w14:paraId="35DD6E65" w14:textId="77777777" w:rsidTr="00B82F11">
        <w:trPr>
          <w:trHeight w:val="360"/>
        </w:trPr>
        <w:tc>
          <w:tcPr>
            <w:tcW w:w="3968" w:type="dxa"/>
            <w:shd w:val="clear" w:color="auto" w:fill="auto"/>
            <w:vAlign w:val="center"/>
          </w:tcPr>
          <w:p w14:paraId="3B70029D"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РНОКПП</w:t>
            </w:r>
          </w:p>
        </w:tc>
        <w:tc>
          <w:tcPr>
            <w:tcW w:w="3968" w:type="dxa"/>
            <w:shd w:val="clear" w:color="auto" w:fill="auto"/>
            <w:vAlign w:val="center"/>
          </w:tcPr>
          <w:p w14:paraId="53210C30" w14:textId="77777777" w:rsidR="00BA1D9A" w:rsidRPr="00BA1D9A" w:rsidRDefault="00BA1D9A" w:rsidP="00BA1D9A">
            <w:pPr>
              <w:jc w:val="center"/>
              <w:rPr>
                <w:rFonts w:ascii="Times New Roman" w:eastAsia="Calibri" w:hAnsi="Times New Roman"/>
                <w:lang w:eastAsia="en-US"/>
              </w:rPr>
            </w:pPr>
            <w:r w:rsidRPr="00BA1D9A">
              <w:rPr>
                <w:rFonts w:ascii="Times New Roman" w:eastAsia="Calibri" w:hAnsi="Times New Roman"/>
                <w:lang w:eastAsia="en-US"/>
              </w:rPr>
              <w:t>д/н</w:t>
            </w:r>
          </w:p>
        </w:tc>
      </w:tr>
      <w:tr w:rsidR="00BA1D9A" w:rsidRPr="00BA1D9A" w14:paraId="09067B41" w14:textId="77777777" w:rsidTr="00B82F11">
        <w:trPr>
          <w:trHeight w:val="360"/>
        </w:trPr>
        <w:tc>
          <w:tcPr>
            <w:tcW w:w="3968" w:type="dxa"/>
            <w:shd w:val="clear" w:color="auto" w:fill="auto"/>
            <w:vAlign w:val="center"/>
          </w:tcPr>
          <w:p w14:paraId="0AE0F42F"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УНЗР</w:t>
            </w:r>
          </w:p>
        </w:tc>
        <w:tc>
          <w:tcPr>
            <w:tcW w:w="3968" w:type="dxa"/>
            <w:shd w:val="clear" w:color="auto" w:fill="auto"/>
            <w:vAlign w:val="center"/>
          </w:tcPr>
          <w:p w14:paraId="73045A3B" w14:textId="77777777" w:rsidR="00BA1D9A" w:rsidRPr="00BA1D9A" w:rsidRDefault="00BA1D9A" w:rsidP="00BA1D9A">
            <w:pPr>
              <w:jc w:val="center"/>
              <w:rPr>
                <w:rFonts w:ascii="Times New Roman" w:eastAsia="Calibri" w:hAnsi="Times New Roman"/>
                <w:lang w:eastAsia="en-US"/>
              </w:rPr>
            </w:pPr>
            <w:r w:rsidRPr="00BA1D9A">
              <w:rPr>
                <w:rFonts w:ascii="Times New Roman" w:eastAsia="Calibri" w:hAnsi="Times New Roman"/>
                <w:lang w:eastAsia="en-US"/>
              </w:rPr>
              <w:t xml:space="preserve">д/н           </w:t>
            </w:r>
          </w:p>
        </w:tc>
      </w:tr>
      <w:tr w:rsidR="00BA1D9A" w:rsidRPr="00BA1D9A" w14:paraId="293886BF" w14:textId="77777777" w:rsidTr="00B82F11">
        <w:trPr>
          <w:trHeight w:val="360"/>
        </w:trPr>
        <w:tc>
          <w:tcPr>
            <w:tcW w:w="3968" w:type="dxa"/>
            <w:shd w:val="clear" w:color="auto" w:fill="auto"/>
            <w:vAlign w:val="center"/>
          </w:tcPr>
          <w:p w14:paraId="58B31CCA"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Посада</w:t>
            </w:r>
          </w:p>
        </w:tc>
        <w:tc>
          <w:tcPr>
            <w:tcW w:w="3968" w:type="dxa"/>
            <w:shd w:val="clear" w:color="auto" w:fill="auto"/>
            <w:vAlign w:val="center"/>
          </w:tcPr>
          <w:p w14:paraId="6A6469B7"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Член Наглядової ради                                                                                                                                                                                                                                          </w:t>
            </w:r>
          </w:p>
        </w:tc>
      </w:tr>
      <w:tr w:rsidR="00BA1D9A" w:rsidRPr="00BA1D9A" w14:paraId="3BD00E7D" w14:textId="77777777" w:rsidTr="00B82F11">
        <w:trPr>
          <w:trHeight w:val="360"/>
        </w:trPr>
        <w:tc>
          <w:tcPr>
            <w:tcW w:w="3968" w:type="dxa"/>
            <w:shd w:val="clear" w:color="auto" w:fill="auto"/>
            <w:vAlign w:val="center"/>
          </w:tcPr>
          <w:p w14:paraId="78960B20"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Дата вступу на посаду</w:t>
            </w:r>
          </w:p>
        </w:tc>
        <w:tc>
          <w:tcPr>
            <w:tcW w:w="3968" w:type="dxa"/>
            <w:shd w:val="clear" w:color="auto" w:fill="auto"/>
            <w:vAlign w:val="center"/>
          </w:tcPr>
          <w:p w14:paraId="2F35BE3E" w14:textId="77777777" w:rsidR="00BA1D9A" w:rsidRPr="00BA1D9A" w:rsidRDefault="00BA1D9A" w:rsidP="00BA1D9A">
            <w:pPr>
              <w:jc w:val="center"/>
              <w:rPr>
                <w:rFonts w:ascii="Times New Roman" w:eastAsia="Calibri" w:hAnsi="Times New Roman"/>
                <w:lang w:eastAsia="en-US"/>
              </w:rPr>
            </w:pPr>
            <w:r w:rsidRPr="00BA1D9A">
              <w:rPr>
                <w:rFonts w:ascii="Times New Roman" w:eastAsia="Calibri" w:hAnsi="Times New Roman"/>
                <w:lang w:eastAsia="en-US"/>
              </w:rPr>
              <w:t>08.04.2021</w:t>
            </w:r>
          </w:p>
        </w:tc>
      </w:tr>
      <w:tr w:rsidR="00BA1D9A" w:rsidRPr="00BA1D9A" w14:paraId="4FCC3FE8" w14:textId="77777777" w:rsidTr="00B82F11">
        <w:trPr>
          <w:trHeight w:val="360"/>
        </w:trPr>
        <w:tc>
          <w:tcPr>
            <w:tcW w:w="3968" w:type="dxa"/>
            <w:shd w:val="clear" w:color="auto" w:fill="auto"/>
            <w:vAlign w:val="center"/>
          </w:tcPr>
          <w:p w14:paraId="37C8B391"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299D9992"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Виплатили : 0</w:t>
            </w:r>
          </w:p>
          <w:p w14:paraId="1E192BFD"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Мають виплатити : 0</w:t>
            </w:r>
          </w:p>
          <w:p w14:paraId="46B95A5B"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Прийнято рішення про виплату : 0</w:t>
            </w:r>
          </w:p>
        </w:tc>
      </w:tr>
      <w:tr w:rsidR="00BA1D9A" w:rsidRPr="00BA1D9A" w14:paraId="28D87B92" w14:textId="77777777" w:rsidTr="00B82F11">
        <w:trPr>
          <w:trHeight w:val="360"/>
        </w:trPr>
        <w:tc>
          <w:tcPr>
            <w:tcW w:w="3968" w:type="dxa"/>
            <w:shd w:val="clear" w:color="auto" w:fill="auto"/>
            <w:vAlign w:val="center"/>
          </w:tcPr>
          <w:p w14:paraId="69BC81DE"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7FCF12A3"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Виплатили : </w:t>
            </w:r>
          </w:p>
          <w:p w14:paraId="460AF41F"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Мають виплатити : </w:t>
            </w:r>
          </w:p>
          <w:p w14:paraId="2D441B4F"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Прийнято рішення про виплату : </w:t>
            </w:r>
          </w:p>
        </w:tc>
      </w:tr>
      <w:tr w:rsidR="00BA1D9A" w:rsidRPr="00BA1D9A" w14:paraId="681385B8" w14:textId="77777777" w:rsidTr="00B82F11">
        <w:trPr>
          <w:trHeight w:val="360"/>
        </w:trPr>
        <w:tc>
          <w:tcPr>
            <w:tcW w:w="3968" w:type="dxa"/>
            <w:shd w:val="clear" w:color="auto" w:fill="auto"/>
            <w:vAlign w:val="center"/>
          </w:tcPr>
          <w:p w14:paraId="140949A9"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Розмір фіксованої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435BA605"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Виплатили : 0</w:t>
            </w:r>
          </w:p>
          <w:p w14:paraId="2DFCEE8D"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Мають виплатити : 0</w:t>
            </w:r>
          </w:p>
          <w:p w14:paraId="5B585DCE"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Прийнято рішення про виплату : 0</w:t>
            </w:r>
          </w:p>
        </w:tc>
      </w:tr>
      <w:tr w:rsidR="00BA1D9A" w:rsidRPr="00BA1D9A" w14:paraId="60CE2B1C" w14:textId="77777777" w:rsidTr="00B82F11">
        <w:trPr>
          <w:trHeight w:val="360"/>
        </w:trPr>
        <w:tc>
          <w:tcPr>
            <w:tcW w:w="3968" w:type="dxa"/>
            <w:shd w:val="clear" w:color="auto" w:fill="auto"/>
            <w:vAlign w:val="center"/>
          </w:tcPr>
          <w:p w14:paraId="4FFDD489"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Розмір змінної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57CF6CCD"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Виплатили : 0</w:t>
            </w:r>
          </w:p>
          <w:p w14:paraId="4B8DD6EE"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Мають виплатити : 0</w:t>
            </w:r>
          </w:p>
          <w:p w14:paraId="1B7B35DD"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Прийнято рішення про виплату : 0</w:t>
            </w:r>
          </w:p>
        </w:tc>
      </w:tr>
      <w:tr w:rsidR="00BA1D9A" w:rsidRPr="00BA1D9A" w14:paraId="0376C350" w14:textId="77777777" w:rsidTr="00B82F11">
        <w:trPr>
          <w:trHeight w:val="360"/>
        </w:trPr>
        <w:tc>
          <w:tcPr>
            <w:tcW w:w="3968" w:type="dxa"/>
            <w:shd w:val="clear" w:color="auto" w:fill="auto"/>
            <w:vAlign w:val="center"/>
          </w:tcPr>
          <w:p w14:paraId="6058CA7B"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Критерії оцінки ефективності, за якими нараховували змінну частину винагороди</w:t>
            </w:r>
          </w:p>
        </w:tc>
        <w:tc>
          <w:tcPr>
            <w:tcW w:w="3968" w:type="dxa"/>
            <w:shd w:val="clear" w:color="auto" w:fill="auto"/>
            <w:vAlign w:val="center"/>
          </w:tcPr>
          <w:p w14:paraId="495CAD72"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немає</w:t>
            </w:r>
          </w:p>
        </w:tc>
      </w:tr>
      <w:tr w:rsidR="00BA1D9A" w:rsidRPr="00BA1D9A" w14:paraId="73D83F8F" w14:textId="77777777" w:rsidTr="00B82F11">
        <w:trPr>
          <w:trHeight w:val="360"/>
        </w:trPr>
        <w:tc>
          <w:tcPr>
            <w:tcW w:w="3968" w:type="dxa"/>
            <w:shd w:val="clear" w:color="auto" w:fill="auto"/>
            <w:vAlign w:val="center"/>
          </w:tcPr>
          <w:p w14:paraId="7E2F7FD1"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Інформація про винагороду або ж компенсації, які мають бути виплачені у разі звільнення</w:t>
            </w:r>
          </w:p>
        </w:tc>
        <w:tc>
          <w:tcPr>
            <w:tcW w:w="3968" w:type="dxa"/>
            <w:shd w:val="clear" w:color="auto" w:fill="auto"/>
            <w:vAlign w:val="center"/>
          </w:tcPr>
          <w:p w14:paraId="7F47781F"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немає</w:t>
            </w:r>
          </w:p>
        </w:tc>
      </w:tr>
      <w:tr w:rsidR="00BA1D9A" w:rsidRPr="00BA1D9A" w14:paraId="1122765E" w14:textId="77777777" w:rsidTr="00B82F11">
        <w:trPr>
          <w:trHeight w:val="360"/>
        </w:trPr>
        <w:tc>
          <w:tcPr>
            <w:tcW w:w="3968" w:type="dxa"/>
            <w:shd w:val="clear" w:color="auto" w:fill="auto"/>
            <w:vAlign w:val="center"/>
          </w:tcPr>
          <w:p w14:paraId="4A0B4C5B"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URL-адреса вебсайту особи, за якою розміщено звіт про винагороду</w:t>
            </w:r>
          </w:p>
        </w:tc>
        <w:tc>
          <w:tcPr>
            <w:tcW w:w="3968" w:type="dxa"/>
            <w:shd w:val="clear" w:color="auto" w:fill="auto"/>
            <w:vAlign w:val="center"/>
          </w:tcPr>
          <w:p w14:paraId="2E7D1F31"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немає</w:t>
            </w:r>
          </w:p>
        </w:tc>
      </w:tr>
    </w:tbl>
    <w:p w14:paraId="7223A646" w14:textId="77777777" w:rsidR="00BA1D9A" w:rsidRPr="00BA1D9A" w:rsidRDefault="00BA1D9A" w:rsidP="00BA1D9A">
      <w:pPr>
        <w:spacing w:after="0"/>
        <w:rPr>
          <w:rFonts w:ascii="Times New Roman" w:eastAsia="Calibri" w:hAnsi="Times New Roman"/>
          <w:b/>
          <w:sz w:val="20"/>
          <w:szCs w:val="20"/>
          <w:lang w:eastAsia="en-US"/>
        </w:rPr>
      </w:pPr>
      <w:r w:rsidRPr="00BA1D9A">
        <w:rPr>
          <w:rFonts w:ascii="Times New Roman" w:eastAsia="Calibri" w:hAnsi="Times New Roman"/>
          <w:b/>
          <w:sz w:val="20"/>
          <w:szCs w:val="20"/>
          <w:lang w:eastAsia="en-US"/>
        </w:rPr>
        <w:t>Співвідношення середнього розміру винагороди члена виконавчого органу/ради із середнім розміром винагороди працівників особи : 0</w:t>
      </w:r>
    </w:p>
    <w:p w14:paraId="5CAEB920" w14:textId="77777777" w:rsidR="00BA1D9A" w:rsidRPr="00BA1D9A" w:rsidRDefault="00BA1D9A" w:rsidP="00BA1D9A">
      <w:pPr>
        <w:spacing w:after="0"/>
        <w:rPr>
          <w:rFonts w:ascii="Times New Roman" w:eastAsia="Calibri" w:hAnsi="Times New Roman"/>
          <w:b/>
          <w:sz w:val="20"/>
          <w:szCs w:val="20"/>
          <w:lang w:eastAsia="en-US"/>
        </w:rPr>
      </w:pPr>
    </w:p>
    <w:tbl>
      <w:tblPr>
        <w:tblStyle w:val="2"/>
        <w:tblW w:w="5000" w:type="pct"/>
        <w:tblLook w:val="04A0" w:firstRow="1" w:lastRow="0" w:firstColumn="1" w:lastColumn="0" w:noHBand="0" w:noVBand="1"/>
      </w:tblPr>
      <w:tblGrid>
        <w:gridCol w:w="4956"/>
        <w:gridCol w:w="4956"/>
      </w:tblGrid>
      <w:tr w:rsidR="00BA1D9A" w:rsidRPr="00BA1D9A" w14:paraId="749263AE" w14:textId="77777777" w:rsidTr="00B82F11">
        <w:trPr>
          <w:trHeight w:val="360"/>
        </w:trPr>
        <w:tc>
          <w:tcPr>
            <w:tcW w:w="3968" w:type="dxa"/>
            <w:shd w:val="clear" w:color="auto" w:fill="auto"/>
            <w:vAlign w:val="center"/>
          </w:tcPr>
          <w:p w14:paraId="3600D778"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 xml:space="preserve">Орган управління </w:t>
            </w:r>
          </w:p>
        </w:tc>
        <w:tc>
          <w:tcPr>
            <w:tcW w:w="3968" w:type="dxa"/>
            <w:shd w:val="clear" w:color="auto" w:fill="auto"/>
            <w:vAlign w:val="center"/>
          </w:tcPr>
          <w:p w14:paraId="5956DE13" w14:textId="77777777" w:rsidR="00BA1D9A" w:rsidRPr="00BA1D9A" w:rsidRDefault="00BA1D9A" w:rsidP="00BA1D9A">
            <w:pPr>
              <w:jc w:val="center"/>
              <w:rPr>
                <w:rFonts w:ascii="Times New Roman" w:eastAsia="Calibri" w:hAnsi="Times New Roman"/>
                <w:lang w:eastAsia="en-US"/>
              </w:rPr>
            </w:pPr>
            <w:r w:rsidRPr="00BA1D9A">
              <w:rPr>
                <w:rFonts w:ascii="Times New Roman" w:eastAsia="Calibri" w:hAnsi="Times New Roman"/>
                <w:lang w:eastAsia="en-US"/>
              </w:rPr>
              <w:t>Виконавчий орган</w:t>
            </w:r>
          </w:p>
        </w:tc>
      </w:tr>
      <w:tr w:rsidR="00BA1D9A" w:rsidRPr="00BA1D9A" w14:paraId="607D24EA" w14:textId="77777777" w:rsidTr="00B82F11">
        <w:trPr>
          <w:trHeight w:val="360"/>
        </w:trPr>
        <w:tc>
          <w:tcPr>
            <w:tcW w:w="3968" w:type="dxa"/>
            <w:shd w:val="clear" w:color="auto" w:fill="auto"/>
            <w:vAlign w:val="center"/>
          </w:tcPr>
          <w:p w14:paraId="2F06EFD1"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 xml:space="preserve">Ім'я члена виконавчого органу/ради особи </w:t>
            </w:r>
          </w:p>
        </w:tc>
        <w:tc>
          <w:tcPr>
            <w:tcW w:w="3968" w:type="dxa"/>
            <w:shd w:val="clear" w:color="auto" w:fill="auto"/>
            <w:vAlign w:val="center"/>
          </w:tcPr>
          <w:p w14:paraId="382AE417"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Брик Наталія Сергіївна</w:t>
            </w:r>
          </w:p>
        </w:tc>
      </w:tr>
      <w:tr w:rsidR="00BA1D9A" w:rsidRPr="00BA1D9A" w14:paraId="2AC3A95A" w14:textId="77777777" w:rsidTr="00B82F11">
        <w:trPr>
          <w:trHeight w:val="360"/>
        </w:trPr>
        <w:tc>
          <w:tcPr>
            <w:tcW w:w="3968" w:type="dxa"/>
            <w:shd w:val="clear" w:color="auto" w:fill="auto"/>
            <w:vAlign w:val="center"/>
          </w:tcPr>
          <w:p w14:paraId="3BFE07B0"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РНОКПП</w:t>
            </w:r>
          </w:p>
        </w:tc>
        <w:tc>
          <w:tcPr>
            <w:tcW w:w="3968" w:type="dxa"/>
            <w:shd w:val="clear" w:color="auto" w:fill="auto"/>
            <w:vAlign w:val="center"/>
          </w:tcPr>
          <w:p w14:paraId="1B79CD3F" w14:textId="77777777" w:rsidR="00BA1D9A" w:rsidRPr="00BA1D9A" w:rsidRDefault="00BA1D9A" w:rsidP="00BA1D9A">
            <w:pPr>
              <w:jc w:val="center"/>
              <w:rPr>
                <w:rFonts w:ascii="Times New Roman" w:eastAsia="Calibri" w:hAnsi="Times New Roman"/>
                <w:lang w:eastAsia="en-US"/>
              </w:rPr>
            </w:pPr>
            <w:r w:rsidRPr="00BA1D9A">
              <w:rPr>
                <w:rFonts w:ascii="Times New Roman" w:eastAsia="Calibri" w:hAnsi="Times New Roman"/>
                <w:lang w:eastAsia="en-US"/>
              </w:rPr>
              <w:t>д/н</w:t>
            </w:r>
          </w:p>
        </w:tc>
      </w:tr>
      <w:tr w:rsidR="00BA1D9A" w:rsidRPr="00BA1D9A" w14:paraId="1E4916DD" w14:textId="77777777" w:rsidTr="00B82F11">
        <w:trPr>
          <w:trHeight w:val="360"/>
        </w:trPr>
        <w:tc>
          <w:tcPr>
            <w:tcW w:w="3968" w:type="dxa"/>
            <w:shd w:val="clear" w:color="auto" w:fill="auto"/>
            <w:vAlign w:val="center"/>
          </w:tcPr>
          <w:p w14:paraId="2F44B5C4"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УНЗР</w:t>
            </w:r>
          </w:p>
        </w:tc>
        <w:tc>
          <w:tcPr>
            <w:tcW w:w="3968" w:type="dxa"/>
            <w:shd w:val="clear" w:color="auto" w:fill="auto"/>
            <w:vAlign w:val="center"/>
          </w:tcPr>
          <w:p w14:paraId="79FDF265" w14:textId="77777777" w:rsidR="00BA1D9A" w:rsidRPr="00BA1D9A" w:rsidRDefault="00BA1D9A" w:rsidP="00BA1D9A">
            <w:pPr>
              <w:jc w:val="center"/>
              <w:rPr>
                <w:rFonts w:ascii="Times New Roman" w:eastAsia="Calibri" w:hAnsi="Times New Roman"/>
                <w:lang w:eastAsia="en-US"/>
              </w:rPr>
            </w:pPr>
            <w:r w:rsidRPr="00BA1D9A">
              <w:rPr>
                <w:rFonts w:ascii="Times New Roman" w:eastAsia="Calibri" w:hAnsi="Times New Roman"/>
                <w:lang w:eastAsia="en-US"/>
              </w:rPr>
              <w:t xml:space="preserve">д/н           </w:t>
            </w:r>
          </w:p>
        </w:tc>
      </w:tr>
      <w:tr w:rsidR="00BA1D9A" w:rsidRPr="00BA1D9A" w14:paraId="13120F32" w14:textId="77777777" w:rsidTr="00B82F11">
        <w:trPr>
          <w:trHeight w:val="360"/>
        </w:trPr>
        <w:tc>
          <w:tcPr>
            <w:tcW w:w="3968" w:type="dxa"/>
            <w:shd w:val="clear" w:color="auto" w:fill="auto"/>
            <w:vAlign w:val="center"/>
          </w:tcPr>
          <w:p w14:paraId="74FECDA9"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Посада</w:t>
            </w:r>
          </w:p>
        </w:tc>
        <w:tc>
          <w:tcPr>
            <w:tcW w:w="3968" w:type="dxa"/>
            <w:shd w:val="clear" w:color="auto" w:fill="auto"/>
            <w:vAlign w:val="center"/>
          </w:tcPr>
          <w:p w14:paraId="6E24C121"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Генеральний директор                                                                                                                                                                                                                                          </w:t>
            </w:r>
          </w:p>
        </w:tc>
      </w:tr>
      <w:tr w:rsidR="00BA1D9A" w:rsidRPr="00BA1D9A" w14:paraId="110F3973" w14:textId="77777777" w:rsidTr="00B82F11">
        <w:trPr>
          <w:trHeight w:val="360"/>
        </w:trPr>
        <w:tc>
          <w:tcPr>
            <w:tcW w:w="3968" w:type="dxa"/>
            <w:shd w:val="clear" w:color="auto" w:fill="auto"/>
            <w:vAlign w:val="center"/>
          </w:tcPr>
          <w:p w14:paraId="36DD9C8C"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Дата вступу на посаду</w:t>
            </w:r>
          </w:p>
        </w:tc>
        <w:tc>
          <w:tcPr>
            <w:tcW w:w="3968" w:type="dxa"/>
            <w:shd w:val="clear" w:color="auto" w:fill="auto"/>
            <w:vAlign w:val="center"/>
          </w:tcPr>
          <w:p w14:paraId="6ECB8737" w14:textId="77777777" w:rsidR="00BA1D9A" w:rsidRPr="00BA1D9A" w:rsidRDefault="00BA1D9A" w:rsidP="00BA1D9A">
            <w:pPr>
              <w:jc w:val="center"/>
              <w:rPr>
                <w:rFonts w:ascii="Times New Roman" w:eastAsia="Calibri" w:hAnsi="Times New Roman"/>
                <w:lang w:eastAsia="en-US"/>
              </w:rPr>
            </w:pPr>
            <w:r w:rsidRPr="00BA1D9A">
              <w:rPr>
                <w:rFonts w:ascii="Times New Roman" w:eastAsia="Calibri" w:hAnsi="Times New Roman"/>
                <w:lang w:eastAsia="en-US"/>
              </w:rPr>
              <w:t>18.05.2011</w:t>
            </w:r>
          </w:p>
        </w:tc>
      </w:tr>
      <w:tr w:rsidR="00BA1D9A" w:rsidRPr="00BA1D9A" w14:paraId="31F12E89" w14:textId="77777777" w:rsidTr="00B82F11">
        <w:trPr>
          <w:trHeight w:val="360"/>
        </w:trPr>
        <w:tc>
          <w:tcPr>
            <w:tcW w:w="3968" w:type="dxa"/>
            <w:shd w:val="clear" w:color="auto" w:fill="auto"/>
            <w:vAlign w:val="center"/>
          </w:tcPr>
          <w:p w14:paraId="101BBCFC"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132DB89C"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Виплатили : 115403.18</w:t>
            </w:r>
          </w:p>
          <w:p w14:paraId="5C1000D4"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Мають виплатити : 0</w:t>
            </w:r>
          </w:p>
          <w:p w14:paraId="6CFC9BC8"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Прийнято рішення про виплату : 0</w:t>
            </w:r>
          </w:p>
        </w:tc>
      </w:tr>
      <w:tr w:rsidR="00BA1D9A" w:rsidRPr="00BA1D9A" w14:paraId="6DA86C9D" w14:textId="77777777" w:rsidTr="00B82F11">
        <w:trPr>
          <w:trHeight w:val="360"/>
        </w:trPr>
        <w:tc>
          <w:tcPr>
            <w:tcW w:w="3968" w:type="dxa"/>
            <w:shd w:val="clear" w:color="auto" w:fill="auto"/>
            <w:vAlign w:val="center"/>
          </w:tcPr>
          <w:p w14:paraId="0C930062"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7E82756E"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Виплатили : Грошова</w:t>
            </w:r>
          </w:p>
          <w:p w14:paraId="6DE00840"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Мають виплатити : </w:t>
            </w:r>
          </w:p>
          <w:p w14:paraId="46A972DD"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 xml:space="preserve">Прийнято рішення про виплату : </w:t>
            </w:r>
          </w:p>
        </w:tc>
      </w:tr>
      <w:tr w:rsidR="00BA1D9A" w:rsidRPr="00BA1D9A" w14:paraId="68D9EDD3" w14:textId="77777777" w:rsidTr="00B82F11">
        <w:trPr>
          <w:trHeight w:val="360"/>
        </w:trPr>
        <w:tc>
          <w:tcPr>
            <w:tcW w:w="3968" w:type="dxa"/>
            <w:shd w:val="clear" w:color="auto" w:fill="auto"/>
            <w:vAlign w:val="center"/>
          </w:tcPr>
          <w:p w14:paraId="715BA530"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Розмір фіксованої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63DD20D7"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Виплатили : 115403.18</w:t>
            </w:r>
          </w:p>
          <w:p w14:paraId="3541C26E"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Мають виплатити : 0</w:t>
            </w:r>
          </w:p>
          <w:p w14:paraId="36CCC623"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Прийнято рішення про виплату : 0</w:t>
            </w:r>
          </w:p>
        </w:tc>
      </w:tr>
      <w:tr w:rsidR="00BA1D9A" w:rsidRPr="00BA1D9A" w14:paraId="3AB60F57" w14:textId="77777777" w:rsidTr="00B82F11">
        <w:trPr>
          <w:trHeight w:val="360"/>
        </w:trPr>
        <w:tc>
          <w:tcPr>
            <w:tcW w:w="3968" w:type="dxa"/>
            <w:shd w:val="clear" w:color="auto" w:fill="auto"/>
            <w:vAlign w:val="center"/>
          </w:tcPr>
          <w:p w14:paraId="0B85B1F0"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 xml:space="preserve">Розмір змінної частин винагороди, яку виплатили та/або мають виплатити у звітному періоді та/або </w:t>
            </w:r>
            <w:r w:rsidRPr="00BA1D9A">
              <w:rPr>
                <w:rFonts w:ascii="Times New Roman" w:eastAsia="Calibri" w:hAnsi="Times New Roman"/>
                <w:b/>
                <w:lang w:eastAsia="en-US"/>
              </w:rPr>
              <w:lastRenderedPageBreak/>
              <w:t>рішення про виплату якої прийнято у звітному періоді</w:t>
            </w:r>
          </w:p>
        </w:tc>
        <w:tc>
          <w:tcPr>
            <w:tcW w:w="3968" w:type="dxa"/>
            <w:shd w:val="clear" w:color="auto" w:fill="auto"/>
            <w:vAlign w:val="center"/>
          </w:tcPr>
          <w:p w14:paraId="23080873"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lastRenderedPageBreak/>
              <w:t>Виплатили : 0</w:t>
            </w:r>
          </w:p>
          <w:p w14:paraId="0638E977"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Мають виплатити : 0</w:t>
            </w:r>
          </w:p>
          <w:p w14:paraId="50612ADC"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lastRenderedPageBreak/>
              <w:t>Прийнято рішення про виплату : 0</w:t>
            </w:r>
          </w:p>
        </w:tc>
      </w:tr>
      <w:tr w:rsidR="00BA1D9A" w:rsidRPr="00BA1D9A" w14:paraId="664E7A98" w14:textId="77777777" w:rsidTr="00B82F11">
        <w:trPr>
          <w:trHeight w:val="360"/>
        </w:trPr>
        <w:tc>
          <w:tcPr>
            <w:tcW w:w="3968" w:type="dxa"/>
            <w:shd w:val="clear" w:color="auto" w:fill="auto"/>
            <w:vAlign w:val="center"/>
          </w:tcPr>
          <w:p w14:paraId="75775924"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lastRenderedPageBreak/>
              <w:t>Критерії оцінки ефективності, за якими нараховували змінну частину винагороди</w:t>
            </w:r>
          </w:p>
        </w:tc>
        <w:tc>
          <w:tcPr>
            <w:tcW w:w="3968" w:type="dxa"/>
            <w:shd w:val="clear" w:color="auto" w:fill="auto"/>
            <w:vAlign w:val="center"/>
          </w:tcPr>
          <w:p w14:paraId="7EA3A06D"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Змiнна частина винагороди не нараховується. Генеральний директор отримує винагороду у виглядi заробiтної плати вiдповiдно до укладеного з ним трудового договору (контракту).</w:t>
            </w:r>
          </w:p>
        </w:tc>
      </w:tr>
      <w:tr w:rsidR="00BA1D9A" w:rsidRPr="00BA1D9A" w14:paraId="170F27A0" w14:textId="77777777" w:rsidTr="00B82F11">
        <w:trPr>
          <w:trHeight w:val="360"/>
        </w:trPr>
        <w:tc>
          <w:tcPr>
            <w:tcW w:w="3968" w:type="dxa"/>
            <w:shd w:val="clear" w:color="auto" w:fill="auto"/>
            <w:vAlign w:val="center"/>
          </w:tcPr>
          <w:p w14:paraId="6BC202F1"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Інформація про винагороду або ж компенсації, які мають бути виплачені у разі звільнення</w:t>
            </w:r>
          </w:p>
        </w:tc>
        <w:tc>
          <w:tcPr>
            <w:tcW w:w="3968" w:type="dxa"/>
            <w:shd w:val="clear" w:color="auto" w:fill="auto"/>
            <w:vAlign w:val="center"/>
          </w:tcPr>
          <w:p w14:paraId="0CF7BCB5"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Не розкривається на пiдставi пiдпункту 5 пункту 48 глави 6 пiдроздiлу 1 роздiлу 3 "Положення про розкриття iнформацiї емiтентами цiнних паперiв, а також особами, якi надають забезпечення за такими цiнними паперами".</w:t>
            </w:r>
          </w:p>
        </w:tc>
      </w:tr>
      <w:tr w:rsidR="00BA1D9A" w:rsidRPr="00BA1D9A" w14:paraId="0CE30677" w14:textId="77777777" w:rsidTr="00B82F11">
        <w:trPr>
          <w:trHeight w:val="360"/>
        </w:trPr>
        <w:tc>
          <w:tcPr>
            <w:tcW w:w="3968" w:type="dxa"/>
            <w:shd w:val="clear" w:color="auto" w:fill="auto"/>
            <w:vAlign w:val="center"/>
          </w:tcPr>
          <w:p w14:paraId="3B6FDD9F" w14:textId="77777777" w:rsidR="00BA1D9A" w:rsidRPr="00BA1D9A" w:rsidRDefault="00BA1D9A" w:rsidP="00BA1D9A">
            <w:pPr>
              <w:rPr>
                <w:rFonts w:ascii="Times New Roman" w:eastAsia="Calibri" w:hAnsi="Times New Roman"/>
                <w:b/>
                <w:lang w:eastAsia="en-US"/>
              </w:rPr>
            </w:pPr>
            <w:r w:rsidRPr="00BA1D9A">
              <w:rPr>
                <w:rFonts w:ascii="Times New Roman" w:eastAsia="Calibri" w:hAnsi="Times New Roman"/>
                <w:b/>
                <w:lang w:eastAsia="en-US"/>
              </w:rPr>
              <w:t>URL-адреса вебсайту особи, за якою розміщено звіт про винагороду</w:t>
            </w:r>
          </w:p>
        </w:tc>
        <w:tc>
          <w:tcPr>
            <w:tcW w:w="3968" w:type="dxa"/>
            <w:shd w:val="clear" w:color="auto" w:fill="auto"/>
            <w:vAlign w:val="center"/>
          </w:tcPr>
          <w:p w14:paraId="4D95F4F4" w14:textId="77777777" w:rsidR="00BA1D9A" w:rsidRPr="00BA1D9A" w:rsidRDefault="00BA1D9A" w:rsidP="00BA1D9A">
            <w:pPr>
              <w:rPr>
                <w:rFonts w:ascii="Times New Roman" w:eastAsia="Calibri" w:hAnsi="Times New Roman"/>
                <w:lang w:eastAsia="en-US"/>
              </w:rPr>
            </w:pPr>
            <w:r w:rsidRPr="00BA1D9A">
              <w:rPr>
                <w:rFonts w:ascii="Times New Roman" w:eastAsia="Calibri" w:hAnsi="Times New Roman"/>
                <w:lang w:eastAsia="en-US"/>
              </w:rPr>
              <w:t>Згідно рішення НКЦПФР №549 від 02.05.2024 р. "Про затвердження Вимог до положення та звіту про винагороду членів наглядової ради, ради директорів та виконавчого органу акціонерного товариства" вимоги рішення застосовуються до звітів про винагороду членів органів управління акціонерних товариств, що готуються та розкриваються за 2024 та наступні роки.</w:t>
            </w:r>
          </w:p>
        </w:tc>
      </w:tr>
    </w:tbl>
    <w:p w14:paraId="7C7BC431" w14:textId="77777777" w:rsidR="00BA1D9A" w:rsidRPr="00BA1D9A" w:rsidRDefault="00BA1D9A" w:rsidP="00BA1D9A">
      <w:pPr>
        <w:spacing w:after="0"/>
        <w:rPr>
          <w:rFonts w:ascii="Times New Roman" w:eastAsia="Calibri" w:hAnsi="Times New Roman"/>
          <w:b/>
          <w:sz w:val="20"/>
          <w:szCs w:val="20"/>
          <w:lang w:eastAsia="en-US"/>
        </w:rPr>
      </w:pPr>
      <w:r w:rsidRPr="00BA1D9A">
        <w:rPr>
          <w:rFonts w:ascii="Times New Roman" w:eastAsia="Calibri" w:hAnsi="Times New Roman"/>
          <w:b/>
          <w:sz w:val="20"/>
          <w:szCs w:val="20"/>
          <w:lang w:eastAsia="en-US"/>
        </w:rPr>
        <w:t>Співвідношення середнього розміру винагороди члена виконавчого органу/ради із середнім розміром винагороди працівників особи : 2.945333663</w:t>
      </w:r>
    </w:p>
    <w:p w14:paraId="33227826" w14:textId="77777777" w:rsidR="00BA1D9A" w:rsidRPr="00BA1D9A" w:rsidRDefault="00BA1D9A" w:rsidP="00BA1D9A">
      <w:pPr>
        <w:spacing w:after="0"/>
        <w:rPr>
          <w:rFonts w:ascii="Times New Roman" w:eastAsia="Calibri" w:hAnsi="Times New Roman"/>
          <w:b/>
          <w:sz w:val="20"/>
          <w:szCs w:val="20"/>
          <w:lang w:eastAsia="en-US"/>
        </w:rPr>
      </w:pPr>
    </w:p>
    <w:p w14:paraId="4C681675" w14:textId="77777777" w:rsidR="00BA1D9A" w:rsidRPr="00BA1D9A" w:rsidRDefault="00BA1D9A" w:rsidP="00BA1D9A">
      <w:pPr>
        <w:spacing w:after="0"/>
        <w:rPr>
          <w:rFonts w:ascii="Times New Roman" w:eastAsia="Calibri" w:hAnsi="Times New Roman"/>
          <w:b/>
          <w:sz w:val="20"/>
          <w:szCs w:val="20"/>
          <w:lang w:eastAsia="en-US"/>
        </w:rPr>
      </w:pPr>
    </w:p>
    <w:p w14:paraId="6F337512" w14:textId="77777777" w:rsidR="00BA1D9A" w:rsidRPr="00BA1D9A" w:rsidRDefault="00BA1D9A" w:rsidP="00BA1D9A">
      <w:pPr>
        <w:keepNext/>
        <w:keepLines/>
        <w:widowControl w:val="0"/>
        <w:tabs>
          <w:tab w:val="right" w:pos="7710"/>
        </w:tabs>
        <w:suppressAutoHyphens/>
        <w:autoSpaceDE w:val="0"/>
        <w:autoSpaceDN w:val="0"/>
        <w:adjustRightInd w:val="0"/>
        <w:spacing w:before="113" w:after="57" w:line="257" w:lineRule="auto"/>
        <w:textAlignment w:val="center"/>
        <w:rPr>
          <w:rFonts w:ascii="Times New Roman" w:hAnsi="Times New Roman"/>
          <w:b/>
          <w:bCs/>
          <w:color w:val="000000"/>
          <w:sz w:val="24"/>
          <w:szCs w:val="24"/>
        </w:rPr>
      </w:pPr>
      <w:r w:rsidRPr="00BA1D9A">
        <w:rPr>
          <w:rFonts w:ascii="Times New Roman" w:hAnsi="Times New Roman"/>
          <w:b/>
          <w:bCs/>
          <w:color w:val="000000"/>
          <w:sz w:val="24"/>
          <w:szCs w:val="24"/>
        </w:rPr>
        <w:t>Частина 14. Інформація від суб’єкта аудиторської діяльності з урахуванням вимог, передбачених пунктом 45 цього Положення</w:t>
      </w:r>
    </w:p>
    <w:p w14:paraId="241F3671" w14:textId="77777777" w:rsidR="00BA1D9A" w:rsidRPr="00BA1D9A" w:rsidRDefault="00BA1D9A" w:rsidP="00BA1D9A">
      <w:pPr>
        <w:spacing w:after="0"/>
        <w:rPr>
          <w:rFonts w:ascii="Times New Roman" w:eastAsia="Calibri" w:hAnsi="Times New Roman"/>
          <w:sz w:val="20"/>
          <w:szCs w:val="20"/>
          <w:lang w:val="en-US" w:eastAsia="en-US"/>
        </w:rPr>
      </w:pPr>
    </w:p>
    <w:p w14:paraId="5C784D1D"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ЗВІТ З НАДАННЯ ОБГРУНТОВАНОЇ ВПЕВНЕНОСТІ  </w:t>
      </w:r>
    </w:p>
    <w:p w14:paraId="0E3336FE"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НЕЗАЛЕЖНОГО ПРАКТИКУЮЧОГО ФАХІВЦЯ</w:t>
      </w:r>
    </w:p>
    <w:p w14:paraId="5DD15F80"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щодо інформації, наведеної в </w:t>
      </w:r>
    </w:p>
    <w:p w14:paraId="4449984D"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ЗВІТІ ПРО КОРПОРАТИВНЕ УПРАВЛІННЯ</w:t>
      </w:r>
    </w:p>
    <w:p w14:paraId="5664A3E7"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ПРИВАТНОГО АКЦІОНЕРНОГО ТОВАРИСТВА "ХАРКІВОПТ"</w:t>
      </w:r>
    </w:p>
    <w:p w14:paraId="6DF0BE44"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за період з 01 січня 2023 року по 31 грудня 2023 року </w:t>
      </w:r>
    </w:p>
    <w:p w14:paraId="47C01F61" w14:textId="77777777" w:rsidR="00BA1D9A" w:rsidRPr="00BA1D9A" w:rsidRDefault="00BA1D9A" w:rsidP="00BA1D9A">
      <w:pPr>
        <w:spacing w:after="0"/>
        <w:rPr>
          <w:rFonts w:ascii="Times New Roman" w:eastAsia="Calibri" w:hAnsi="Times New Roman"/>
          <w:sz w:val="20"/>
          <w:szCs w:val="20"/>
          <w:lang w:val="en-US" w:eastAsia="en-US"/>
        </w:rPr>
      </w:pPr>
    </w:p>
    <w:p w14:paraId="30809CA3" w14:textId="77777777" w:rsidR="00BA1D9A" w:rsidRPr="00BA1D9A" w:rsidRDefault="00BA1D9A" w:rsidP="00BA1D9A">
      <w:pPr>
        <w:spacing w:after="0"/>
        <w:rPr>
          <w:rFonts w:ascii="Times New Roman" w:eastAsia="Calibri" w:hAnsi="Times New Roman"/>
          <w:sz w:val="20"/>
          <w:szCs w:val="20"/>
          <w:lang w:val="en-US" w:eastAsia="en-US"/>
        </w:rPr>
      </w:pPr>
    </w:p>
    <w:p w14:paraId="5105EF3B"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Адресат:</w:t>
      </w:r>
    </w:p>
    <w:p w14:paraId="6BB7985A"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w:t>
      </w:r>
      <w:r w:rsidRPr="00BA1D9A">
        <w:rPr>
          <w:rFonts w:ascii="Times New Roman" w:eastAsia="Calibri" w:hAnsi="Times New Roman"/>
          <w:sz w:val="20"/>
          <w:szCs w:val="20"/>
          <w:lang w:val="en-US" w:eastAsia="en-US"/>
        </w:rPr>
        <w:tab/>
        <w:t xml:space="preserve">Національна комісія з цінних </w:t>
      </w:r>
    </w:p>
    <w:p w14:paraId="7D5CA070"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паперів та фондового ринку;</w:t>
      </w:r>
    </w:p>
    <w:p w14:paraId="6583F0AE"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w:t>
      </w:r>
      <w:r w:rsidRPr="00BA1D9A">
        <w:rPr>
          <w:rFonts w:ascii="Times New Roman" w:eastAsia="Calibri" w:hAnsi="Times New Roman"/>
          <w:sz w:val="20"/>
          <w:szCs w:val="20"/>
          <w:lang w:val="en-US" w:eastAsia="en-US"/>
        </w:rPr>
        <w:tab/>
        <w:t xml:space="preserve">Власники цінних паперів  </w:t>
      </w:r>
    </w:p>
    <w:p w14:paraId="11B53721"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та управлінський персонал </w:t>
      </w:r>
    </w:p>
    <w:p w14:paraId="7010A063"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ПРИВАТНОГО АКЦІОНЕРНОГО </w:t>
      </w:r>
    </w:p>
    <w:p w14:paraId="48E5E708"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ТОВАРИСТВА "ХАРКІВОПТ".</w:t>
      </w:r>
    </w:p>
    <w:p w14:paraId="36DCFB7E" w14:textId="77777777" w:rsidR="00BA1D9A" w:rsidRPr="00BA1D9A" w:rsidRDefault="00BA1D9A" w:rsidP="00BA1D9A">
      <w:pPr>
        <w:spacing w:after="0"/>
        <w:rPr>
          <w:rFonts w:ascii="Times New Roman" w:eastAsia="Calibri" w:hAnsi="Times New Roman"/>
          <w:sz w:val="20"/>
          <w:szCs w:val="20"/>
          <w:lang w:val="en-US" w:eastAsia="en-US"/>
        </w:rPr>
      </w:pPr>
    </w:p>
    <w:p w14:paraId="56A8E597" w14:textId="77777777" w:rsidR="00BA1D9A" w:rsidRPr="00BA1D9A" w:rsidRDefault="00BA1D9A" w:rsidP="00BA1D9A">
      <w:pPr>
        <w:spacing w:after="0"/>
        <w:rPr>
          <w:rFonts w:ascii="Times New Roman" w:eastAsia="Calibri" w:hAnsi="Times New Roman"/>
          <w:sz w:val="20"/>
          <w:szCs w:val="20"/>
          <w:lang w:val="en-US" w:eastAsia="en-US"/>
        </w:rPr>
      </w:pPr>
    </w:p>
    <w:p w14:paraId="287CC360"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м. Харків - 2025 р.</w:t>
      </w:r>
    </w:p>
    <w:p w14:paraId="555FF478" w14:textId="77777777" w:rsidR="00BA1D9A" w:rsidRPr="00BA1D9A" w:rsidRDefault="00BA1D9A" w:rsidP="00BA1D9A">
      <w:pPr>
        <w:spacing w:after="0"/>
        <w:rPr>
          <w:rFonts w:ascii="Times New Roman" w:eastAsia="Calibri" w:hAnsi="Times New Roman"/>
          <w:sz w:val="20"/>
          <w:szCs w:val="20"/>
          <w:lang w:val="en-US" w:eastAsia="en-US"/>
        </w:rPr>
      </w:pPr>
    </w:p>
    <w:p w14:paraId="5D327B14"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ЗВІТ З НАДАННЯ ОБГРУНТОВАНОЇ ВПЕВНЕНОСТІ НЕЗАЛЕЖНОГО ПРАКТИКУЮЧОГО ФАХІВЦЯ</w:t>
      </w:r>
    </w:p>
    <w:p w14:paraId="74A8A626"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Звіт з надання обґрунтованої впевненості незалежного практикуючого фахівця щодо інформації, наведеної відповідно до вимог частини третьої статті 127 Закону України "Про ринки капіталу та організовані товарні ринки" та розкритої у пунктах 6-11 відповідно до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№608 від 06 червня 2023 року у Звіті про корпоративне управління   ПРИВАТНОГО АКЦІОНЕРНОГО ТОВАРИСТВА "ХАРКІВОПТ" за період з 01 січня 2023 року по 31 грудня 2023 року, який подається до Національної комісії з цінних паперів та фондового ринку при розкритті інформації Товариством та призначається для власників цінних паперів та управлінського персоналу ПРИВАТНОГО АКЦІОНЕРНОГО ТОВАРИСТВА "ХАРКІВОПТ" складено за результатами виконання завдання АУДИТОРСЬКОЮ ФІРМОЮ "РЕЙТІНГ" У ФОРМІ ТОВАРИСТВА З ОБМЕЖЕНОЮ ВІДПОВІДАЛЬНІСТЮ у відповідності до Закону України "Про аудит фінансової звітності та аудиторську діяльність" № 2258-VIII  від 21.12.2017 р. (зі змінами та доповненнями) та Міжнародним стандартом завдань з надання впевненості 3000 (переглянутий) "Завдання з надання впевненості, що не є аудитом чи оглядом історичної фінансової інформації". </w:t>
      </w:r>
    </w:p>
    <w:p w14:paraId="04FAF1A0" w14:textId="77777777" w:rsidR="00BA1D9A" w:rsidRPr="00BA1D9A" w:rsidRDefault="00BA1D9A" w:rsidP="00BA1D9A">
      <w:pPr>
        <w:spacing w:after="0"/>
        <w:rPr>
          <w:rFonts w:ascii="Times New Roman" w:eastAsia="Calibri" w:hAnsi="Times New Roman"/>
          <w:sz w:val="20"/>
          <w:szCs w:val="20"/>
          <w:lang w:val="en-US" w:eastAsia="en-US"/>
        </w:rPr>
      </w:pPr>
    </w:p>
    <w:p w14:paraId="2A14374E"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Інформація з предмету завдання та предмет завдання</w:t>
      </w:r>
    </w:p>
    <w:p w14:paraId="649A7D4E"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lastRenderedPageBreak/>
        <w:t>Ми виконали завдання з надання обґрунтованої впевненості для ПРИВАТНОГО АКЦІОНЕРНОГО ТОВАРИСТВА "ХАРКІВОПТ", що стосується предмета завдання, а саме: перевірили інформацію, що міститься у пунктах 1-5, наведеної відповідно до вимог частини третьої статті 127 Закону України "Про ринки капіталу та організовані товарні ринки" та розкритої відповідно до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№608 від 06 червня 2023 року у Звіті про корпоративне управління ПРИВАТНОГО АКЦІОНЕРНОГО ТОВАРИСТВА "ХАРКІВОПТ" за рік, що закінчився 31 грудня 2023 року, та висловили свою думку щодо інформації відображеної у пунктах 6-11 "Звіту про корпоративне управління" наведеної відповідно до вимог частини третьої статті 127 Закону України "Про ринки капіталу та організовані товарні ринки" та розкритої відповідно до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№608 від 06 червня 2023 року, що входить до складу річної інформації про емітента за 2023 рік, яка розкривається на фондовому ринку, в тому числі шляхом подання до Національної комісії з цінних паперів та фондового ринку, й включає:</w:t>
      </w:r>
    </w:p>
    <w:p w14:paraId="15C60E9A"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w:t>
      </w:r>
      <w:r w:rsidRPr="00BA1D9A">
        <w:rPr>
          <w:rFonts w:ascii="Times New Roman" w:eastAsia="Calibri" w:hAnsi="Times New Roman"/>
          <w:sz w:val="20"/>
          <w:szCs w:val="20"/>
          <w:lang w:val="en-US" w:eastAsia="en-US"/>
        </w:rPr>
        <w:tab/>
        <w:t>опис основних характеристик систем внутрішнього контролю і управління ризиками емітента, а також перелік структурних підрозділів емітента, які здійснюють ключові обов'язки щодо забезпечення роботи систем внутрішнього контролю і управління ризиками;</w:t>
      </w:r>
    </w:p>
    <w:p w14:paraId="6A2AE7AF"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w:t>
      </w:r>
      <w:r w:rsidRPr="00BA1D9A">
        <w:rPr>
          <w:rFonts w:ascii="Times New Roman" w:eastAsia="Calibri" w:hAnsi="Times New Roman"/>
          <w:sz w:val="20"/>
          <w:szCs w:val="20"/>
          <w:lang w:val="en-US" w:eastAsia="en-US"/>
        </w:rPr>
        <w:tab/>
        <w:t>інформацію про наявність затвердженої декларації схильності до ризиків емітента, а також опис ключових положень декларації схильності до ризиків емітента;</w:t>
      </w:r>
    </w:p>
    <w:p w14:paraId="0B071831"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w:t>
      </w:r>
      <w:r w:rsidRPr="00BA1D9A">
        <w:rPr>
          <w:rFonts w:ascii="Times New Roman" w:eastAsia="Calibri" w:hAnsi="Times New Roman"/>
          <w:sz w:val="20"/>
          <w:szCs w:val="20"/>
          <w:lang w:val="en-US" w:eastAsia="en-US"/>
        </w:rPr>
        <w:tab/>
        <w:t>перелік осіб, які прямо або опосередковано є власниками значного пакета акцій емітента;</w:t>
      </w:r>
    </w:p>
    <w:p w14:paraId="2A37CDB1"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w:t>
      </w:r>
      <w:r w:rsidRPr="00BA1D9A">
        <w:rPr>
          <w:rFonts w:ascii="Times New Roman" w:eastAsia="Calibri" w:hAnsi="Times New Roman"/>
          <w:sz w:val="20"/>
          <w:szCs w:val="20"/>
          <w:lang w:val="en-US" w:eastAsia="en-US"/>
        </w:rPr>
        <w:tab/>
        <w:t>інформацію про будь-які обмеження прав участі та голосування акціонерів (учасників) на загальних зборах емітента;</w:t>
      </w:r>
    </w:p>
    <w:p w14:paraId="39DADA7D"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w:t>
      </w:r>
      <w:r w:rsidRPr="00BA1D9A">
        <w:rPr>
          <w:rFonts w:ascii="Times New Roman" w:eastAsia="Calibri" w:hAnsi="Times New Roman"/>
          <w:sz w:val="20"/>
          <w:szCs w:val="20"/>
          <w:lang w:val="en-US" w:eastAsia="en-US"/>
        </w:rPr>
        <w:tab/>
        <w:t>порядок призначення та звільнення посадових осіб емітента;</w:t>
      </w:r>
    </w:p>
    <w:p w14:paraId="1BFCC96D"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w:t>
      </w:r>
      <w:r w:rsidRPr="00BA1D9A">
        <w:rPr>
          <w:rFonts w:ascii="Times New Roman" w:eastAsia="Calibri" w:hAnsi="Times New Roman"/>
          <w:sz w:val="20"/>
          <w:szCs w:val="20"/>
          <w:lang w:val="en-US" w:eastAsia="en-US"/>
        </w:rPr>
        <w:tab/>
        <w:t xml:space="preserve">повноваження посадових осіб емітента ПРИВАТНОГО АКЦІОНЕРНОГО ТОВАРИСТВА "ХАРКІВОПТ".  </w:t>
      </w:r>
    </w:p>
    <w:p w14:paraId="4BC8102C" w14:textId="77777777" w:rsidR="00BA1D9A" w:rsidRPr="00BA1D9A" w:rsidRDefault="00BA1D9A" w:rsidP="00BA1D9A">
      <w:pPr>
        <w:spacing w:after="0"/>
        <w:rPr>
          <w:rFonts w:ascii="Times New Roman" w:eastAsia="Calibri" w:hAnsi="Times New Roman"/>
          <w:sz w:val="20"/>
          <w:szCs w:val="20"/>
          <w:lang w:val="en-US" w:eastAsia="en-US"/>
        </w:rPr>
      </w:pPr>
    </w:p>
    <w:p w14:paraId="55213CF4"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Застосовні критерії</w:t>
      </w:r>
    </w:p>
    <w:p w14:paraId="772C35BA"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Незалежним практикуючим фахівцем зазначені критерії, за допомогою яких був оцінений або виміряний предмет перевірки, для того щоб визначені користувачі могли зрозуміти основу для висновку незалежного практикуючого фахівця. </w:t>
      </w:r>
    </w:p>
    <w:p w14:paraId="76161FA5"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У Звіт з надання впевненості щодо Звіту про корпоративне управління ПРИВАТНОГО АКЦІОНЕРНОГО ТОВАРИСТВА "ХАРКІВОПТ" за 2023 рік ідентифікуються застосовні критерії, відносно яких оцінювався предмет завдання, щоб визначені користувачі могли зрозуміти основу для висновку незалежного практикуючого фахівця.</w:t>
      </w:r>
    </w:p>
    <w:p w14:paraId="49C8FF8B"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Цей Звіт містить інформацію, частина якої розміщена на сайті ПРИВАТНОГО АКЦІОНЕРНОГО ТОВАРИСТВА "ХАРКІВОПТ", а іншу частину можна знайти в загальнодоступних джерелах.</w:t>
      </w:r>
    </w:p>
    <w:p w14:paraId="3F00420D"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Критеріями для оцінки складання і подання інформації, наведеної в Звіті про корпоративне управління ПРИВАТНОГО АКЦІОНЕРНОГО ТОВАРИСТВА "ХАРКІВОПТ" за 2023 рік є застосовані вимоги пунктів 6-11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 НКЦПФР №608 від  06 червня 2023 р. та  частини третьої статті 127 Закону України "Про ринки капіталу та організовані товарні ринки" № 3480-IV від 23 лютого 2006 р. (зі змінами та доповненнями). </w:t>
      </w:r>
    </w:p>
    <w:p w14:paraId="07F2BC4D"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Джерела застосовних критеріїв базуються на положеннях: </w:t>
      </w:r>
    </w:p>
    <w:p w14:paraId="062E85B5"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Закону України "Про ринки капіталу та організовані товарні ринки" № 3480-IV від 23 лютого 2006 р. (зі змінами та доповненнями);</w:t>
      </w:r>
    </w:p>
    <w:p w14:paraId="41CC18EA"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Рішенні НКЦПФР № 608 від 06 червня 2023 р. "Про затвердження Положення про розкриття інформації емітентами цінних паперів, а також особами, які надають забезпечення за такими цінними паперами" (зі змінами та доповненнями);</w:t>
      </w:r>
    </w:p>
    <w:p w14:paraId="4DE4B0A2"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Статуту ПРИВАТНОГО АКЦІОНЕРНОГО ТОВАРИСТВА "ХАРКІВОПТ" затвердженому рішенням загальних зборів акціонерів (протоколом Б/Н від 15.12.2023 року, дата складання протоколу 21 грудня 2023 року);</w:t>
      </w:r>
    </w:p>
    <w:p w14:paraId="595918B5"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Закону України "Про акціонерні товариства" № 2465-IX від 27 липня 2022 року (зі змінами та доповненнями);</w:t>
      </w:r>
    </w:p>
    <w:p w14:paraId="4A15BA22"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Закону України "Про державне регулювання ринків капіталу та організованих товарних ринків" № 448/96-ВР від 30 жовтня 1996 р. (зі змінами та доповненнями);</w:t>
      </w:r>
    </w:p>
    <w:p w14:paraId="3E929726"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Закону України "Про депозитарну систему України" № 5178-VI від 06 липня 2012 р. (зі змінами та доповненнями);</w:t>
      </w:r>
    </w:p>
    <w:p w14:paraId="18BD5CC2"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Рішенні НКЦПФР № 955 від 22 липня 2014 р. "Про затвердження Принципів корпоративного управління".</w:t>
      </w:r>
    </w:p>
    <w:p w14:paraId="339C2AAF"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Національна комісія з цінних паперів та фондового ринку вимагає від приватних акціонерних товариств розкриття у Звіті про корпоративне управління конкретних застосованих критеріїв, розроблених з регуляторними цілями. Такими критеріями є вимоги статей 126 "Регулярна інформація про емітента" та 127 "Звіт керівництва" Закону України "Про ринки капіталу та організовані товарні ринки" № 3480-IV від 23 лютого 2006 р. (зі змінами та доповненнями) та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від 06.06.2023 р. № 608 ((зі змінами </w:t>
      </w:r>
      <w:r w:rsidRPr="00BA1D9A">
        <w:rPr>
          <w:rFonts w:ascii="Times New Roman" w:eastAsia="Calibri" w:hAnsi="Times New Roman"/>
          <w:sz w:val="20"/>
          <w:szCs w:val="20"/>
          <w:lang w:val="en-US" w:eastAsia="en-US"/>
        </w:rPr>
        <w:lastRenderedPageBreak/>
        <w:t>та доповненнями) в частині вимог щодо інформації, зазначеної у частинах 6 - 11 підпункту 1 пункту 1 розділу IV додатку 7 до цього Положення.</w:t>
      </w:r>
    </w:p>
    <w:p w14:paraId="091E5BDC"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Для запобігання непорозумінь незалежний практикуючий фахівець попереджає про цей факт користувачів цього Звіту із надання впевненості та зазначає, що внаслідок цього, визначені вище критерії застосовуються виключно для інформації Звіту про корпоративне управління, що складається для цілей подання регулярної (річної) інформації по емітента, яка розкривається на фондовому ринку, в тому числі шляхом подання до Національної комісії з цінних паперів та фондового ринку відповідно до вимог статті 126 Закону України "Про ринки капіталу та організовані товарні ринки".</w:t>
      </w:r>
    </w:p>
    <w:p w14:paraId="6CB6CA0E" w14:textId="77777777" w:rsidR="00BA1D9A" w:rsidRPr="00BA1D9A" w:rsidRDefault="00BA1D9A" w:rsidP="00BA1D9A">
      <w:pPr>
        <w:spacing w:after="0"/>
        <w:rPr>
          <w:rFonts w:ascii="Times New Roman" w:eastAsia="Calibri" w:hAnsi="Times New Roman"/>
          <w:sz w:val="20"/>
          <w:szCs w:val="20"/>
          <w:lang w:val="en-US" w:eastAsia="en-US"/>
        </w:rPr>
      </w:pPr>
    </w:p>
    <w:p w14:paraId="3B7271B3"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Мета та обсяг завдання з надання впевненості</w:t>
      </w:r>
    </w:p>
    <w:p w14:paraId="3080A82F"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Метою завдання з надання впевненості було отримання обґрунтованої впевненості, що інформація Звіту про корпоративне управління в цілому не містить суттєвого викривлення внаслідок шахрайства або помилки, та складання звіту незалежного практикуючого фахівця, що містить нашу думку. Обґрунтована впевненість є високим рівнем впевненості, проте не гарантує, що виконане завдання з надання впевненості відповідно до МСЗНВ 3000. Завжди виявить суттєве викривлення, коли таке існує. Викривлення можуть бути результатом шахрайства або помилки; вони вважатимуться суттєвими, якщо окремо або в сукупності, як обґрунтовано очікується, вони можуть впливати на рішення, що приймаються на основі цієї інформації Звіту про корпоративне управління. Виконуючи завдання з надання впевненості відповідно до вимог МСЗНВ 3000, ми використовуємо професійне судження та професійний скептицизм протягом всього завдання.</w:t>
      </w:r>
    </w:p>
    <w:p w14:paraId="52C0E9D7"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Окрім того, ми: </w:t>
      </w:r>
    </w:p>
    <w:p w14:paraId="4DD7C3FB"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w:t>
      </w:r>
      <w:r w:rsidRPr="00BA1D9A">
        <w:rPr>
          <w:rFonts w:ascii="Times New Roman" w:eastAsia="Calibri" w:hAnsi="Times New Roman"/>
          <w:sz w:val="20"/>
          <w:szCs w:val="20"/>
          <w:lang w:val="en-US" w:eastAsia="en-US"/>
        </w:rPr>
        <w:tab/>
        <w:t>ідентифікуємо та оцінюємо ризики суттєвого викривлення інформації Звіту про корпоративне управління внаслідок шахрайства чи помилки, розробляємо та виконуємо аудиторські процедури у відповідь на ці ризики, та отримуємо аудиторські докази, що є достатніми та прийнятними для використання їх як основи для нашої думки. Ризик невиявлення суттєвого викривлення внаслідок шахрайства є вищим, ніж для викривлення внаслідок помилки, оскільки шахрайство може включати змову, підробку, навмисні пропуски. Невірні твердження або нехтування заходами внутрішнього контролю;</w:t>
      </w:r>
    </w:p>
    <w:p w14:paraId="69865D15"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w:t>
      </w:r>
      <w:r w:rsidRPr="00BA1D9A">
        <w:rPr>
          <w:rFonts w:ascii="Times New Roman" w:eastAsia="Calibri" w:hAnsi="Times New Roman"/>
          <w:sz w:val="20"/>
          <w:szCs w:val="20"/>
          <w:lang w:val="en-US" w:eastAsia="en-US"/>
        </w:rPr>
        <w:tab/>
        <w:t>отримуємо розуміння заходів внутрішнього контролю, що стосуються завдання з надання впевненості, для розробки аудиторських процедур, які б відповідали обставинам, а не для висловлення думки щодо ефективності системи внутрішнього контролю;</w:t>
      </w:r>
    </w:p>
    <w:p w14:paraId="62ADD3DB"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w:t>
      </w:r>
      <w:r w:rsidRPr="00BA1D9A">
        <w:rPr>
          <w:rFonts w:ascii="Times New Roman" w:eastAsia="Calibri" w:hAnsi="Times New Roman"/>
          <w:sz w:val="20"/>
          <w:szCs w:val="20"/>
          <w:lang w:val="en-US" w:eastAsia="en-US"/>
        </w:rPr>
        <w:tab/>
        <w:t>оцінюємо прийнятність застосованих політик та відповідних розкриттів інформації, зроблених управлінським персоналом;</w:t>
      </w:r>
    </w:p>
    <w:p w14:paraId="41A5619C"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w:t>
      </w:r>
      <w:r w:rsidRPr="00BA1D9A">
        <w:rPr>
          <w:rFonts w:ascii="Times New Roman" w:eastAsia="Calibri" w:hAnsi="Times New Roman"/>
          <w:sz w:val="20"/>
          <w:szCs w:val="20"/>
          <w:lang w:val="en-US" w:eastAsia="en-US"/>
        </w:rPr>
        <w:tab/>
        <w:t xml:space="preserve"> оцінюємо загальне подання, структуру та зміст інформації Звіту про корпоративне управління включно з розкриттям інформації, а також те, чи показує інформація Звіту про корпоративне управління операції та події, що було покладено в основу її складання, так, щоб досягти достовірного відображення. Ми повідомляємо тим, кого наділено найвищими повноваженнями, інформацію про запланований обсяг та час проведення процедур виконання такого завдання, включаючи будь-які суттєві недоліки системи внутрішнього контролю, які були виявлені;</w:t>
      </w:r>
    </w:p>
    <w:p w14:paraId="009E6A7A"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w:t>
      </w:r>
      <w:r w:rsidRPr="00BA1D9A">
        <w:rPr>
          <w:rFonts w:ascii="Times New Roman" w:eastAsia="Calibri" w:hAnsi="Times New Roman"/>
          <w:sz w:val="20"/>
          <w:szCs w:val="20"/>
          <w:lang w:val="en-US" w:eastAsia="en-US"/>
        </w:rPr>
        <w:tab/>
        <w:t xml:space="preserve"> ми також надаємо тим, кого наділено найвищими повноваженнями, твердження, що ми виконали доречні етичні вимоги щодо незалежності, та повідомляємо їх про всі зв'язки та інші питання, які могли б обгрунтовано вважатись такими, що впливають на нашу незалежність, а також, де це застосовано, щодо відповідних застережних заходів. З переліку всіх питань, інформація щодо яких надавалась тим, кого наділено найвищими повноваженнями, ми визначили ті, що мали найбільше значення під час виконання завдання з надання впевненості щодо інформації Звіту про корпоративне управління фінансової звітності поточного періоду, тобто ті, які є ключовими питаннями виконання такого завдання.  </w:t>
      </w:r>
    </w:p>
    <w:p w14:paraId="586784C3"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 </w:t>
      </w:r>
    </w:p>
    <w:p w14:paraId="165D20C2"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Властиві обмеження</w:t>
      </w:r>
    </w:p>
    <w:p w14:paraId="0DBE7158"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Вважаємо доречним зазначити, що цей Звіт про надання впевненості щодо Звіту про корпоративне управління ПРИВАТНОГО АКЦІОНЕРНОГО ТОВАРИСТВА "ХАРКІВОПТ" за 2023 рік не стосується майбутніх періодів внаслідок ризику того, що інформація щодо корпоративного управління Товариством може змінитись по об'єктивним або суб'єктивним обставинам.</w:t>
      </w:r>
    </w:p>
    <w:p w14:paraId="5E0EFFA7" w14:textId="77777777" w:rsidR="00BA1D9A" w:rsidRPr="00BA1D9A" w:rsidRDefault="00BA1D9A" w:rsidP="00BA1D9A">
      <w:pPr>
        <w:spacing w:after="0"/>
        <w:rPr>
          <w:rFonts w:ascii="Times New Roman" w:eastAsia="Calibri" w:hAnsi="Times New Roman"/>
          <w:sz w:val="20"/>
          <w:szCs w:val="20"/>
          <w:lang w:val="en-US" w:eastAsia="en-US"/>
        </w:rPr>
      </w:pPr>
    </w:p>
    <w:p w14:paraId="00729CD6"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Конкретна мета</w:t>
      </w:r>
    </w:p>
    <w:p w14:paraId="47F77830"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Відповідно до діючого законодавства приватні акціонерні товариства складають Звіт про корпоративне управління за 2023 рік та розкривають інформацію у цьому звіті у відповідності з встановленими критеріями. </w:t>
      </w:r>
    </w:p>
    <w:p w14:paraId="7BCA96FC"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Такими критеріями є вимоги статей 126 "Регулярна інформація про емітента" та 127 "Звіт керівництва" Закону України "Про ринки капіталу та організовані товарні ринки" № 3480-IV від 23 лютого 2006 р. (зі змінами та доповненнями).</w:t>
      </w:r>
    </w:p>
    <w:p w14:paraId="260F4D24" w14:textId="77777777" w:rsidR="00BA1D9A" w:rsidRPr="00BA1D9A" w:rsidRDefault="00BA1D9A" w:rsidP="00BA1D9A">
      <w:pPr>
        <w:spacing w:after="0"/>
        <w:rPr>
          <w:rFonts w:ascii="Times New Roman" w:eastAsia="Calibri" w:hAnsi="Times New Roman"/>
          <w:sz w:val="20"/>
          <w:szCs w:val="20"/>
          <w:lang w:val="en-US" w:eastAsia="en-US"/>
        </w:rPr>
      </w:pPr>
    </w:p>
    <w:p w14:paraId="340F20D7"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Відносна відповідальність </w:t>
      </w:r>
    </w:p>
    <w:p w14:paraId="436BABE0"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Управлінський персонал ПРИВАТНОГО АКЦІОНЕРНОГО ТОВАРИСТВА "ХАРКІВОПТ" відповідає за Звіт про корпоративне управління, незалежний практикуючий фахівець відповідає за оцінювання цього Звіту про </w:t>
      </w:r>
      <w:r w:rsidRPr="00BA1D9A">
        <w:rPr>
          <w:rFonts w:ascii="Times New Roman" w:eastAsia="Calibri" w:hAnsi="Times New Roman"/>
          <w:sz w:val="20"/>
          <w:szCs w:val="20"/>
          <w:lang w:val="en-US" w:eastAsia="en-US"/>
        </w:rPr>
        <w:lastRenderedPageBreak/>
        <w:t>корпоративне управління стосовно застосовних критеріїв і незалежне надання висновку щодо інформації про предмет завдання, а саме: висловити думку стосовно інформації, зазначеної у пунктах 6 - 11 наведеної відповідно до вимог частини третьої статті 127 Закону України "Про ринки капіталу та організовані товарні ринки" та розкритої відповідно до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№608 від 06 червня 2023 року, що міститься у Звіті про корпоративне управління емітента за 2023 рік та перевірити інформацію, зазначену у пунктах 1 - 5 цього положення.</w:t>
      </w:r>
    </w:p>
    <w:p w14:paraId="14AD8D10" w14:textId="77777777" w:rsidR="00BA1D9A" w:rsidRPr="00BA1D9A" w:rsidRDefault="00BA1D9A" w:rsidP="00BA1D9A">
      <w:pPr>
        <w:spacing w:after="0"/>
        <w:rPr>
          <w:rFonts w:ascii="Times New Roman" w:eastAsia="Calibri" w:hAnsi="Times New Roman"/>
          <w:sz w:val="20"/>
          <w:szCs w:val="20"/>
          <w:lang w:val="en-US" w:eastAsia="en-US"/>
        </w:rPr>
      </w:pPr>
    </w:p>
    <w:p w14:paraId="61096CBC"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Відповідальність управлінського персоналу та тих, кого наділено найвищими повноваженнями Товариства </w:t>
      </w:r>
    </w:p>
    <w:p w14:paraId="419D64E7"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Управлінський персонал ПРИВАТНОГО АКЦІОНЕРНОГО ТОВАРИСТВА "ХАРКІВОПТ" несе відповідальність за складання та достовірне подання інформації у Звіті про корпоративне управління відповідно до встановлених критеріїв та за таку систему внутрішнього контролю, яку управлінський персонал визначає потрібною для того, щоб забезпечити складання інформації Звіту про корпоративне управління, що не містить суттєвих викривлень внаслідок шахрайства або помилки. </w:t>
      </w:r>
    </w:p>
    <w:p w14:paraId="4E34CE61"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Ті, кого наділено найвищими повноваженнями, несуть відповідальність за нагляд за процесом формування інформації Звіту про корпоративне управління Замовника. Відповідно до законодавства України (статті 7 Закону України "Про аудит фінансової звітності та аудиторську діяльність") посадові особи ПРИВАТНОГО АКЦІОНЕРНОГО ТОВАРИСТВА "ХАРКІВОПТ" несуть відповідальність за повноту і достовірність документів та іншої інформації , що були надані незалежному практикуючому фахівцю для виконання цього завдання. </w:t>
      </w:r>
    </w:p>
    <w:p w14:paraId="5ADE3E9F" w14:textId="77777777" w:rsidR="00BA1D9A" w:rsidRPr="00BA1D9A" w:rsidRDefault="00BA1D9A" w:rsidP="00BA1D9A">
      <w:pPr>
        <w:spacing w:after="0"/>
        <w:rPr>
          <w:rFonts w:ascii="Times New Roman" w:eastAsia="Calibri" w:hAnsi="Times New Roman"/>
          <w:sz w:val="20"/>
          <w:szCs w:val="20"/>
          <w:lang w:val="en-US" w:eastAsia="en-US"/>
        </w:rPr>
      </w:pPr>
    </w:p>
    <w:p w14:paraId="1B153C5F"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Відповідальність практикуючого фахівця за виконання завдання з надання обґрунтованої впевненості </w:t>
      </w:r>
    </w:p>
    <w:p w14:paraId="18B9BD7D"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Нашою відповідальністю є надання впевненості щодо Звіту про корпоративне управління на основі результатів виконання процедур з надання впевненості. Ми провели нашу перевірку у відповідності з вимогами Закону України "Про аудит фінансової звітності та аудиторську діяльність" № 2258-VIII  від 21.12.2017 р., Міжнародного стандарту завдань з надання впевненості 3000 (переглянутий) "Завдання з надання впевненості, що не є аудитом чи оглядом історичної фінансової інформації" та Кодексу етики професійних бухгалтерів. Ці нормативи вимагають від нас дотримання етичних вимог, а також планування й виконання завдання для отримання достатніх й прийнятних доказів як частини процесу завдання</w:t>
      </w:r>
    </w:p>
    <w:p w14:paraId="28A727FF" w14:textId="77777777" w:rsidR="00BA1D9A" w:rsidRPr="00BA1D9A" w:rsidRDefault="00BA1D9A" w:rsidP="00BA1D9A">
      <w:pPr>
        <w:spacing w:after="0"/>
        <w:rPr>
          <w:rFonts w:ascii="Times New Roman" w:eastAsia="Calibri" w:hAnsi="Times New Roman"/>
          <w:sz w:val="20"/>
          <w:szCs w:val="20"/>
          <w:lang w:val="en-US" w:eastAsia="en-US"/>
        </w:rPr>
      </w:pPr>
    </w:p>
    <w:p w14:paraId="2FB63555"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Виконання завдання відповідно до МСЗНВ 3000 </w:t>
      </w:r>
    </w:p>
    <w:p w14:paraId="7C28D398"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Ми виконали наше завдання відповідно до вимог Міжнародного стандарту завдань з надання впевненості 3000 (переглянутий) "Завдання з надання впевненості, що не є аудитом чи оглядом історичної фінансової інформації", перекладеного українською мовою, та затвердженого в якості національних стандартів аудиту рішенням Аудиторської Палати України від 08.06.2018 № 361. </w:t>
      </w:r>
    </w:p>
    <w:p w14:paraId="454A66A1" w14:textId="77777777" w:rsidR="00BA1D9A" w:rsidRPr="00BA1D9A" w:rsidRDefault="00BA1D9A" w:rsidP="00BA1D9A">
      <w:pPr>
        <w:spacing w:after="0"/>
        <w:rPr>
          <w:rFonts w:ascii="Times New Roman" w:eastAsia="Calibri" w:hAnsi="Times New Roman"/>
          <w:sz w:val="20"/>
          <w:szCs w:val="20"/>
          <w:lang w:val="en-US" w:eastAsia="en-US"/>
        </w:rPr>
      </w:pPr>
    </w:p>
    <w:p w14:paraId="5250046E"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Застосовані вимоги контролю якості</w:t>
      </w:r>
    </w:p>
    <w:p w14:paraId="62C6D6E9"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АФ "РЕЙТІНГ" ТОВ  дотримується вимог Міжнародного стандарту контролю якості 1 та, відповідно, впровадила комплексну систему контролю якості, включаючи документовану політику та процедури щодо дотримання вимог етики, професійних стандартів та застосованих вимог законодавчих та нормативних актів.</w:t>
      </w:r>
    </w:p>
    <w:p w14:paraId="012F9884" w14:textId="77777777" w:rsidR="00BA1D9A" w:rsidRPr="00BA1D9A" w:rsidRDefault="00BA1D9A" w:rsidP="00BA1D9A">
      <w:pPr>
        <w:spacing w:after="0"/>
        <w:rPr>
          <w:rFonts w:ascii="Times New Roman" w:eastAsia="Calibri" w:hAnsi="Times New Roman"/>
          <w:sz w:val="20"/>
          <w:szCs w:val="20"/>
          <w:lang w:val="en-US" w:eastAsia="en-US"/>
        </w:rPr>
      </w:pPr>
    </w:p>
    <w:p w14:paraId="19FABAB3"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Дотримання вимог незалежності та інших етичних вимог</w:t>
      </w:r>
    </w:p>
    <w:p w14:paraId="42D92817"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Ми виконали завдання з надання обґрунтованої впевненості відповідно до МСЗНВ 3000. Нашу відповідальність згідно з цим стандартом викладено в розділі "Відповідальність незалежного практикуючого фахівця за виконання завдання з надання обґрунтованої впевненості" нашого звіту. Ми є незалежними по відношенню до ПРИВАТНОГО АКЦІОНЕРНОГО ТОВАРИСТВА "ХАРКІВОПТ" згідно з Кодексом етики професійних бухгалтерів Ради з Міжнародних стандартів етики для бухгалтерів (Кодекс РМСЕБ) та Закону України "Про аудит фінансової звітності та аудиторську діяльність" № 2258-VIII від 21.12.2017 р. до нашого завдання з надання впевненості щодо інформації Звіту про корпоративне управління, а також виконали інші обов'язки з етики відповідно до цих вимог та Кодексу РМСЕБ, які ґрунтуються на фундаментальних принципах чесності, об'єктивності, професійної компетентності та незалежної ретельності, конфіденційності та професійної поведінки. </w:t>
      </w:r>
    </w:p>
    <w:p w14:paraId="1FE3CF24"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Ми вважаємо, що отримані нами аудиторські докази є достатніми і прийнятними для використання їх як основи для нашого висновку із застереженням.</w:t>
      </w:r>
    </w:p>
    <w:p w14:paraId="018E4C88" w14:textId="77777777" w:rsidR="00BA1D9A" w:rsidRPr="00BA1D9A" w:rsidRDefault="00BA1D9A" w:rsidP="00BA1D9A">
      <w:pPr>
        <w:spacing w:after="0"/>
        <w:rPr>
          <w:rFonts w:ascii="Times New Roman" w:eastAsia="Calibri" w:hAnsi="Times New Roman"/>
          <w:sz w:val="20"/>
          <w:szCs w:val="20"/>
          <w:lang w:val="en-US" w:eastAsia="en-US"/>
        </w:rPr>
      </w:pPr>
    </w:p>
    <w:p w14:paraId="4B1AB694"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Перегляд виконаної роботи</w:t>
      </w:r>
    </w:p>
    <w:p w14:paraId="5ADB15F2"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Для виконання завдання з надання впевненості незалежний практикуючий фахівець виконав загальний комплекс здійснених процедур отримання аудиторських доказів, зокрема, але не виключно, який був направлений на:</w:t>
      </w:r>
    </w:p>
    <w:p w14:paraId="21E5C37A"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w:t>
      </w:r>
      <w:r w:rsidRPr="00BA1D9A">
        <w:rPr>
          <w:rFonts w:ascii="Times New Roman" w:eastAsia="Calibri" w:hAnsi="Times New Roman"/>
          <w:sz w:val="20"/>
          <w:szCs w:val="20"/>
          <w:lang w:val="en-US" w:eastAsia="en-US"/>
        </w:rPr>
        <w:tab/>
        <w:t>основні характеристики системи внутрішнього контролю і управління ризиками емітента;</w:t>
      </w:r>
    </w:p>
    <w:p w14:paraId="0688DBA4"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w:t>
      </w:r>
      <w:r w:rsidRPr="00BA1D9A">
        <w:rPr>
          <w:rFonts w:ascii="Times New Roman" w:eastAsia="Calibri" w:hAnsi="Times New Roman"/>
          <w:sz w:val="20"/>
          <w:szCs w:val="20"/>
          <w:lang w:val="en-US" w:eastAsia="en-US"/>
        </w:rPr>
        <w:tab/>
        <w:t>отримання розуміння ПРИВАТНОГО АКЦІОНЕРНОГО ТОВАРИСТВА "ХАРКІВОПТ", як середовища функціонування системи корпоративного управління: особливості функціонування виконавчого органу;</w:t>
      </w:r>
    </w:p>
    <w:p w14:paraId="4B5EDE85"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lastRenderedPageBreak/>
        <w:t>-</w:t>
      </w:r>
      <w:r w:rsidRPr="00BA1D9A">
        <w:rPr>
          <w:rFonts w:ascii="Times New Roman" w:eastAsia="Calibri" w:hAnsi="Times New Roman"/>
          <w:sz w:val="20"/>
          <w:szCs w:val="20"/>
          <w:lang w:val="en-US" w:eastAsia="en-US"/>
        </w:rPr>
        <w:tab/>
        <w:t>дослідження прийнятих внутрішніх документів, які регламентують функціонування органів корпоративного управління (Статут, внутрішні положення, протоколи загальних зборів, виконавчого органу, наглядової ради та інші документи), у тому числі інформацію про будь-які обмеження прав участі та голосування акціонерів на загальних зборах акціонерів, про порядок призначення та звільнення посадових осіб емітента, про повноваження посадових осіб емітента;</w:t>
      </w:r>
    </w:p>
    <w:p w14:paraId="118B7A26"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w:t>
      </w:r>
      <w:r w:rsidRPr="00BA1D9A">
        <w:rPr>
          <w:rFonts w:ascii="Times New Roman" w:eastAsia="Calibri" w:hAnsi="Times New Roman"/>
          <w:sz w:val="20"/>
          <w:szCs w:val="20"/>
          <w:lang w:val="en-US" w:eastAsia="en-US"/>
        </w:rPr>
        <w:tab/>
        <w:t xml:space="preserve"> дослідження змісту функцій та повноважень загальних зборів ПРИВАТНОГО АКЦІОНЕРНОГО ТОВАРИСТВА "ХАРКІВОПТ": ознайомився з даними виписки із Реєстру акціонерів, перевірив осіб, які прямо або опосередковано є власниками пакета акцій емітента;</w:t>
      </w:r>
    </w:p>
    <w:p w14:paraId="2ED9B183"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w:t>
      </w:r>
      <w:r w:rsidRPr="00BA1D9A">
        <w:rPr>
          <w:rFonts w:ascii="Times New Roman" w:eastAsia="Calibri" w:hAnsi="Times New Roman"/>
          <w:sz w:val="20"/>
          <w:szCs w:val="20"/>
          <w:lang w:val="en-US" w:eastAsia="en-US"/>
        </w:rPr>
        <w:tab/>
        <w:t>дослідження форми функціонування та звітування корпоративного секретаря Замовника;</w:t>
      </w:r>
    </w:p>
    <w:p w14:paraId="707BC0C9"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w:t>
      </w:r>
      <w:r w:rsidRPr="00BA1D9A">
        <w:rPr>
          <w:rFonts w:ascii="Times New Roman" w:eastAsia="Calibri" w:hAnsi="Times New Roman"/>
          <w:sz w:val="20"/>
          <w:szCs w:val="20"/>
          <w:lang w:val="en-US" w:eastAsia="en-US"/>
        </w:rPr>
        <w:tab/>
        <w:t>дослідження повноважень та форми функціонування виконавчого органу Замовника: наявність виконавчого органу товариства - Генерального директора.</w:t>
      </w:r>
    </w:p>
    <w:p w14:paraId="569FC2D3"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Ми несемо відповідальність за формування нашого висновку, який ґрунтується на аудиторських доказах, отриманих до дати цього звіту внаслідок дослідження зокрема, але не виключно, таких джерел як: протоколів засідання виконавчого органу, протоколів загальних зборів акціонерів, внутрішніх регламентів щодо призначення та звільнення посадових осіб ПРИВАТНОГО АКЦІОНЕРНОГО ТОВАРИСТВА "ХАРКІВОПТ", дані депозитарію про склад акціонера.   </w:t>
      </w:r>
    </w:p>
    <w:p w14:paraId="4A01F065" w14:textId="77777777" w:rsidR="00BA1D9A" w:rsidRPr="00BA1D9A" w:rsidRDefault="00BA1D9A" w:rsidP="00BA1D9A">
      <w:pPr>
        <w:spacing w:after="0"/>
        <w:rPr>
          <w:rFonts w:ascii="Times New Roman" w:eastAsia="Calibri" w:hAnsi="Times New Roman"/>
          <w:sz w:val="20"/>
          <w:szCs w:val="20"/>
          <w:lang w:val="en-US" w:eastAsia="en-US"/>
        </w:rPr>
      </w:pPr>
    </w:p>
    <w:p w14:paraId="47702111"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Основа для висновку із застереженням</w:t>
      </w:r>
    </w:p>
    <w:p w14:paraId="33B162DE"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Практикуючий фахівець під час завдання не зміг отримати достатні та прийнятні докази щодо основних характеристик систем внутрішнього контролю і управління ризиками через те, що спеціального документу, яким би описувалась така інформація в Товаристві не створено та не затверджено. Практикуючий фахівець не мав змоги за допомогою аудиторських процедур в рамках виконання завдання з надання впевненості, що не є аудитом чи оглядом історичної фінансової інформації, перевірити систему внутрішнього контролю та управління ризиками, при цьому аудиторська перевірка річної фінансової звітності ПРИВАТНОГО АКЦІОНЕРНОГО ТОВАРИСТВА "ХАРКІВОПТ" за 2023 рік нами не проводилась. Однак, в Товаристві функцію внутрішнього контролю та управління ризиками здійснює керівництво, яке приймає рішення з мінімізації ризиків, спираючись на власні знання та досвід, та застосовуючи наявні ресурси, і  якому ми висловлюємо довіру. Можливий вплив невиявлених викривлень, якщо такі є, може бути суттєвим, проте не всеохоплюючим.</w:t>
      </w:r>
    </w:p>
    <w:p w14:paraId="372AA262" w14:textId="77777777" w:rsidR="00BA1D9A" w:rsidRPr="00BA1D9A" w:rsidRDefault="00BA1D9A" w:rsidP="00BA1D9A">
      <w:pPr>
        <w:spacing w:after="0"/>
        <w:rPr>
          <w:rFonts w:ascii="Times New Roman" w:eastAsia="Calibri" w:hAnsi="Times New Roman"/>
          <w:sz w:val="20"/>
          <w:szCs w:val="20"/>
          <w:lang w:val="en-US" w:eastAsia="en-US"/>
        </w:rPr>
      </w:pPr>
    </w:p>
    <w:p w14:paraId="79A46B3B"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Висновок із застереженням</w:t>
      </w:r>
    </w:p>
    <w:p w14:paraId="33B2AA46"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Ми виконали завдання з надання обґрунтованої впевненості щодо інформації Звіту про корпоративне управління  ПРИВАТНОГО АКЦІОНЕРНОГО ТОВАРИСТВА "ХАРКІВОПТ", що включає опис основних характеристик систем внутрішнього контролю і управління ризиками емітента, а також перелік структурних підрозділів емітента, які здійснюють ключові обов'язки щодо забезпечення роботи систем внутрішнього контролю і управління ризиками, інформацію про наявність затвердженої декларації схильності до ризиків емітента, а також опис ключових положень декларації схильності до ризиків емітента, перелік осіб, які прямо або опосередковано є власниками значного пакета акцій емітента, інформацію про будь-які обмеження прав участі та голосування акціонерів (учасників) на загальних зборах емітента, опис порядок призначення та звільнення посадових осіб емітента та опис повноважень посадових осіб за рік, що закінчився 31 грудня 2023 року.</w:t>
      </w:r>
    </w:p>
    <w:p w14:paraId="683B1260"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У відповідності до частини третьої статті 127 Закону України "Про ринки капіталу та організовані товарні ринки" № 3480-IV від 23 лютого 2006 р. (зі змінами та доповненнями) та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№608 від 06 червня 2023 року, ми перевірили інформацію, зазначену у пунктах 1 - 5 та висловлюємо думку щодо інформації, зазначеної у пунктах 6 - 11 цієї статті Закону та зазначеного положення. Ця інформація входить до складу Звіту про корпоративне управління емітента.</w:t>
      </w:r>
    </w:p>
    <w:p w14:paraId="3D3CC9A3"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На нашу думку, за винятком можливого впливу питань, описаних в розділі "Основа для висновку із застереженням", інформація Звіту про корпоративне управління, що додається, складена в усіх суттєвих аспектах, відповідно до вимог, зазначених у статті 127 "Звіт керівництва" Закону України "Про ринки капіталу та організовані товарні ринки" № 3480-IV від 23 лютого 2006 р. (зі змінами та доповненнями), щодо розкриття інформації у Звіті про корпоративне управління емітента за 2023 рік відповідно до встановлених Законом критеріїв.</w:t>
      </w:r>
    </w:p>
    <w:p w14:paraId="6010471B" w14:textId="77777777" w:rsidR="00BA1D9A" w:rsidRPr="00BA1D9A" w:rsidRDefault="00BA1D9A" w:rsidP="00BA1D9A">
      <w:pPr>
        <w:spacing w:after="0"/>
        <w:rPr>
          <w:rFonts w:ascii="Times New Roman" w:eastAsia="Calibri" w:hAnsi="Times New Roman"/>
          <w:sz w:val="20"/>
          <w:szCs w:val="20"/>
          <w:lang w:val="en-US" w:eastAsia="en-US"/>
        </w:rPr>
      </w:pPr>
    </w:p>
    <w:p w14:paraId="6B84CF4A"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Інша інформація </w:t>
      </w:r>
    </w:p>
    <w:p w14:paraId="61114D15"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Наша думка щодо інформації Звіту про корпоративне управління не поширюється на іншу інформацію Звіту про корпоративне управління, і ми не надаємо висновок з будь-яким рівнем впевненості щодо такої інформації. У зв'язку з виконанням завдання з надання впевненості нашою відповідальністю згідно вимог частини третьої статті 127 Закону України "Про ринки капіталу та організовані товарні ринки" № 3480-IV від 23 лютого 2006 р. (зі змінами та доповненнями) є перевірка іншої інформації Звіту про корпоративне управління та при цьому розглянути, чи існує суттєва невідповідність  між іншою інформацією та інформацією Звіту про корпоративне управління або нашими знаннями, отриманими під час виконання завдання з надання впевненості, або чи ця інша </w:t>
      </w:r>
      <w:r w:rsidRPr="00BA1D9A">
        <w:rPr>
          <w:rFonts w:ascii="Times New Roman" w:eastAsia="Calibri" w:hAnsi="Times New Roman"/>
          <w:sz w:val="20"/>
          <w:szCs w:val="20"/>
          <w:lang w:val="en-US" w:eastAsia="en-US"/>
        </w:rPr>
        <w:lastRenderedPageBreak/>
        <w:t xml:space="preserve">інформація має вигляд такої, що містить суттєве викривлення. Якщо на основі проведеної нами роботи ми доходимо висновку, що існує суттєве викривлення цієї іншої інформації, ми зобов'язані повідомити про цей факт. Ми не виявили таких фактів, які б необхідно було включити до звіту.   </w:t>
      </w:r>
    </w:p>
    <w:p w14:paraId="6FC6FA90" w14:textId="77777777" w:rsidR="00BA1D9A" w:rsidRPr="00BA1D9A" w:rsidRDefault="00BA1D9A" w:rsidP="00BA1D9A">
      <w:pPr>
        <w:spacing w:after="0"/>
        <w:rPr>
          <w:rFonts w:ascii="Times New Roman" w:eastAsia="Calibri" w:hAnsi="Times New Roman"/>
          <w:sz w:val="20"/>
          <w:szCs w:val="20"/>
          <w:lang w:val="en-US" w:eastAsia="en-US"/>
        </w:rPr>
      </w:pPr>
    </w:p>
    <w:p w14:paraId="3F8761A5" w14:textId="77777777" w:rsidR="00BA1D9A" w:rsidRPr="00BA1D9A" w:rsidRDefault="00BA1D9A" w:rsidP="00BA1D9A">
      <w:pPr>
        <w:spacing w:after="0"/>
        <w:rPr>
          <w:rFonts w:ascii="Times New Roman" w:eastAsia="Calibri" w:hAnsi="Times New Roman"/>
          <w:sz w:val="20"/>
          <w:szCs w:val="20"/>
          <w:lang w:val="en-US" w:eastAsia="en-US"/>
        </w:rPr>
      </w:pPr>
    </w:p>
    <w:p w14:paraId="47B9D02E"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ЗВІТ ЩОДО ВИМОГ ІНШИХ ЗАКОНОДАВЧИХ ТА НОРМАТИВНИХ АКТІВ</w:t>
      </w:r>
    </w:p>
    <w:p w14:paraId="3E745B5D"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Основні відомості про Товариство</w:t>
      </w:r>
    </w:p>
    <w:p w14:paraId="10E1D2C8"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Повна назва Товариства</w:t>
      </w:r>
      <w:r w:rsidRPr="00BA1D9A">
        <w:rPr>
          <w:rFonts w:ascii="Times New Roman" w:eastAsia="Calibri" w:hAnsi="Times New Roman"/>
          <w:sz w:val="20"/>
          <w:szCs w:val="20"/>
          <w:lang w:val="en-US" w:eastAsia="en-US"/>
        </w:rPr>
        <w:tab/>
        <w:t>ПРИВАТНЕ АКЦІОНЕРНЕ ТОВАРИСТВО "ХАРКІВОПТ"</w:t>
      </w:r>
    </w:p>
    <w:p w14:paraId="42600DE2"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Скорочена назва Товариства</w:t>
      </w:r>
      <w:r w:rsidRPr="00BA1D9A">
        <w:rPr>
          <w:rFonts w:ascii="Times New Roman" w:eastAsia="Calibri" w:hAnsi="Times New Roman"/>
          <w:sz w:val="20"/>
          <w:szCs w:val="20"/>
          <w:lang w:val="en-US" w:eastAsia="en-US"/>
        </w:rPr>
        <w:tab/>
        <w:t>"ХАРКІВОПТ"</w:t>
      </w:r>
    </w:p>
    <w:p w14:paraId="7A017F06"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Організаційно-правова форма Товариства </w:t>
      </w:r>
      <w:r w:rsidRPr="00BA1D9A">
        <w:rPr>
          <w:rFonts w:ascii="Times New Roman" w:eastAsia="Calibri" w:hAnsi="Times New Roman"/>
          <w:sz w:val="20"/>
          <w:szCs w:val="20"/>
          <w:lang w:val="en-US" w:eastAsia="en-US"/>
        </w:rPr>
        <w:tab/>
        <w:t>АКЦІОНЕРНЕ ТОВАРИСТВО</w:t>
      </w:r>
    </w:p>
    <w:p w14:paraId="267306E9"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Ознака особи</w:t>
      </w:r>
      <w:r w:rsidRPr="00BA1D9A">
        <w:rPr>
          <w:rFonts w:ascii="Times New Roman" w:eastAsia="Calibri" w:hAnsi="Times New Roman"/>
          <w:sz w:val="20"/>
          <w:szCs w:val="20"/>
          <w:lang w:val="en-US" w:eastAsia="en-US"/>
        </w:rPr>
        <w:tab/>
        <w:t>Юридична</w:t>
      </w:r>
    </w:p>
    <w:p w14:paraId="25DCEAB1"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Форма власності </w:t>
      </w:r>
      <w:r w:rsidRPr="00BA1D9A">
        <w:rPr>
          <w:rFonts w:ascii="Times New Roman" w:eastAsia="Calibri" w:hAnsi="Times New Roman"/>
          <w:sz w:val="20"/>
          <w:szCs w:val="20"/>
          <w:lang w:val="en-US" w:eastAsia="en-US"/>
        </w:rPr>
        <w:tab/>
        <w:t>Приватна</w:t>
      </w:r>
    </w:p>
    <w:p w14:paraId="27245E2C"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Код за ЄДРПОУ</w:t>
      </w:r>
      <w:r w:rsidRPr="00BA1D9A">
        <w:rPr>
          <w:rFonts w:ascii="Times New Roman" w:eastAsia="Calibri" w:hAnsi="Times New Roman"/>
          <w:sz w:val="20"/>
          <w:szCs w:val="20"/>
          <w:lang w:val="en-US" w:eastAsia="en-US"/>
        </w:rPr>
        <w:tab/>
        <w:t>01882918</w:t>
      </w:r>
    </w:p>
    <w:p w14:paraId="393D779B"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Місцезнаходження</w:t>
      </w:r>
      <w:r w:rsidRPr="00BA1D9A">
        <w:rPr>
          <w:rFonts w:ascii="Times New Roman" w:eastAsia="Calibri" w:hAnsi="Times New Roman"/>
          <w:sz w:val="20"/>
          <w:szCs w:val="20"/>
          <w:lang w:val="en-US" w:eastAsia="en-US"/>
        </w:rPr>
        <w:tab/>
        <w:t>Україна, 61124, Харківська обл., місто Харків, ВУЛИЦЯ МАТРОСОВА, будинок 8-А</w:t>
      </w:r>
    </w:p>
    <w:p w14:paraId="062242F0"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Дата державної реєстрації </w:t>
      </w:r>
      <w:r w:rsidRPr="00BA1D9A">
        <w:rPr>
          <w:rFonts w:ascii="Times New Roman" w:eastAsia="Calibri" w:hAnsi="Times New Roman"/>
          <w:sz w:val="20"/>
          <w:szCs w:val="20"/>
          <w:lang w:val="en-US" w:eastAsia="en-US"/>
        </w:rPr>
        <w:tab/>
        <w:t>14.10.1993</w:t>
      </w:r>
    </w:p>
    <w:p w14:paraId="6B6EAB8E"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Номер запису в ЄДР</w:t>
      </w:r>
      <w:r w:rsidRPr="00BA1D9A">
        <w:rPr>
          <w:rFonts w:ascii="Times New Roman" w:eastAsia="Calibri" w:hAnsi="Times New Roman"/>
          <w:sz w:val="20"/>
          <w:szCs w:val="20"/>
          <w:lang w:val="en-US" w:eastAsia="en-US"/>
        </w:rPr>
        <w:tab/>
        <w:t>1 480 120 0000 014222</w:t>
      </w:r>
    </w:p>
    <w:p w14:paraId="0FB85389"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Основні види діяльності КВЕД:</w:t>
      </w:r>
      <w:r w:rsidRPr="00BA1D9A">
        <w:rPr>
          <w:rFonts w:ascii="Times New Roman" w:eastAsia="Calibri" w:hAnsi="Times New Roman"/>
          <w:sz w:val="20"/>
          <w:szCs w:val="20"/>
          <w:lang w:val="en-US" w:eastAsia="en-US"/>
        </w:rPr>
        <w:tab/>
        <w:t xml:space="preserve">68.20 Надання в оренду й експлуатацію власного чи орендованого нерухомого майна (основний) </w:t>
      </w:r>
    </w:p>
    <w:p w14:paraId="2D696671"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46.90 Неспеціалізована оптова торгівля</w:t>
      </w:r>
    </w:p>
    <w:p w14:paraId="3F8BD551"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Учасники/Засновник Товариства</w:t>
      </w:r>
      <w:r w:rsidRPr="00BA1D9A">
        <w:rPr>
          <w:rFonts w:ascii="Times New Roman" w:eastAsia="Calibri" w:hAnsi="Times New Roman"/>
          <w:sz w:val="20"/>
          <w:szCs w:val="20"/>
          <w:lang w:val="en-US" w:eastAsia="en-US"/>
        </w:rPr>
        <w:tab/>
        <w:t>АКЦІОНЕРИ ЗГІДНО РЕЄСТРУ</w:t>
      </w:r>
    </w:p>
    <w:p w14:paraId="72835D37"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Кінцевий бенефіціарний власник</w:t>
      </w:r>
      <w:r w:rsidRPr="00BA1D9A">
        <w:rPr>
          <w:rFonts w:ascii="Times New Roman" w:eastAsia="Calibri" w:hAnsi="Times New Roman"/>
          <w:sz w:val="20"/>
          <w:szCs w:val="20"/>
          <w:lang w:val="en-US" w:eastAsia="en-US"/>
        </w:rPr>
        <w:tab/>
        <w:t xml:space="preserve">СТЕРІНА ОЛЕНА ВАЛЕНТИНІВНА, </w:t>
      </w:r>
    </w:p>
    <w:p w14:paraId="349BEA30"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громадянство: Україна, Україна, 61002, Харківська обл., місто Харків, вул.Свободи, будинок 27, квартира 15. </w:t>
      </w:r>
    </w:p>
    <w:p w14:paraId="5C73F9CB"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Тип бенефіціарного володіння: Прямий вирішальний вплив </w:t>
      </w:r>
    </w:p>
    <w:p w14:paraId="6842D016"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Відсоток частки статутного капіталу або відсоток права голосу: 87.42</w:t>
      </w:r>
    </w:p>
    <w:p w14:paraId="6635D90C"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Керівник</w:t>
      </w:r>
      <w:r w:rsidRPr="00BA1D9A">
        <w:rPr>
          <w:rFonts w:ascii="Times New Roman" w:eastAsia="Calibri" w:hAnsi="Times New Roman"/>
          <w:sz w:val="20"/>
          <w:szCs w:val="20"/>
          <w:lang w:val="en-US" w:eastAsia="en-US"/>
        </w:rPr>
        <w:tab/>
        <w:t>БРИК НАТАЛІЯ СЕРГІЇВНА</w:t>
      </w:r>
    </w:p>
    <w:p w14:paraId="3AD48145"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Веб-адреса</w:t>
      </w:r>
      <w:r w:rsidRPr="00BA1D9A">
        <w:rPr>
          <w:rFonts w:ascii="Times New Roman" w:eastAsia="Calibri" w:hAnsi="Times New Roman"/>
          <w:sz w:val="20"/>
          <w:szCs w:val="20"/>
          <w:lang w:val="en-US" w:eastAsia="en-US"/>
        </w:rPr>
        <w:tab/>
        <w:t>https://kharkovopt.cvetmet.com.ua/</w:t>
      </w:r>
    </w:p>
    <w:p w14:paraId="056FFABA" w14:textId="77777777" w:rsidR="00BA1D9A" w:rsidRPr="00BA1D9A" w:rsidRDefault="00BA1D9A" w:rsidP="00BA1D9A">
      <w:pPr>
        <w:spacing w:after="0"/>
        <w:rPr>
          <w:rFonts w:ascii="Times New Roman" w:eastAsia="Calibri" w:hAnsi="Times New Roman"/>
          <w:sz w:val="20"/>
          <w:szCs w:val="20"/>
          <w:lang w:val="en-US" w:eastAsia="en-US"/>
        </w:rPr>
      </w:pPr>
    </w:p>
    <w:p w14:paraId="33F27010"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Основні відомості про аудиторську фірму</w:t>
      </w:r>
    </w:p>
    <w:p w14:paraId="76C1DC04"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Повна назва підприємства</w:t>
      </w:r>
      <w:r w:rsidRPr="00BA1D9A">
        <w:rPr>
          <w:rFonts w:ascii="Times New Roman" w:eastAsia="Calibri" w:hAnsi="Times New Roman"/>
          <w:sz w:val="20"/>
          <w:szCs w:val="20"/>
          <w:lang w:val="en-US" w:eastAsia="en-US"/>
        </w:rPr>
        <w:tab/>
        <w:t>АУДИТОРСЬКА ФІРМА "РЕЙТІНГ" У ФОРМІ ТОВАРИСТВА З ОБМЕЖЕНОЮ ВІДПОВІДАЛЬНІСТЮ</w:t>
      </w:r>
    </w:p>
    <w:p w14:paraId="06228D3A"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Ознака особи</w:t>
      </w:r>
      <w:r w:rsidRPr="00BA1D9A">
        <w:rPr>
          <w:rFonts w:ascii="Times New Roman" w:eastAsia="Calibri" w:hAnsi="Times New Roman"/>
          <w:sz w:val="20"/>
          <w:szCs w:val="20"/>
          <w:lang w:val="en-US" w:eastAsia="en-US"/>
        </w:rPr>
        <w:tab/>
        <w:t>Юридична</w:t>
      </w:r>
    </w:p>
    <w:p w14:paraId="7690A2A3"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Код за ЄДРПОУ</w:t>
      </w:r>
      <w:r w:rsidRPr="00BA1D9A">
        <w:rPr>
          <w:rFonts w:ascii="Times New Roman" w:eastAsia="Calibri" w:hAnsi="Times New Roman"/>
          <w:sz w:val="20"/>
          <w:szCs w:val="20"/>
          <w:lang w:val="en-US" w:eastAsia="en-US"/>
        </w:rPr>
        <w:tab/>
        <w:t>23913424</w:t>
      </w:r>
    </w:p>
    <w:p w14:paraId="25BC4CBD"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Юридична адреса</w:t>
      </w:r>
      <w:r w:rsidRPr="00BA1D9A">
        <w:rPr>
          <w:rFonts w:ascii="Times New Roman" w:eastAsia="Calibri" w:hAnsi="Times New Roman"/>
          <w:sz w:val="20"/>
          <w:szCs w:val="20"/>
          <w:lang w:val="en-US" w:eastAsia="en-US"/>
        </w:rPr>
        <w:tab/>
        <w:t>Україна, 61001, м. Харків, просп. Гагаріна, буд. 20</w:t>
      </w:r>
    </w:p>
    <w:p w14:paraId="43D8BC83"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Свідоцтво  про включення до Реєстру аудиторських фірм та аудиторів</w:t>
      </w:r>
      <w:r w:rsidRPr="00BA1D9A">
        <w:rPr>
          <w:rFonts w:ascii="Times New Roman" w:eastAsia="Calibri" w:hAnsi="Times New Roman"/>
          <w:sz w:val="20"/>
          <w:szCs w:val="20"/>
          <w:lang w:val="en-US" w:eastAsia="en-US"/>
        </w:rPr>
        <w:tab/>
        <w:t xml:space="preserve">№1225, видане рішенням Аудиторської палати України № 98 від 26 січня 2001 р., подовжено рішенням  Аудиторської палати України від 24 вересня 2015 р. №315/3 </w:t>
      </w:r>
    </w:p>
    <w:p w14:paraId="6CC4BCDD"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Веб-сторінка підприємства</w:t>
      </w:r>
      <w:r w:rsidRPr="00BA1D9A">
        <w:rPr>
          <w:rFonts w:ascii="Times New Roman" w:eastAsia="Calibri" w:hAnsi="Times New Roman"/>
          <w:sz w:val="20"/>
          <w:szCs w:val="20"/>
          <w:lang w:val="en-US" w:eastAsia="en-US"/>
        </w:rPr>
        <w:tab/>
        <w:t>http://reiting.nr-avers.com.ua</w:t>
      </w:r>
    </w:p>
    <w:p w14:paraId="528E4ADE" w14:textId="77777777" w:rsidR="00BA1D9A" w:rsidRPr="00BA1D9A" w:rsidRDefault="00BA1D9A" w:rsidP="00BA1D9A">
      <w:pPr>
        <w:spacing w:after="0"/>
        <w:rPr>
          <w:rFonts w:ascii="Times New Roman" w:eastAsia="Calibri" w:hAnsi="Times New Roman"/>
          <w:sz w:val="20"/>
          <w:szCs w:val="20"/>
          <w:lang w:val="en-US" w:eastAsia="en-US"/>
        </w:rPr>
      </w:pPr>
    </w:p>
    <w:p w14:paraId="37DB05BC"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Основні відомості про умови договору на виконання завдання:</w:t>
      </w:r>
    </w:p>
    <w:p w14:paraId="6877C407"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Дата та номер договору </w:t>
      </w:r>
      <w:r w:rsidRPr="00BA1D9A">
        <w:rPr>
          <w:rFonts w:ascii="Times New Roman" w:eastAsia="Calibri" w:hAnsi="Times New Roman"/>
          <w:sz w:val="20"/>
          <w:szCs w:val="20"/>
          <w:lang w:val="en-US" w:eastAsia="en-US"/>
        </w:rPr>
        <w:tab/>
        <w:t>№ 26-ОР24 від 09 квітня 2024 р.</w:t>
      </w:r>
    </w:p>
    <w:p w14:paraId="55A82C5D"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Дата початку та дата закінчення </w:t>
      </w:r>
      <w:r w:rsidRPr="00BA1D9A">
        <w:rPr>
          <w:rFonts w:ascii="Times New Roman" w:eastAsia="Calibri" w:hAnsi="Times New Roman"/>
          <w:sz w:val="20"/>
          <w:szCs w:val="20"/>
          <w:lang w:val="en-US" w:eastAsia="en-US"/>
        </w:rPr>
        <w:tab/>
        <w:t>з 03 березня 2025 року по 12 березня 2025 року</w:t>
      </w:r>
    </w:p>
    <w:p w14:paraId="2FBAD43D" w14:textId="77777777" w:rsidR="00BA1D9A" w:rsidRPr="00BA1D9A" w:rsidRDefault="00BA1D9A" w:rsidP="00BA1D9A">
      <w:pPr>
        <w:spacing w:after="0"/>
        <w:rPr>
          <w:rFonts w:ascii="Times New Roman" w:eastAsia="Calibri" w:hAnsi="Times New Roman"/>
          <w:sz w:val="20"/>
          <w:szCs w:val="20"/>
          <w:lang w:val="en-US" w:eastAsia="en-US"/>
        </w:rPr>
      </w:pPr>
    </w:p>
    <w:p w14:paraId="2D6CE394" w14:textId="77777777" w:rsidR="00BA1D9A" w:rsidRPr="00BA1D9A" w:rsidRDefault="00BA1D9A" w:rsidP="00BA1D9A">
      <w:pPr>
        <w:spacing w:after="0"/>
        <w:rPr>
          <w:rFonts w:ascii="Times New Roman" w:eastAsia="Calibri" w:hAnsi="Times New Roman"/>
          <w:sz w:val="20"/>
          <w:szCs w:val="20"/>
          <w:lang w:val="en-US" w:eastAsia="en-US"/>
        </w:rPr>
      </w:pPr>
    </w:p>
    <w:p w14:paraId="4563802E" w14:textId="77777777" w:rsidR="00BA1D9A" w:rsidRPr="00BA1D9A" w:rsidRDefault="00BA1D9A" w:rsidP="00BA1D9A">
      <w:pPr>
        <w:spacing w:after="0"/>
        <w:rPr>
          <w:rFonts w:ascii="Times New Roman" w:eastAsia="Calibri" w:hAnsi="Times New Roman"/>
          <w:sz w:val="20"/>
          <w:szCs w:val="20"/>
          <w:lang w:val="en-US" w:eastAsia="en-US"/>
        </w:rPr>
      </w:pPr>
    </w:p>
    <w:p w14:paraId="15392F44"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Директор</w:t>
      </w:r>
    </w:p>
    <w:p w14:paraId="4DD71347"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АФ "РЕЙТІНГ" ТОВ                                                                                     К. А. Нехаєва  </w:t>
      </w:r>
    </w:p>
    <w:p w14:paraId="4F0B60E3"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(Сертифікат аудитора № 007503 </w:t>
      </w:r>
    </w:p>
    <w:p w14:paraId="0290B2FE"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виданий рішенням АПУ № 353/2 від </w:t>
      </w:r>
    </w:p>
    <w:p w14:paraId="042F7B8A"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 xml:space="preserve">21.12.2017 р.) </w:t>
      </w:r>
    </w:p>
    <w:p w14:paraId="2CA318A1" w14:textId="77777777" w:rsidR="00BA1D9A" w:rsidRPr="00BA1D9A" w:rsidRDefault="00BA1D9A" w:rsidP="00BA1D9A">
      <w:pPr>
        <w:spacing w:after="0"/>
        <w:rPr>
          <w:rFonts w:ascii="Times New Roman" w:eastAsia="Calibri" w:hAnsi="Times New Roman"/>
          <w:sz w:val="20"/>
          <w:szCs w:val="20"/>
          <w:lang w:val="en-US" w:eastAsia="en-US"/>
        </w:rPr>
      </w:pPr>
    </w:p>
    <w:p w14:paraId="07F4AB81" w14:textId="77777777" w:rsidR="00BA1D9A" w:rsidRPr="00BA1D9A" w:rsidRDefault="00BA1D9A" w:rsidP="00BA1D9A">
      <w:pPr>
        <w:spacing w:after="0"/>
        <w:rPr>
          <w:rFonts w:ascii="Times New Roman" w:eastAsia="Calibri" w:hAnsi="Times New Roman"/>
          <w:sz w:val="20"/>
          <w:szCs w:val="20"/>
          <w:lang w:val="en-US" w:eastAsia="en-US"/>
        </w:rPr>
      </w:pPr>
    </w:p>
    <w:p w14:paraId="506421FB"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Дата звіту з надання впевненості:  12 березня 2025 року.</w:t>
      </w:r>
    </w:p>
    <w:p w14:paraId="2C787F87" w14:textId="77777777" w:rsidR="00BA1D9A" w:rsidRPr="00BA1D9A" w:rsidRDefault="00BA1D9A" w:rsidP="00BA1D9A">
      <w:pPr>
        <w:spacing w:after="0"/>
        <w:rPr>
          <w:rFonts w:ascii="Times New Roman" w:eastAsia="Calibri" w:hAnsi="Times New Roman"/>
          <w:sz w:val="20"/>
          <w:szCs w:val="20"/>
          <w:lang w:val="en-US" w:eastAsia="en-US"/>
        </w:rPr>
      </w:pPr>
    </w:p>
    <w:p w14:paraId="25C1180A" w14:textId="77777777" w:rsidR="00BA1D9A" w:rsidRPr="00BA1D9A" w:rsidRDefault="00BA1D9A" w:rsidP="00BA1D9A">
      <w:pPr>
        <w:spacing w:after="0"/>
        <w:rPr>
          <w:rFonts w:ascii="Times New Roman" w:eastAsia="Calibri" w:hAnsi="Times New Roman"/>
          <w:sz w:val="20"/>
          <w:szCs w:val="20"/>
          <w:lang w:val="en-US" w:eastAsia="en-US"/>
        </w:rPr>
      </w:pPr>
      <w:r w:rsidRPr="00BA1D9A">
        <w:rPr>
          <w:rFonts w:ascii="Times New Roman" w:eastAsia="Calibri" w:hAnsi="Times New Roman"/>
          <w:sz w:val="20"/>
          <w:szCs w:val="20"/>
          <w:lang w:val="en-US" w:eastAsia="en-US"/>
        </w:rPr>
        <w:t>Адреса аудиторської фірми: 61001, м. Харків, проспект Гагаріна, буд 20.</w:t>
      </w:r>
    </w:p>
    <w:p w14:paraId="7BC401BC" w14:textId="77777777" w:rsidR="00BA1D9A" w:rsidRPr="00BA1D9A" w:rsidRDefault="00BA1D9A" w:rsidP="00BA1D9A">
      <w:pPr>
        <w:spacing w:after="0"/>
        <w:rPr>
          <w:rFonts w:ascii="Times New Roman" w:eastAsia="Calibri" w:hAnsi="Times New Roman"/>
          <w:sz w:val="20"/>
          <w:szCs w:val="20"/>
          <w:lang w:val="en-US" w:eastAsia="en-US"/>
        </w:rPr>
      </w:pPr>
    </w:p>
    <w:p w14:paraId="29837BCA" w14:textId="77777777" w:rsidR="00BA1D9A" w:rsidRPr="00BA1D9A" w:rsidRDefault="00BA1D9A" w:rsidP="00BA1D9A">
      <w:pPr>
        <w:spacing w:after="0"/>
        <w:rPr>
          <w:rFonts w:ascii="Times New Roman" w:eastAsia="Calibri" w:hAnsi="Times New Roman"/>
          <w:sz w:val="20"/>
          <w:szCs w:val="20"/>
          <w:lang w:val="en-US" w:eastAsia="en-US"/>
        </w:rPr>
      </w:pPr>
    </w:p>
    <w:p w14:paraId="3BBC1428" w14:textId="77777777" w:rsidR="00BA1D9A" w:rsidRDefault="00BA1D9A">
      <w:pPr>
        <w:sectPr w:rsidR="00BA1D9A" w:rsidSect="00BA1D9A">
          <w:pgSz w:w="11906" w:h="16838"/>
          <w:pgMar w:top="363" w:right="567" w:bottom="363" w:left="1417" w:header="709" w:footer="709" w:gutter="0"/>
          <w:cols w:space="708"/>
          <w:docGrid w:linePitch="360"/>
        </w:sectPr>
      </w:pPr>
    </w:p>
    <w:p w14:paraId="395E1447" w14:textId="77777777" w:rsidR="00BA1D9A" w:rsidRPr="00BA1D9A" w:rsidRDefault="00BA1D9A" w:rsidP="00BA1D9A">
      <w:pPr>
        <w:keepNext/>
        <w:spacing w:after="0"/>
        <w:outlineLvl w:val="0"/>
        <w:rPr>
          <w:rFonts w:ascii="Times New Roman" w:hAnsi="Times New Roman"/>
          <w:b/>
          <w:bCs/>
          <w:kern w:val="32"/>
          <w:sz w:val="26"/>
          <w:szCs w:val="26"/>
        </w:rPr>
      </w:pPr>
      <w:bookmarkStart w:id="18" w:name="_Toc193723999"/>
      <w:r w:rsidRPr="00BA1D9A">
        <w:rPr>
          <w:rFonts w:ascii="Times New Roman" w:hAnsi="Times New Roman"/>
          <w:b/>
          <w:bCs/>
          <w:kern w:val="32"/>
          <w:sz w:val="26"/>
          <w:szCs w:val="26"/>
        </w:rPr>
        <w:lastRenderedPageBreak/>
        <w:t>5. Перелік посилань на внутрішні документи особи, що розміщені на вебсайті особи</w:t>
      </w:r>
      <w:bookmarkEnd w:id="18"/>
    </w:p>
    <w:tbl>
      <w:tblPr>
        <w:tblW w:w="5000" w:type="pct"/>
        <w:tblLayout w:type="fixed"/>
        <w:tblCellMar>
          <w:left w:w="0" w:type="dxa"/>
          <w:right w:w="0" w:type="dxa"/>
        </w:tblCellMar>
        <w:tblLook w:val="0000" w:firstRow="0" w:lastRow="0" w:firstColumn="0" w:lastColumn="0" w:noHBand="0" w:noVBand="0"/>
      </w:tblPr>
      <w:tblGrid>
        <w:gridCol w:w="700"/>
        <w:gridCol w:w="5223"/>
        <w:gridCol w:w="5091"/>
        <w:gridCol w:w="5088"/>
      </w:tblGrid>
      <w:tr w:rsidR="00BA1D9A" w:rsidRPr="00BA1D9A" w14:paraId="72BFC321" w14:textId="77777777" w:rsidTr="00B82F11">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93CC826"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 з/п</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BD74A45"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 xml:space="preserve">Назва внутрішнього документа </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D492B8E"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 xml:space="preserve">Опис ключових питань, які регулюються </w:t>
            </w:r>
            <w:r w:rsidRPr="00BA1D9A">
              <w:rPr>
                <w:rFonts w:ascii="Times New Roman" w:hAnsi="Times New Roman"/>
                <w:b/>
                <w:color w:val="000000"/>
                <w:sz w:val="20"/>
                <w:szCs w:val="24"/>
              </w:rPr>
              <w:br/>
              <w:t>внутрішнім документом</w:t>
            </w: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B18D568"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 xml:space="preserve">URL-адреса вебсайту особи, за якою розміщено </w:t>
            </w:r>
            <w:r w:rsidRPr="00BA1D9A">
              <w:rPr>
                <w:rFonts w:ascii="Times New Roman" w:hAnsi="Times New Roman"/>
                <w:b/>
                <w:color w:val="000000"/>
                <w:sz w:val="20"/>
                <w:szCs w:val="24"/>
              </w:rPr>
              <w:br/>
              <w:t>внутрішній документ</w:t>
            </w:r>
          </w:p>
        </w:tc>
      </w:tr>
      <w:tr w:rsidR="00BA1D9A" w:rsidRPr="00BA1D9A" w14:paraId="3FE87173" w14:textId="77777777" w:rsidTr="00B82F11">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1ADCCB6"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1</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393488B"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BA1D9A">
              <w:rPr>
                <w:rFonts w:ascii="Times New Roman" w:hAnsi="Times New Roman"/>
                <w:b/>
                <w:color w:val="000000"/>
                <w:sz w:val="20"/>
                <w:szCs w:val="24"/>
                <w:lang w:val="en-US"/>
              </w:rPr>
              <w:t xml:space="preserve">                                                </w:t>
            </w:r>
            <w:r w:rsidRPr="00BA1D9A">
              <w:rPr>
                <w:rFonts w:ascii="Times New Roman" w:hAnsi="Times New Roman"/>
                <w:b/>
                <w:color w:val="000000"/>
                <w:sz w:val="20"/>
                <w:szCs w:val="24"/>
              </w:rPr>
              <w:t>2</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452E1F4"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BA1D9A">
              <w:rPr>
                <w:rFonts w:ascii="Times New Roman" w:hAnsi="Times New Roman"/>
                <w:b/>
                <w:color w:val="000000"/>
                <w:sz w:val="20"/>
                <w:szCs w:val="24"/>
                <w:lang w:val="en-US"/>
              </w:rPr>
              <w:t xml:space="preserve">                                                 </w:t>
            </w:r>
            <w:r w:rsidRPr="00BA1D9A">
              <w:rPr>
                <w:rFonts w:ascii="Times New Roman" w:hAnsi="Times New Roman"/>
                <w:b/>
                <w:color w:val="000000"/>
                <w:sz w:val="20"/>
                <w:szCs w:val="24"/>
              </w:rPr>
              <w:t>3</w:t>
            </w: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AB2FEDE"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BA1D9A">
              <w:rPr>
                <w:rFonts w:ascii="Times New Roman" w:hAnsi="Times New Roman"/>
                <w:b/>
                <w:color w:val="000000"/>
                <w:sz w:val="20"/>
                <w:szCs w:val="24"/>
                <w:lang w:val="en-US"/>
              </w:rPr>
              <w:t xml:space="preserve">                                                  </w:t>
            </w:r>
            <w:r w:rsidRPr="00BA1D9A">
              <w:rPr>
                <w:rFonts w:ascii="Times New Roman" w:hAnsi="Times New Roman"/>
                <w:b/>
                <w:color w:val="000000"/>
                <w:sz w:val="20"/>
                <w:szCs w:val="24"/>
              </w:rPr>
              <w:t>4</w:t>
            </w:r>
          </w:p>
        </w:tc>
      </w:tr>
      <w:tr w:rsidR="00BA1D9A" w:rsidRPr="00BA1D9A" w14:paraId="2165C9B7" w14:textId="77777777" w:rsidTr="00B82F11">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3552AB5"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1</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5544B1B"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Положення про Наглядову раду акціонерного товариства.</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DD20D20"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Наглядова рада акціонерного товариства є обов'язковим органом управління, який представляє інтереси акціонерів між загальними зборами та контролює і регулює діяльність виконавчого органу товариства.Основні питання, які регулюються внутрішніми документами наглядової ради відповідно до закону:</w:t>
            </w:r>
          </w:p>
          <w:p w14:paraId="4E4E2E96"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Компетенція та повноваження наглядової ради:</w:t>
            </w:r>
          </w:p>
          <w:p w14:paraId="285DFF8B"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Нагляд за діяльністю виконавчого органу.</w:t>
            </w:r>
          </w:p>
          <w:p w14:paraId="3921432D"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Прийняття рішень з основних питань діяльності товариства, що належать до компетенції ради.</w:t>
            </w:r>
          </w:p>
          <w:p w14:paraId="4C1ADA5B"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Контроль за дотриманням стратегії розвитку товариства, затвердженої загальними зборами акціонерів.</w:t>
            </w:r>
          </w:p>
          <w:p w14:paraId="3D37BA10"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Права та обов'язки членів наглядової ради:</w:t>
            </w:r>
          </w:p>
          <w:p w14:paraId="1DE9CBF6"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Права щодо отримання повної та достовірної інформації про діяльність товариства.</w:t>
            </w:r>
          </w:p>
          <w:p w14:paraId="2D424F2C"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Обов'язок діяти в інтересах товариства та його акціонерів.</w:t>
            </w:r>
          </w:p>
          <w:p w14:paraId="63E4044D"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Відповідальність за збитки, завдані товариству через неналежне виконання обов'язків.</w:t>
            </w:r>
          </w:p>
          <w:p w14:paraId="3D85FC74"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Засідання та прийняття рішень:</w:t>
            </w:r>
          </w:p>
          <w:p w14:paraId="5832B8FE"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Порядок скликання та проведення засідань.</w:t>
            </w:r>
          </w:p>
          <w:p w14:paraId="2CEFD3B9"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Кворум для прийняття рішень.</w:t>
            </w:r>
          </w:p>
          <w:p w14:paraId="079A25D2"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Механізм голосування та фіксації прийнятих рішень.</w:t>
            </w:r>
          </w:p>
          <w:p w14:paraId="3FA992F3"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Контроль за діяльністю виконавчого органу:</w:t>
            </w:r>
          </w:p>
          <w:p w14:paraId="67774DD1"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Моніторинг виконання рішень загальних зборів акціонерів.</w:t>
            </w:r>
          </w:p>
          <w:p w14:paraId="66F12716"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Оцінка фінансових показників та управлінської звітності.</w:t>
            </w:r>
          </w:p>
          <w:p w14:paraId="4C7560DE"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E11F160"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http://kharkovopt.cvetmet.com.ua</w:t>
            </w:r>
          </w:p>
        </w:tc>
      </w:tr>
      <w:tr w:rsidR="00BA1D9A" w:rsidRPr="00BA1D9A" w14:paraId="2B09326B" w14:textId="77777777" w:rsidTr="00B82F11">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8F84327"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2</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735088F"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Положення про Загальні збори акціонерів.</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896242C"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Положення про загальні збори акціонерів:</w:t>
            </w:r>
          </w:p>
          <w:p w14:paraId="12F69E1A"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Види загальних зборів акціонерів - річні загальні збори: проводяться щороку для розгляду підсумків фінансово-</w:t>
            </w:r>
            <w:r w:rsidRPr="00BA1D9A">
              <w:rPr>
                <w:rFonts w:ascii="Times New Roman" w:hAnsi="Times New Roman"/>
                <w:color w:val="000000"/>
                <w:sz w:val="20"/>
                <w:szCs w:val="24"/>
                <w:lang w:val="en-US"/>
              </w:rPr>
              <w:lastRenderedPageBreak/>
              <w:t xml:space="preserve">господарської діяльності товариства за рік, затвердження річного звіту, розподілу прибутку і визначення розміру дивідендів, а також затвердження кандидатур до органів управління товариства. Позачергові загальні збори, скликаються у разі виникнення надзвичайних обставин, таких як зміни в структурі акціонерного капіталу, невиконання зобов'язань, або інші критичні питання, що вимагають рішення акціонерів.2. Скликання зборів, загальні збори можуть бути скликані наглядовою радою, виконавчим органом або акціонерами, які володіють не менше ніж 5% голосуючих акцій. Порядок і строки скликання зборів повинні бути чітко визначені у положенні.Порядок повідомлення акціонерів: Внутрішній документ встановлює процедуру інформування акціонерів про дату, час і місце проведення зборів, а також порядок денний. Повідомлення має бути здійснено заздалегідь (зазвичай не менше ніж за 30 днів).3. Порядок денний:Формування порядку денного та його зміна є важливими аспектами регулювання. Акціонери, що володіють не менше ніж 5% акцій, мають право пропонувати питання до порядку денного.Порядок денний затверджується органом, що скликає збори, і не може бути змінений під час проведення зборів без відповідного рішення акціонерів.4. Кворум та прийняття рішень - положення визначає мінімальну кількість голосуючих акцій, які повинні бути представлені на зборах для прийняття рішень (кворум). Стандартно для більшості питань достатньо простої більшості голосів акціонерів, присутніх на зборах, якщо інше не передбачено законом або статутом.Рішення з певних питань (наприклад, зміни статуту, реорганізація чи ліквідація товариства) вимагають кваліфікованої більшості, що становить дві третини або більше голосів.5. Право акціонерів на участь. Всі акціонери товариства мають право брати участь у загальних зборах. Це може бути здійснено особисто або через уповноважених представників, на яких видано довіреність.Акціонери мають право на отримання матеріалів зборів, подання запитів і пропозицій щодо </w:t>
            </w:r>
            <w:r w:rsidRPr="00BA1D9A">
              <w:rPr>
                <w:rFonts w:ascii="Times New Roman" w:hAnsi="Times New Roman"/>
                <w:color w:val="000000"/>
                <w:sz w:val="20"/>
                <w:szCs w:val="24"/>
                <w:lang w:val="en-US"/>
              </w:rPr>
              <w:lastRenderedPageBreak/>
              <w:t>порядку денного.6. Встановлюється порядок голосування, включаючи можливість використання бюлетенів для голосування, електронного голосування або голосування за дорученням. У положенні детально визначаються умови, за яких можуть бути застосовані ті чи інші методи голосування.Кожна голосуюча акція надає право на один голос, якщо статутом не передбачено іншого.7. Протоколування зборів. Після завершення зборів складається протокол, в якому відображаються рішення, прийняті акціонерами. Протокол підписується головою зборів та секретарем, і його зміст має бути доступний для всіх акціонерів протягом встановленого строку після зборів.8. Положення регулює процедури щодо виконання прийнятих рішень. Виконавчий орган товариства відповідає за реалізацію рішень загальних зборів, і наглядова рада контролює процес виконання.Це Положення про загальні збори акціонерів є одним з ключових документів акціонерного товариства, що забезпечує належне функціонування механізмів прийняття рішень і захисту прав акціонерів, відповідно до закону та внутрішніх регламентів товариства.</w:t>
            </w:r>
          </w:p>
          <w:p w14:paraId="1A1C176D"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2BB6B1E"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lastRenderedPageBreak/>
              <w:t>http://kharkovopt.cvetmet.com.ua</w:t>
            </w:r>
          </w:p>
        </w:tc>
      </w:tr>
      <w:tr w:rsidR="00BA1D9A" w:rsidRPr="00BA1D9A" w14:paraId="0EF347D9" w14:textId="77777777" w:rsidTr="00B82F11">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AE00884"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lastRenderedPageBreak/>
              <w:t>3</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FB37B09"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Положення про Виконавчий орган</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383BBE5"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Генеральний директор в межах своєї компетенції, встановленої чинним законодавством України, Статутом, цим та іншими Положеннями здійснює поточне (оперативне) керівництво Товариством, організує його виробничо-господарську, соціально-побутову та іншу діяльність, забезпечує виконання завдань Товариства, передбачених його Статутом та рішеннями органів управління Товариства.</w:t>
            </w:r>
          </w:p>
          <w:p w14:paraId="2FCC1FCD"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Генеральний директор зобов'язаний:</w:t>
            </w:r>
          </w:p>
          <w:p w14:paraId="44ECCC9F"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1. Неухильно дотримуватись вимог щодо його діяльності на посаді Генерального директора, встановлених чинним законодавством України, Статутом та Положенням.</w:t>
            </w:r>
          </w:p>
          <w:p w14:paraId="4B72BEBC"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2. Діяти у такий спосіб, який, на його добросовісне переконання, з найбільшою ймовірністю сприятиме досягненню успішних результатів діяльності Товариства на користь усіх його акціонерів.</w:t>
            </w:r>
          </w:p>
          <w:p w14:paraId="0C0C1D5F"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3. В межах своїх повноважень виконувати рішення </w:t>
            </w:r>
            <w:r w:rsidRPr="00BA1D9A">
              <w:rPr>
                <w:rFonts w:ascii="Times New Roman" w:hAnsi="Times New Roman"/>
                <w:color w:val="000000"/>
                <w:sz w:val="20"/>
                <w:szCs w:val="24"/>
                <w:lang w:val="en-US"/>
              </w:rPr>
              <w:lastRenderedPageBreak/>
              <w:t>Загальних зборів.</w:t>
            </w:r>
          </w:p>
          <w:p w14:paraId="47CF8EA4"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4. Дотримуватися встановлених чинним законодавством України, Статутом та внутрішніми положеннями в Товаристві правил та процедур.</w:t>
            </w:r>
          </w:p>
          <w:p w14:paraId="00A00E36"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5. Діяти з розумним ступенем обачності, професійності та старанності.</w:t>
            </w:r>
          </w:p>
          <w:p w14:paraId="174DDEEC"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6. Звітувати перед Загальними зборами про свої дії, якщо ним було допущено невиконання чи неналежне виконання обов'язків щодо управління Товариством або розпорядження його майном.</w:t>
            </w:r>
          </w:p>
          <w:p w14:paraId="216DCB25"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7. Щорічно звітувати перед Загальними зборами щодо своєї діяльності та фінансово-господарської діяльності Товариства.</w:t>
            </w:r>
          </w:p>
          <w:p w14:paraId="0C170D65"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8. Своєчасно надавати внутрішнім та зовнішнім аудиторам Товариства повну і достовірну інформацію про діяльність та фінансовий стан Товариства.</w:t>
            </w:r>
          </w:p>
          <w:p w14:paraId="6B698756"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9. Діяти в інтересах Товариства добросовісно, розумно та не перевищувати свої повноваження. Обов'язок діяти добросовісно і розумно означає необхідність проявляти сумлінність, обачливість та належну обережність, які були б у особи на такій посаді за подібних обставин.</w:t>
            </w:r>
          </w:p>
          <w:p w14:paraId="4A79D3CF"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10. Уникати конфлікту інтересів, зокрема, уникати ситуацій, в яких у них існує або може виникнути прямий чи опосередкований інтерес щодо використання майна, інформації або можливостей Товариства, якщо такий інтерес суперечить або може суперечити інтересам Товариства та якщо задоволення такого інтересу призводить чи може призвести до заподіяння шкоди Товариству.</w:t>
            </w:r>
          </w:p>
          <w:p w14:paraId="3EBF7B19"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11. Не отримувати від третіх осіб винагороду (виплати, винагороди та інші блага) за виконання функцій і повноважень Генерального директора Товариства або за вчинення дій чи бездіяльності.</w:t>
            </w:r>
          </w:p>
          <w:p w14:paraId="52E2522F"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12. Виконувати свої обов'язки особисто. Генеральний директор не має права доручати виконання своїх обов'язків іншим особам, крім випадків передбачених чинним законодавством України, Статутом, цим та іншими положеннями Товариства.</w:t>
            </w:r>
          </w:p>
          <w:p w14:paraId="4F77C8B0"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13. Представляти інтереси Товариства перед </w:t>
            </w:r>
            <w:r w:rsidRPr="00BA1D9A">
              <w:rPr>
                <w:rFonts w:ascii="Times New Roman" w:hAnsi="Times New Roman"/>
                <w:color w:val="000000"/>
                <w:sz w:val="20"/>
                <w:szCs w:val="24"/>
                <w:lang w:val="en-US"/>
              </w:rPr>
              <w:lastRenderedPageBreak/>
              <w:t>підприємствами, установами та організаціями будь-якої форми власності.</w:t>
            </w:r>
          </w:p>
          <w:p w14:paraId="415AEC31"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14. Дотримуватися всіх встановлених у Товаристві правил, пов'язаних із режимом обігу, безпеки та збереження інформації з обмеженим доступом. Не розголошувати конфіденційну та інсайдерську інформацію, яка стала відомою у зв'язку із виконанням функцій Директора, особам, які не мають доступу до такої інформації, а також використовувати її у своїх інтересах або в інтересах третіх осіб. </w:t>
            </w:r>
          </w:p>
          <w:p w14:paraId="5823EEFD"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15. Виконувати інші обов'язки передбачені Статутом, цим та іншими положеннями Товариства.</w:t>
            </w:r>
          </w:p>
          <w:p w14:paraId="75943BEB"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Загальні збори Товариства зобов'язані:</w:t>
            </w:r>
          </w:p>
          <w:p w14:paraId="52CBA8AC"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1. Створювати Генеральному директору всі умови, необхідні для продуктивної праці та виконання ним своїх обов'язків.</w:t>
            </w:r>
          </w:p>
          <w:p w14:paraId="6A12A387"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2. Не втручатися в оперативно-розпорядчу діяльність Генерального директора, крім випадків,  передбачених чинним законодавством України, Статутом, цим та іншими положеннями Товариства.</w:t>
            </w:r>
          </w:p>
          <w:p w14:paraId="68185219"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3. Не обмежувати компетенцію та права Генерального директора, які передбачені Статутом та Положенням.</w:t>
            </w:r>
          </w:p>
          <w:p w14:paraId="0812840B"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4. Виконувати інші обов'язки, передбачені Статутом, цим та іншими положеннями Товариства.</w:t>
            </w: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960503E"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lastRenderedPageBreak/>
              <w:t>http://kharkovopt.cvetmet.com.ua</w:t>
            </w:r>
          </w:p>
        </w:tc>
      </w:tr>
      <w:tr w:rsidR="00BA1D9A" w:rsidRPr="00BA1D9A" w14:paraId="0297C625" w14:textId="77777777" w:rsidTr="00B82F11">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61803D6"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lastRenderedPageBreak/>
              <w:t>4</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257DE78"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Положення про винагороду членів Наглядової ради Товариства</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FFE5E22"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Положення про винагороду членів Наглядової ради є внутрішнім документом, що визначає принципи, підходи та порядок нарахування і виплати винагороди членам Наглядової ради Товариства. Основні питання, які регулюються цим документом, включають:</w:t>
            </w:r>
          </w:p>
          <w:p w14:paraId="5C6E3590"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1) Види винагороди</w:t>
            </w:r>
          </w:p>
          <w:p w14:paraId="0B09C5C9"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Фіксована винагорода:</w:t>
            </w:r>
          </w:p>
          <w:p w14:paraId="10F555C9"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Щомісячна або щорічна винагорода, встановлена на основі рішення Загальних зборів акціонерів.</w:t>
            </w:r>
          </w:p>
          <w:p w14:paraId="2EE8C87A"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Залежить від ролі члена в Наглядовій раді (Голова ради, звичайний член) і обсягу виконуваних обов'язків.</w:t>
            </w:r>
          </w:p>
          <w:p w14:paraId="335FBC99"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Змінна винагорода (бонуси):</w:t>
            </w:r>
          </w:p>
          <w:p w14:paraId="7AD30FF9"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Виплачується залежно від досягнення певних фінансових та нефінансових цілей Товариства.</w:t>
            </w:r>
          </w:p>
          <w:p w14:paraId="0E18ADDC"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Затверджується за результатами виконання цілей у </w:t>
            </w:r>
            <w:r w:rsidRPr="00BA1D9A">
              <w:rPr>
                <w:rFonts w:ascii="Times New Roman" w:hAnsi="Times New Roman"/>
                <w:color w:val="000000"/>
                <w:sz w:val="20"/>
                <w:szCs w:val="24"/>
                <w:lang w:val="en-US"/>
              </w:rPr>
              <w:lastRenderedPageBreak/>
              <w:t>звітному періоді.</w:t>
            </w:r>
          </w:p>
          <w:p w14:paraId="63D281B3"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Компенсація витрат:</w:t>
            </w:r>
          </w:p>
          <w:p w14:paraId="1DC69362"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Компенсація витрат, пов'язаних із виконанням функцій члена Наглядової ради, зокрема на проїзд, проживання, участь у засіданнях і навчаннях.</w:t>
            </w:r>
          </w:p>
          <w:p w14:paraId="6610EAE5"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2) Принципи нарахування винагороди</w:t>
            </w:r>
          </w:p>
          <w:p w14:paraId="32103A4B"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Прозорість: Усі аспекти нарахування та виплати винагороди чітко визначені у Положенні.</w:t>
            </w:r>
          </w:p>
          <w:p w14:paraId="339926B0"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Справедливість: Рівень винагороди відповідає обсягу виконуваних обов'язків, компетентності та внеску кожного члена в діяльність Товариства.</w:t>
            </w:r>
          </w:p>
          <w:p w14:paraId="156E06CE"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Стимулювання: Система винагороди спрямована на стимулювання ефективної діяльності Наглядової ради.</w:t>
            </w:r>
          </w:p>
          <w:p w14:paraId="3907D0A6"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3) Порядок затвердження та виплати</w:t>
            </w:r>
          </w:p>
          <w:p w14:paraId="7BDC328A"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Винагорода членів Наглядової ради затверджується Загальними зборами акціонерів.</w:t>
            </w:r>
          </w:p>
          <w:p w14:paraId="498BC7DA"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Порядок виплати:</w:t>
            </w:r>
          </w:p>
          <w:p w14:paraId="127EC972"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Щомісячно. </w:t>
            </w:r>
          </w:p>
          <w:p w14:paraId="2502C653"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Змінна винагорода нараховується після аналізу досягнення визначених цілей.</w:t>
            </w:r>
          </w:p>
          <w:p w14:paraId="767F228F"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4) Критерії оцінки діяльності</w:t>
            </w:r>
          </w:p>
          <w:p w14:paraId="065DC1F0"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Винагорода залежить від досягнення таких показників:</w:t>
            </w:r>
          </w:p>
          <w:p w14:paraId="55E5BC93"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Фінансові результати діяльності Товариства.</w:t>
            </w:r>
          </w:p>
          <w:p w14:paraId="69802991"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Виконання стратегічних завдань, затверджених Наглядовою радою.</w:t>
            </w:r>
          </w:p>
          <w:p w14:paraId="74C79B88"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Якість корпоративного управління та виконання рішень Загальних зборів акціонерів.</w:t>
            </w:r>
          </w:p>
          <w:p w14:paraId="28A693EA"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5) Обмеження та конфлікти інтересів</w:t>
            </w:r>
          </w:p>
          <w:p w14:paraId="198533E1"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Членам Наглядової ради забороняється отримувати додаткову компенсацію від третіх осіб за виконання функцій у Товаристві.</w:t>
            </w:r>
          </w:p>
          <w:p w14:paraId="2623F73C"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Винагорода не повинна суперечити нормам законодавства та інтересам Товариства.</w:t>
            </w:r>
          </w:p>
          <w:p w14:paraId="4CD090FD"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6) Інформація про розкриття винагороди</w:t>
            </w:r>
          </w:p>
          <w:p w14:paraId="78570BBB"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Положення регламентує порядок розкриття інформації про винагороду членів Наглядової ради у фінансовій звітності Товариства.</w:t>
            </w:r>
          </w:p>
          <w:p w14:paraId="3E69EC43"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Забезпечується конфіденційність у питаннях, що не підлягають обов'язковому розголошенню.</w:t>
            </w:r>
          </w:p>
          <w:p w14:paraId="00998C67"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lastRenderedPageBreak/>
              <w:t>7) Зміна Положення</w:t>
            </w:r>
          </w:p>
          <w:p w14:paraId="1DABF887"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Зміни до Положення про винагороду вносяться за рішенням Загальних зборів акціонерів.</w:t>
            </w:r>
          </w:p>
          <w:p w14:paraId="696A13DB"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Періодичний перегляд документа здійснюється для забезпечення його відповідності законодавству та поточним потребам Товариства.</w:t>
            </w:r>
          </w:p>
          <w:p w14:paraId="2588A279"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Висновок:</w:t>
            </w:r>
          </w:p>
          <w:p w14:paraId="05CDB8F4"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Положення про винагороду членів Наглядової ради є ключовим інструментом регулювання компенсаційної політики, що сприяє прозорості, справедливості та стимулюванню ефективної роботи Наглядової ради.</w:t>
            </w: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03D1692"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lastRenderedPageBreak/>
              <w:t>http://kharkovopt.cvetmet.com.ua</w:t>
            </w:r>
          </w:p>
        </w:tc>
      </w:tr>
      <w:tr w:rsidR="00BA1D9A" w:rsidRPr="00BA1D9A" w14:paraId="7CDEED5A" w14:textId="77777777" w:rsidTr="00B82F11">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3992A86"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lastRenderedPageBreak/>
              <w:t>5</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601092E"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Положення про винагороду Виконавчого органу Товариства</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0CA2AE4"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Положення про винагороду Виконавчого органу Товариства є внутрішнім документом, що визначає принципи, механізми та порядок нарахування і виплати винагороди членам Виконавчого органу, зокрема Генеральному директору. Цей документ створює правові та організаційні основи для стимулювання ефективної діяльності Виконавчого органу Товариства, забезпечення відповідальності за досягнення стратегічних цілей і прозорості у виплатах.</w:t>
            </w:r>
          </w:p>
          <w:p w14:paraId="06DC2601"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1) Види винагороди</w:t>
            </w:r>
          </w:p>
          <w:p w14:paraId="46AA982E"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Фіксована винагорода:</w:t>
            </w:r>
          </w:p>
          <w:p w14:paraId="199CEFCF"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Щомісячна заробітна плата, яка визначається за результатами рішень Наглядової ради або Загальних зборів акціонерів.</w:t>
            </w:r>
          </w:p>
          <w:p w14:paraId="34A89C89"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Розмір  встановлюється на основі кваліфікації, досвіду та обсягу обов'язків.</w:t>
            </w:r>
          </w:p>
          <w:p w14:paraId="438A006C"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Змінна винагорода (бонуси):</w:t>
            </w:r>
          </w:p>
          <w:p w14:paraId="203F021B"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Додаткові виплати, які залежать від досягнення фінансових та операційних показників.</w:t>
            </w:r>
          </w:p>
          <w:p w14:paraId="2C409B9A"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Можуть виплачуватись за підсумками кварталу або року.</w:t>
            </w:r>
          </w:p>
          <w:p w14:paraId="459E3BF6"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Інші компенсації:</w:t>
            </w:r>
          </w:p>
          <w:p w14:paraId="626F1E1D"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Компенсація витрат, пов'язаних із виконанням обов'язків (проїзд, проживання, представницькі витрати).</w:t>
            </w:r>
          </w:p>
          <w:p w14:paraId="5BE31EE4"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Забезпечення службовими автомобілями, зв'язком, страхуванням (за наявності відповідного положення).</w:t>
            </w:r>
          </w:p>
          <w:p w14:paraId="3325014C"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2) Принципи нарахування винагороди</w:t>
            </w:r>
          </w:p>
          <w:p w14:paraId="2DAF8CBD"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Прозорість: Усі аспекти нарахування та виплати </w:t>
            </w:r>
            <w:r w:rsidRPr="00BA1D9A">
              <w:rPr>
                <w:rFonts w:ascii="Times New Roman" w:hAnsi="Times New Roman"/>
                <w:color w:val="000000"/>
                <w:sz w:val="20"/>
                <w:szCs w:val="24"/>
                <w:lang w:val="en-US"/>
              </w:rPr>
              <w:lastRenderedPageBreak/>
              <w:t>винагороди визначені у Положенні і доступні для контролю відповідними органами Товариства.</w:t>
            </w:r>
          </w:p>
          <w:p w14:paraId="42B6F71E"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Справедливість: Винагорода відповідає внеску Виконавчого органу Товариства в досягнення стратегічних цілей Товариства.</w:t>
            </w:r>
          </w:p>
          <w:p w14:paraId="0033062E"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Результативність: Основна мета системи винагороди - стимулювати ефективну роботу Правління для забезпечення розвитку Товариства.</w:t>
            </w:r>
          </w:p>
          <w:p w14:paraId="4080C2BE"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3) Критерії нарахування винагороди</w:t>
            </w:r>
          </w:p>
          <w:p w14:paraId="26BBB710"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Фінансові результати:</w:t>
            </w:r>
          </w:p>
          <w:p w14:paraId="0A6A9FFB"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Виконання або перевиконання затверджених фінансових планів.</w:t>
            </w:r>
          </w:p>
          <w:p w14:paraId="37881861"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Досягнення цільових показників прибутковості, доходу та ефективності витрат.</w:t>
            </w:r>
          </w:p>
          <w:p w14:paraId="7B1C23EA"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Операційна ефективність:</w:t>
            </w:r>
          </w:p>
          <w:p w14:paraId="019AD0AE"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Успішна реалізація стратегічних і тактичних цілей Товариства.</w:t>
            </w:r>
          </w:p>
          <w:p w14:paraId="2B4462AD"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Підвищення операційної продуктивності та впровадження нових технологій.</w:t>
            </w:r>
          </w:p>
          <w:p w14:paraId="798A5AEA"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Якість управління:</w:t>
            </w:r>
          </w:p>
          <w:p w14:paraId="4BCEC712"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Вдосконалення внутрішніх процесів, зокрема корпоративного управління, ризик-менеджменту та дотримання нормативних вимог.</w:t>
            </w:r>
          </w:p>
          <w:p w14:paraId="56B7C9BD"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4) Порядок затвердження та виплати винагороди</w:t>
            </w:r>
          </w:p>
          <w:p w14:paraId="63C34D72"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Винагорода членів Виконавчого органу Товариства затверджується Наглядовою радою Товариства.</w:t>
            </w:r>
          </w:p>
          <w:p w14:paraId="567EFCEF"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Рішення щодо змін у системі винагород приймаються з урахуванням фінансового стану Товариства та результатів діяльності Виконавчого органу.</w:t>
            </w:r>
          </w:p>
          <w:p w14:paraId="60BA3397"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Змінна винагорода нараховується після аналізу відповідності досягнутих результатів установленим показникам.</w:t>
            </w:r>
          </w:p>
          <w:p w14:paraId="625A0EBB"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5) Контроль за виконанням положень</w:t>
            </w:r>
          </w:p>
          <w:p w14:paraId="33F404D6"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Контроль за дотриманням умов Положення здійснюється Наглядовою радою.</w:t>
            </w:r>
          </w:p>
          <w:p w14:paraId="336A449C"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6) Обмеження</w:t>
            </w:r>
          </w:p>
          <w:p w14:paraId="0ED6D75D"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Членам Виконавчого органу Товариства забороняється отримувати додаткову винагороду від третіх сторін за виконання посадових обов'язків у Товаристві.</w:t>
            </w:r>
          </w:p>
          <w:p w14:paraId="6310B139"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lastRenderedPageBreak/>
              <w:t xml:space="preserve">   Будь-які конфлікти інтересів у питаннях нарахування або отримання винагороди повинні бути врегульовані відповідно до внутрішніх процедур Товариства.</w:t>
            </w:r>
          </w:p>
          <w:p w14:paraId="126BB884"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7) Зміни та оновлення положення</w:t>
            </w:r>
          </w:p>
          <w:p w14:paraId="49926D81"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Положення може бути змінене рішенням Загальних зборів акціонерів.</w:t>
            </w:r>
          </w:p>
          <w:p w14:paraId="117FC7A1"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Перегляд документа здійснюється за потреби з метою приведення у відповідність до змін законодавства чи стратегічних завдань Товариства.</w:t>
            </w:r>
          </w:p>
          <w:p w14:paraId="6E1A3630"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Висновок:</w:t>
            </w:r>
          </w:p>
          <w:p w14:paraId="7E9DD34F"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Положення про винагороду Виконавчого органу Товариства створює основу для справедливого, прозорого та стимулюючого підходу до управління компенсаціями. Це дозволяє підтримувати мотивацію керівників, спрямовану на досягнення стратегічних цілей, та сприяє підвищенню ефективності роботи всього Товариства.</w:t>
            </w: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7C071EB"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lastRenderedPageBreak/>
              <w:t>http://kharkovopt.cvetmet.com.ua</w:t>
            </w:r>
          </w:p>
        </w:tc>
      </w:tr>
      <w:tr w:rsidR="00BA1D9A" w:rsidRPr="00BA1D9A" w14:paraId="04FDBC44" w14:textId="77777777" w:rsidTr="00B82F11">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F44A39D"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lastRenderedPageBreak/>
              <w:t>6</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74572B5"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Положення про Корпоративного секретаря акціонерного Товариства</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E4E7E32"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Положення про Корпоративного секретаря є внутрішнім документом, що визначає роль, обов'язки, права, підзвітність та порядок взаємодії Корпоративного секретаря з іншими органами управління Товариства. Основна мета документа - забезпечити ефективне корпоративне управління, прозорість діяльності Товариства та захист інтересів акціонерів.</w:t>
            </w:r>
          </w:p>
          <w:p w14:paraId="444C01FB"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1) Призначення та підпорядкованість</w:t>
            </w:r>
          </w:p>
          <w:p w14:paraId="32F4CE67"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Призначення: Корпоративний секретар призначається рішенням Наглядової ради або Загальних зборів акціонерів.</w:t>
            </w:r>
          </w:p>
          <w:p w14:paraId="749F258C"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Підпорядкованість:</w:t>
            </w:r>
          </w:p>
          <w:p w14:paraId="18706DCA"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Підзвітний Наглядовій раді Товариства.</w:t>
            </w:r>
          </w:p>
          <w:p w14:paraId="2C3090A9"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Взаємодіє з Правлінням, акціонерами та іншими посадовими особами.</w:t>
            </w:r>
          </w:p>
          <w:p w14:paraId="5E2A78A9"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2) Обов'язки корпоративного секретаря</w:t>
            </w:r>
          </w:p>
          <w:p w14:paraId="1E63E05C"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Підтримка органів управління:</w:t>
            </w:r>
          </w:p>
          <w:p w14:paraId="78A2F1A6"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Організація роботи Загальних зборів акціонерів, засідань Наглядової ради, Правління.</w:t>
            </w:r>
          </w:p>
          <w:p w14:paraId="1E1D7168"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Ведення протоколів засідань та забезпечення їхньої відповідності нормативним вимогам.</w:t>
            </w:r>
          </w:p>
          <w:p w14:paraId="6A945F3F"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Контроль за виконанням рішень, прийнятих органами </w:t>
            </w:r>
            <w:r w:rsidRPr="00BA1D9A">
              <w:rPr>
                <w:rFonts w:ascii="Times New Roman" w:hAnsi="Times New Roman"/>
                <w:color w:val="000000"/>
                <w:sz w:val="20"/>
                <w:szCs w:val="24"/>
                <w:lang w:val="en-US"/>
              </w:rPr>
              <w:lastRenderedPageBreak/>
              <w:t>управління.</w:t>
            </w:r>
          </w:p>
          <w:p w14:paraId="5916E421"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Забезпечення дотримання законодавства:</w:t>
            </w:r>
          </w:p>
          <w:p w14:paraId="5E3AA392"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Моніторинг нормативно-правових змін у сфері корпоративного управління.</w:t>
            </w:r>
          </w:p>
          <w:p w14:paraId="0AA2133A"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Надання консультацій керівним органам Товариства щодо виконання вимог законодавства.</w:t>
            </w:r>
          </w:p>
          <w:p w14:paraId="06C83CDD"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Робота з акціонерами:</w:t>
            </w:r>
          </w:p>
          <w:p w14:paraId="4AD3A4E1"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Інформування акціонерів про діяльність Товариства.</w:t>
            </w:r>
          </w:p>
          <w:p w14:paraId="3469273A"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Організація комунікації між акціонерами та керівними органами.</w:t>
            </w:r>
          </w:p>
          <w:p w14:paraId="4112AD98"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Надання відповідей на запити акціонерів.</w:t>
            </w:r>
          </w:p>
          <w:p w14:paraId="049A6BAD"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Документальний обіг:</w:t>
            </w:r>
          </w:p>
          <w:p w14:paraId="33217BF4"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Забезпечення ведення корпоративної документації.</w:t>
            </w:r>
          </w:p>
          <w:p w14:paraId="269D0AA5"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Контроль за відповідністю корпоративних документів нормативним вимогам.</w:t>
            </w:r>
          </w:p>
          <w:p w14:paraId="71AE2EF6"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3) Права корпоративного секретаря</w:t>
            </w:r>
          </w:p>
          <w:p w14:paraId="424C7719"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Запитувати необхідну інформацію та документи у виконавчого органу, Наглядової ради, інших посадових осіб для виконання обов'язків.</w:t>
            </w:r>
          </w:p>
          <w:p w14:paraId="0A81CAEF"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Ініціювати розгляд питань, пов'язаних із дотриманням корпоративних процедур.</w:t>
            </w:r>
          </w:p>
          <w:p w14:paraId="3052E5ED"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Надавати рекомендації органам управління щодо покращення корпоративного управління.</w:t>
            </w:r>
          </w:p>
          <w:p w14:paraId="774B8A4A"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4) Відповідальність</w:t>
            </w:r>
          </w:p>
          <w:p w14:paraId="280526E1"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Корпоративний секретар несе відповідальність за:</w:t>
            </w:r>
          </w:p>
          <w:p w14:paraId="68B15217"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Належну організацію документообігу.</w:t>
            </w:r>
          </w:p>
          <w:p w14:paraId="75A719B7"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Своєчасне інформування акціонерів про важливі події в діяльності Товариства.</w:t>
            </w:r>
          </w:p>
          <w:p w14:paraId="269267C2"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Забезпечення відповідності роботи Товариства нормативним актам у сфері корпоративного управління.</w:t>
            </w:r>
          </w:p>
          <w:p w14:paraId="59A35511"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5) Порядок взаємодії</w:t>
            </w:r>
          </w:p>
          <w:p w14:paraId="6A0353FA"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З Наглядовою радою:</w:t>
            </w:r>
          </w:p>
          <w:p w14:paraId="1CB97FC1"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Надання звітності щодо виконання корпоративних процедур.</w:t>
            </w:r>
          </w:p>
          <w:p w14:paraId="1366D21A"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Участь у підготовці та проведенні засідань.</w:t>
            </w:r>
          </w:p>
          <w:p w14:paraId="6A96F1C1"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З Правлінням:</w:t>
            </w:r>
          </w:p>
          <w:p w14:paraId="3BC56FCD"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Сприяння виконанню рішень Наглядової ради.</w:t>
            </w:r>
          </w:p>
          <w:p w14:paraId="205EDA86"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Підтримка взаємодії з акціонерами.</w:t>
            </w:r>
          </w:p>
          <w:p w14:paraId="71F2125B"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З акціонерами:</w:t>
            </w:r>
          </w:p>
          <w:p w14:paraId="6EB7186E"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lastRenderedPageBreak/>
              <w:t xml:space="preserve"> - Організація доступу до інформації, передбаченої законодавством.</w:t>
            </w:r>
          </w:p>
          <w:p w14:paraId="0131190B"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Сприяння у вирішенні спірних питань між акціонерами та керівництвом.</w:t>
            </w:r>
          </w:p>
          <w:p w14:paraId="539A6FD2"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6) Процедура звільнення</w:t>
            </w:r>
          </w:p>
          <w:p w14:paraId="66C0A74D"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Корпоративний секретар може бути звільнений за рішенням Наглядової ради у разі:</w:t>
            </w:r>
          </w:p>
          <w:p w14:paraId="07DF1C61"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Невиконання посадових обов'язків.</w:t>
            </w:r>
          </w:p>
          <w:p w14:paraId="15505BD4"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Виникнення конфлікту інтересів.</w:t>
            </w:r>
          </w:p>
          <w:p w14:paraId="46DF9C65"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 З інших підстав, передбачених внутрішніми документами Товариства.</w:t>
            </w:r>
          </w:p>
          <w:p w14:paraId="0B7FBA5E"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7) Зміни до Положення</w:t>
            </w:r>
          </w:p>
          <w:p w14:paraId="3E1D5C4D"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Положення переглядається за рішенням Наглядової ради або Загальних зборів акціонерів.</w:t>
            </w:r>
          </w:p>
          <w:p w14:paraId="076AB9A3"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  Усі зміни до документа мають відповідати чинному законодавству та враховувати потреби Товариства.</w:t>
            </w:r>
          </w:p>
          <w:p w14:paraId="24605684"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Висновок:</w:t>
            </w:r>
          </w:p>
          <w:p w14:paraId="1EE3D78D"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Положення про Корпоративного секретаря є ключовим інструментом для забезпечення прозорості, ефективності корпоративного управління та захисту інтересів акціонерів. Документ регулює діяльність Корпоративного секретаря, визначаючи чіткі рамки його повноважень, обов'язків і відповідальності.</w:t>
            </w:r>
          </w:p>
          <w:p w14:paraId="25D10EA5"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02BA249"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lastRenderedPageBreak/>
              <w:t>http://kharkovopt.cvetmet.com.ua</w:t>
            </w:r>
          </w:p>
        </w:tc>
      </w:tr>
      <w:tr w:rsidR="00BA1D9A" w:rsidRPr="00BA1D9A" w14:paraId="0AD60D7C" w14:textId="77777777" w:rsidTr="00B82F11">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52C25D7"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lastRenderedPageBreak/>
              <w:t>7</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9B4783A"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Статут ПрАТ "Харкiвопт"</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B754214"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 xml:space="preserve">Статут ПрАТ "Харкiвопт" визначає ключові аспекти діяльності та управління підприємством. Згідно з ним, товариство є юридичною особою та діє на підставі законодавства України, зокрема Цивільного і Господарського кодексів, а також законів “Про акціонерні товариства”, “Про цінні папери та фондовий ринок”, та інших нормативних актів. Статут встановлює мету діяльності товариства — отримання прибутку від підприємницької діяльності, яка включає виробничу, комерційну, технічну, консультаційну та інші види діяльності, що не суперечать законодавству. Статут детально регламентує перелік напрямків діяльності. Юридичний статус товариства підтверджує його правонаступництво від відкритого акціонерного товариства, а майнові права та обов’язки відображаються </w:t>
            </w:r>
            <w:r w:rsidRPr="00BA1D9A">
              <w:rPr>
                <w:rFonts w:ascii="Times New Roman" w:hAnsi="Times New Roman"/>
                <w:color w:val="000000"/>
                <w:sz w:val="20"/>
                <w:szCs w:val="24"/>
                <w:lang w:val="en-US"/>
              </w:rPr>
              <w:lastRenderedPageBreak/>
              <w:t>у власному балансі. Товариству належать виробничі та невиробничі активи, цінні папери, об’єкти інтелектуальної власності та інші матеріальні й нематеріальні активи. Управління товариством здійснюється через загальні збори акціонерів, наглядову раду та виконавчий орган, повноваження яких чітко розмежовані. Статут також встановлює порядок проведення зборів, голосування, а також визначає відповідальність акціонерів за зобов’язаннями товариства. Статут регулює порядок реорганізації та ліквідації товариства, права акціонерів і процедуру вирішення корпоративних конфліктів.</w:t>
            </w: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C74E084"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lastRenderedPageBreak/>
              <w:t>http://kharkovopt.cvetmet.com.ua</w:t>
            </w:r>
          </w:p>
        </w:tc>
      </w:tr>
    </w:tbl>
    <w:p w14:paraId="50D0063E"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Times New Roman" w:hAnsi="Times New Roman"/>
          <w:color w:val="000000"/>
          <w:sz w:val="24"/>
          <w:szCs w:val="24"/>
        </w:rPr>
      </w:pPr>
    </w:p>
    <w:p w14:paraId="578C5B34" w14:textId="77777777" w:rsidR="00BA1D9A" w:rsidRPr="00BA1D9A" w:rsidRDefault="00BA1D9A" w:rsidP="00BA1D9A"/>
    <w:p w14:paraId="5F46BD33" w14:textId="77777777" w:rsidR="00BA1D9A" w:rsidRPr="00BA1D9A" w:rsidRDefault="00BA1D9A" w:rsidP="00BA1D9A">
      <w:pPr>
        <w:keepNext/>
        <w:spacing w:after="60"/>
        <w:jc w:val="center"/>
        <w:outlineLvl w:val="0"/>
        <w:rPr>
          <w:rFonts w:ascii="Times New Roman" w:hAnsi="Times New Roman"/>
          <w:b/>
          <w:bCs/>
          <w:kern w:val="32"/>
          <w:sz w:val="28"/>
          <w:szCs w:val="28"/>
        </w:rPr>
      </w:pPr>
      <w:bookmarkStart w:id="19" w:name="_Toc193724000"/>
      <w:r w:rsidRPr="00BA1D9A">
        <w:rPr>
          <w:rFonts w:ascii="Times New Roman" w:hAnsi="Times New Roman"/>
          <w:b/>
          <w:bCs/>
          <w:kern w:val="32"/>
          <w:sz w:val="28"/>
          <w:szCs w:val="28"/>
        </w:rPr>
        <w:t xml:space="preserve">VI. Список посилань на регульовану інформацію, </w:t>
      </w:r>
      <w:r w:rsidRPr="00BA1D9A">
        <w:rPr>
          <w:rFonts w:ascii="Times New Roman" w:hAnsi="Times New Roman"/>
          <w:b/>
          <w:bCs/>
          <w:kern w:val="32"/>
          <w:sz w:val="28"/>
          <w:szCs w:val="28"/>
        </w:rPr>
        <w:br/>
        <w:t>яка була розкрита протягом звітного року</w:t>
      </w:r>
      <w:bookmarkEnd w:id="19"/>
    </w:p>
    <w:p w14:paraId="37D5488F" w14:textId="77777777" w:rsidR="00BA1D9A" w:rsidRPr="00BA1D9A" w:rsidRDefault="00BA1D9A" w:rsidP="00BA1D9A">
      <w:pPr>
        <w:keepNext/>
        <w:spacing w:after="60"/>
        <w:outlineLvl w:val="0"/>
        <w:rPr>
          <w:rFonts w:ascii="Times New Roman" w:hAnsi="Times New Roman"/>
          <w:b/>
          <w:bCs/>
          <w:kern w:val="32"/>
          <w:sz w:val="26"/>
          <w:szCs w:val="26"/>
        </w:rPr>
      </w:pPr>
      <w:bookmarkStart w:id="20" w:name="_Toc193724001"/>
      <w:r w:rsidRPr="00BA1D9A">
        <w:rPr>
          <w:rFonts w:ascii="Times New Roman" w:hAnsi="Times New Roman"/>
          <w:b/>
          <w:bCs/>
          <w:kern w:val="32"/>
          <w:sz w:val="26"/>
          <w:szCs w:val="26"/>
        </w:rPr>
        <w:t>1. Проміжна інформація</w:t>
      </w:r>
      <w:bookmarkEnd w:id="20"/>
    </w:p>
    <w:p w14:paraId="0C4D7988"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ind w:firstLine="283"/>
        <w:textAlignment w:val="center"/>
        <w:rPr>
          <w:rFonts w:ascii="Times New Roman" w:hAnsi="Times New Roman"/>
          <w:color w:val="000000"/>
          <w:sz w:val="20"/>
          <w:szCs w:val="20"/>
          <w:lang w:val="en-US"/>
        </w:rPr>
      </w:pPr>
      <w:r w:rsidRPr="00BA1D9A">
        <w:rPr>
          <w:rFonts w:ascii="Times New Roman" w:hAnsi="Times New Roman"/>
          <w:color w:val="000000"/>
          <w:sz w:val="20"/>
          <w:szCs w:val="20"/>
          <w:lang w:val="en-US"/>
        </w:rPr>
        <w:t xml:space="preserve"> </w:t>
      </w:r>
    </w:p>
    <w:p w14:paraId="133C193F" w14:textId="77777777" w:rsidR="00BA1D9A" w:rsidRPr="00BA1D9A" w:rsidRDefault="00BA1D9A" w:rsidP="00BA1D9A">
      <w:pPr>
        <w:keepNext/>
        <w:spacing w:after="0"/>
        <w:outlineLvl w:val="0"/>
        <w:rPr>
          <w:rFonts w:ascii="Times New Roman" w:hAnsi="Times New Roman"/>
          <w:b/>
          <w:bCs/>
          <w:kern w:val="32"/>
          <w:sz w:val="26"/>
          <w:szCs w:val="26"/>
        </w:rPr>
      </w:pPr>
      <w:bookmarkStart w:id="21" w:name="_Toc193724002"/>
      <w:r w:rsidRPr="00BA1D9A">
        <w:rPr>
          <w:rFonts w:ascii="Times New Roman" w:hAnsi="Times New Roman"/>
          <w:b/>
          <w:bCs/>
          <w:kern w:val="32"/>
          <w:sz w:val="26"/>
          <w:szCs w:val="26"/>
        </w:rPr>
        <w:t>2. Особлива інформація</w:t>
      </w:r>
      <w:bookmarkEnd w:id="21"/>
    </w:p>
    <w:tbl>
      <w:tblPr>
        <w:tblW w:w="5000" w:type="pct"/>
        <w:tblLayout w:type="fixed"/>
        <w:tblCellMar>
          <w:left w:w="0" w:type="dxa"/>
          <w:right w:w="0" w:type="dxa"/>
        </w:tblCellMar>
        <w:tblLook w:val="0000" w:firstRow="0" w:lastRow="0" w:firstColumn="0" w:lastColumn="0" w:noHBand="0" w:noVBand="0"/>
      </w:tblPr>
      <w:tblGrid>
        <w:gridCol w:w="831"/>
        <w:gridCol w:w="5571"/>
        <w:gridCol w:w="2966"/>
        <w:gridCol w:w="6734"/>
      </w:tblGrid>
      <w:tr w:rsidR="00BA1D9A" w:rsidRPr="00BA1D9A" w14:paraId="56B2A70D" w14:textId="77777777" w:rsidTr="00B82F11">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3A13A44"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 з/п</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B44F4E7"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Вид особливої інформації</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F743694"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Дата розкриття інформації</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85EC4DA"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URL-адреси, за якими розміщена інформація, яка розкривалася протягом звітного року</w:t>
            </w:r>
          </w:p>
        </w:tc>
      </w:tr>
      <w:tr w:rsidR="00BA1D9A" w:rsidRPr="00BA1D9A" w14:paraId="0DF324DF" w14:textId="77777777" w:rsidTr="00B82F11">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EBF7EFB"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1</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377342F"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BA1D9A">
              <w:rPr>
                <w:rFonts w:ascii="Times New Roman" w:hAnsi="Times New Roman"/>
                <w:b/>
                <w:color w:val="000000"/>
                <w:sz w:val="20"/>
                <w:szCs w:val="24"/>
                <w:lang w:val="en-US"/>
              </w:rPr>
              <w:t xml:space="preserve">                                                     </w:t>
            </w:r>
            <w:r w:rsidRPr="00BA1D9A">
              <w:rPr>
                <w:rFonts w:ascii="Times New Roman" w:hAnsi="Times New Roman"/>
                <w:b/>
                <w:color w:val="000000"/>
                <w:sz w:val="20"/>
                <w:szCs w:val="24"/>
              </w:rPr>
              <w:t>2</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F19B01C"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786157D"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BA1D9A">
              <w:rPr>
                <w:rFonts w:ascii="Times New Roman" w:hAnsi="Times New Roman"/>
                <w:b/>
                <w:color w:val="000000"/>
                <w:sz w:val="20"/>
                <w:szCs w:val="24"/>
                <w:lang w:val="en-US"/>
              </w:rPr>
              <w:t xml:space="preserve">                                                              </w:t>
            </w:r>
            <w:r w:rsidRPr="00BA1D9A">
              <w:rPr>
                <w:rFonts w:ascii="Times New Roman" w:hAnsi="Times New Roman"/>
                <w:b/>
                <w:color w:val="000000"/>
                <w:sz w:val="20"/>
                <w:szCs w:val="24"/>
              </w:rPr>
              <w:t>4</w:t>
            </w:r>
          </w:p>
        </w:tc>
      </w:tr>
      <w:tr w:rsidR="00BA1D9A" w:rsidRPr="00BA1D9A" w14:paraId="662F8BF5" w14:textId="77777777" w:rsidTr="00B82F11">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3DA24ED"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1</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2C76E7E"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Відомості про проведення загальних зборів</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7E69BCF"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31.10.2023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4F42B57"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http://kharkovopt.cvetmet.com.ua</w:t>
            </w:r>
          </w:p>
        </w:tc>
      </w:tr>
      <w:tr w:rsidR="00BA1D9A" w:rsidRPr="00BA1D9A" w14:paraId="615AA1CF" w14:textId="77777777" w:rsidTr="00B82F11">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91930A9"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2</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66CAA7E"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Відомості про зміну складу посадових осіб емітента </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1D5A193"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22.12.2023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BA483A2"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http://kharkovopt.cvetmet.com.ua</w:t>
            </w:r>
          </w:p>
        </w:tc>
      </w:tr>
      <w:tr w:rsidR="00BA1D9A" w:rsidRPr="00BA1D9A" w14:paraId="4230F8F3" w14:textId="77777777" w:rsidTr="00B82F11">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CFE78BC"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3</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96AABC5"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Відомості про прийняття рішення про попереднє надання згоди на вчинення значних правочинів</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C4C9EEE"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BA1D9A">
              <w:rPr>
                <w:rFonts w:ascii="Times New Roman" w:hAnsi="Times New Roman"/>
                <w:color w:val="000000"/>
                <w:sz w:val="20"/>
                <w:szCs w:val="24"/>
              </w:rPr>
              <w:t>22.12.2023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279B566"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BA1D9A">
              <w:rPr>
                <w:rFonts w:ascii="Times New Roman" w:hAnsi="Times New Roman"/>
                <w:color w:val="000000"/>
                <w:sz w:val="20"/>
                <w:szCs w:val="24"/>
                <w:lang w:val="en-US"/>
              </w:rPr>
              <w:t>http://kharkovopt.cvetmet.com.ua</w:t>
            </w:r>
          </w:p>
        </w:tc>
      </w:tr>
    </w:tbl>
    <w:p w14:paraId="6BCB5585" w14:textId="77777777" w:rsidR="00BA1D9A" w:rsidRPr="00BA1D9A" w:rsidRDefault="00BA1D9A" w:rsidP="00BA1D9A">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Times New Roman" w:hAnsi="Times New Roman"/>
          <w:color w:val="000000"/>
          <w:sz w:val="24"/>
          <w:szCs w:val="24"/>
        </w:rPr>
      </w:pPr>
    </w:p>
    <w:p w14:paraId="729CC7F3" w14:textId="77777777" w:rsidR="00BA1D9A" w:rsidRPr="00BA1D9A" w:rsidRDefault="00BA1D9A" w:rsidP="00BA1D9A">
      <w:pPr>
        <w:keepNext/>
        <w:spacing w:after="0"/>
        <w:outlineLvl w:val="0"/>
        <w:rPr>
          <w:rFonts w:ascii="Times New Roman" w:hAnsi="Times New Roman"/>
          <w:b/>
          <w:bCs/>
          <w:kern w:val="32"/>
          <w:sz w:val="26"/>
          <w:szCs w:val="26"/>
        </w:rPr>
      </w:pPr>
      <w:bookmarkStart w:id="22" w:name="_Toc193724003"/>
      <w:r w:rsidRPr="00BA1D9A">
        <w:rPr>
          <w:rFonts w:ascii="Times New Roman" w:hAnsi="Times New Roman"/>
          <w:b/>
          <w:bCs/>
          <w:kern w:val="32"/>
          <w:sz w:val="26"/>
          <w:szCs w:val="26"/>
        </w:rPr>
        <w:t>3. Інша інформація</w:t>
      </w:r>
      <w:bookmarkEnd w:id="22"/>
    </w:p>
    <w:tbl>
      <w:tblPr>
        <w:tblW w:w="5000" w:type="pct"/>
        <w:tblLayout w:type="fixed"/>
        <w:tblCellMar>
          <w:left w:w="0" w:type="dxa"/>
          <w:right w:w="0" w:type="dxa"/>
        </w:tblCellMar>
        <w:tblLook w:val="0000" w:firstRow="0" w:lastRow="0" w:firstColumn="0" w:lastColumn="0" w:noHBand="0" w:noVBand="0"/>
      </w:tblPr>
      <w:tblGrid>
        <w:gridCol w:w="831"/>
        <w:gridCol w:w="5571"/>
        <w:gridCol w:w="2966"/>
        <w:gridCol w:w="6734"/>
      </w:tblGrid>
      <w:tr w:rsidR="00BA1D9A" w:rsidRPr="00BA1D9A" w14:paraId="72895899" w14:textId="77777777" w:rsidTr="00B82F11">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3AFA034"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 з/п</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3A1A62A"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Вид іншої інформації</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B70405E"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Дата розкриття інформації</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C624F4F"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URL-адреси, за якими розміщена інформація, яка розкривалася протягом звітного року</w:t>
            </w:r>
          </w:p>
        </w:tc>
      </w:tr>
      <w:tr w:rsidR="00BA1D9A" w:rsidRPr="00BA1D9A" w14:paraId="33204B6C" w14:textId="77777777" w:rsidTr="00B82F11">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A18C9B0"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1</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3FE3230"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BA1D9A">
              <w:rPr>
                <w:rFonts w:ascii="Times New Roman" w:hAnsi="Times New Roman"/>
                <w:b/>
                <w:color w:val="000000"/>
                <w:sz w:val="20"/>
                <w:szCs w:val="24"/>
                <w:lang w:val="en-US"/>
              </w:rPr>
              <w:t xml:space="preserve">                                                      </w:t>
            </w:r>
            <w:r w:rsidRPr="00BA1D9A">
              <w:rPr>
                <w:rFonts w:ascii="Times New Roman" w:hAnsi="Times New Roman"/>
                <w:b/>
                <w:color w:val="000000"/>
                <w:sz w:val="20"/>
                <w:szCs w:val="24"/>
              </w:rPr>
              <w:t>2</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9D83FB2" w14:textId="77777777" w:rsidR="00BA1D9A" w:rsidRPr="00BA1D9A" w:rsidRDefault="00BA1D9A" w:rsidP="00BA1D9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BA1D9A">
              <w:rPr>
                <w:rFonts w:ascii="Times New Roman" w:hAnsi="Times New Roman"/>
                <w:b/>
                <w:color w:val="000000"/>
                <w:sz w:val="20"/>
                <w:szCs w:val="24"/>
              </w:rPr>
              <w:t>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810447D" w14:textId="77777777" w:rsidR="00BA1D9A" w:rsidRPr="00BA1D9A" w:rsidRDefault="00BA1D9A" w:rsidP="00BA1D9A">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BA1D9A">
              <w:rPr>
                <w:rFonts w:ascii="Times New Roman" w:hAnsi="Times New Roman"/>
                <w:b/>
                <w:color w:val="000000"/>
                <w:sz w:val="20"/>
                <w:szCs w:val="24"/>
                <w:lang w:val="en-US"/>
              </w:rPr>
              <w:t xml:space="preserve">                                                              </w:t>
            </w:r>
            <w:r w:rsidRPr="00BA1D9A">
              <w:rPr>
                <w:rFonts w:ascii="Times New Roman" w:hAnsi="Times New Roman"/>
                <w:b/>
                <w:color w:val="000000"/>
                <w:sz w:val="20"/>
                <w:szCs w:val="24"/>
              </w:rPr>
              <w:t>4</w:t>
            </w:r>
          </w:p>
        </w:tc>
      </w:tr>
    </w:tbl>
    <w:p w14:paraId="78FA4A2B" w14:textId="77777777" w:rsidR="00BA1D9A" w:rsidRPr="00BA1D9A" w:rsidRDefault="00BA1D9A" w:rsidP="00BA1D9A"/>
    <w:p w14:paraId="39DF0175" w14:textId="77777777" w:rsidR="00BA1D9A" w:rsidRDefault="00BA1D9A">
      <w:pPr>
        <w:sectPr w:rsidR="00BA1D9A" w:rsidSect="00BA1D9A">
          <w:pgSz w:w="16838" w:h="11906" w:orient="landscape"/>
          <w:pgMar w:top="567" w:right="363" w:bottom="567" w:left="363" w:header="709" w:footer="709" w:gutter="0"/>
          <w:cols w:space="708"/>
          <w:docGrid w:linePitch="360"/>
        </w:sectPr>
      </w:pPr>
    </w:p>
    <w:p w14:paraId="3B47AF62" w14:textId="77777777" w:rsidR="00BA1D9A" w:rsidRPr="00BA1D9A" w:rsidRDefault="00BA1D9A" w:rsidP="00BA1D9A">
      <w:pPr>
        <w:widowControl w:val="0"/>
        <w:spacing w:after="0" w:line="240" w:lineRule="auto"/>
        <w:ind w:firstLine="567"/>
        <w:jc w:val="right"/>
        <w:rPr>
          <w:rFonts w:ascii="Times New Roman" w:hAnsi="Times New Roman"/>
          <w:b/>
          <w:lang w:val="en-US" w:eastAsia="ru-RU"/>
        </w:rPr>
      </w:pPr>
    </w:p>
    <w:p w14:paraId="48202030" w14:textId="77777777" w:rsidR="00BA1D9A" w:rsidRPr="00BA1D9A" w:rsidRDefault="00BA1D9A" w:rsidP="00BA1D9A">
      <w:pPr>
        <w:widowControl w:val="0"/>
        <w:spacing w:after="0" w:line="240" w:lineRule="auto"/>
        <w:jc w:val="center"/>
        <w:rPr>
          <w:rFonts w:ascii="Times New Roman" w:hAnsi="Times New Roman"/>
          <w:b/>
          <w:bCs/>
          <w:color w:val="000000"/>
          <w:sz w:val="28"/>
          <w:szCs w:val="28"/>
          <w:lang w:eastAsia="ru-RU"/>
        </w:rPr>
      </w:pPr>
      <w:r w:rsidRPr="00BA1D9A">
        <w:rPr>
          <w:rFonts w:ascii="Times New Roman" w:hAnsi="Times New Roman"/>
          <w:b/>
          <w:bCs/>
          <w:color w:val="000000"/>
          <w:sz w:val="28"/>
          <w:szCs w:val="28"/>
          <w:lang w:eastAsia="ru-RU"/>
        </w:rPr>
        <w:t xml:space="preserve">Фінансова звітність </w:t>
      </w:r>
    </w:p>
    <w:p w14:paraId="137FA642" w14:textId="77777777" w:rsidR="00BA1D9A" w:rsidRPr="00BA1D9A" w:rsidRDefault="00BA1D9A" w:rsidP="00BA1D9A">
      <w:pPr>
        <w:widowControl w:val="0"/>
        <w:spacing w:after="0" w:line="240" w:lineRule="auto"/>
        <w:jc w:val="center"/>
        <w:rPr>
          <w:rFonts w:ascii="Times New Roman" w:hAnsi="Times New Roman"/>
          <w:b/>
          <w:bCs/>
          <w:sz w:val="28"/>
          <w:szCs w:val="28"/>
          <w:lang w:eastAsia="ru-RU"/>
        </w:rPr>
      </w:pPr>
      <w:r w:rsidRPr="00BA1D9A">
        <w:rPr>
          <w:rFonts w:ascii="Times New Roman" w:hAnsi="Times New Roman"/>
          <w:b/>
          <w:bCs/>
          <w:sz w:val="28"/>
          <w:szCs w:val="28"/>
          <w:lang w:eastAsia="ru-RU"/>
        </w:rPr>
        <w:t>малого підприємства</w:t>
      </w: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BA1D9A" w:rsidRPr="00BA1D9A" w14:paraId="61C056F0" w14:textId="77777777" w:rsidTr="00B82F11">
        <w:tc>
          <w:tcPr>
            <w:tcW w:w="6082" w:type="dxa"/>
          </w:tcPr>
          <w:p w14:paraId="2319FD22" w14:textId="77777777" w:rsidR="00BA1D9A" w:rsidRPr="00BA1D9A" w:rsidRDefault="00BA1D9A" w:rsidP="00BA1D9A">
            <w:pPr>
              <w:widowControl w:val="0"/>
              <w:spacing w:after="0" w:line="240" w:lineRule="auto"/>
              <w:rPr>
                <w:rFonts w:ascii="Times New Roman" w:hAnsi="Times New Roman"/>
                <w:sz w:val="18"/>
                <w:szCs w:val="18"/>
                <w:lang w:val="ru-RU" w:eastAsia="ru-RU"/>
              </w:rPr>
            </w:pPr>
          </w:p>
        </w:tc>
        <w:tc>
          <w:tcPr>
            <w:tcW w:w="1956" w:type="dxa"/>
          </w:tcPr>
          <w:p w14:paraId="3710BBF2" w14:textId="77777777" w:rsidR="00BA1D9A" w:rsidRPr="00BA1D9A" w:rsidRDefault="00BA1D9A" w:rsidP="00BA1D9A">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14:paraId="18070E67" w14:textId="77777777" w:rsidR="00BA1D9A" w:rsidRPr="00BA1D9A" w:rsidRDefault="00BA1D9A" w:rsidP="00BA1D9A">
            <w:pPr>
              <w:widowControl w:val="0"/>
              <w:spacing w:after="0" w:line="240" w:lineRule="auto"/>
              <w:jc w:val="center"/>
              <w:rPr>
                <w:rFonts w:ascii="Times New Roman" w:hAnsi="Times New Roman"/>
                <w:sz w:val="18"/>
                <w:szCs w:val="18"/>
                <w:lang w:val="ru-RU" w:eastAsia="ru-RU"/>
              </w:rPr>
            </w:pPr>
            <w:r w:rsidRPr="00BA1D9A">
              <w:rPr>
                <w:rFonts w:ascii="Times New Roman" w:hAnsi="Times New Roman"/>
                <w:sz w:val="18"/>
                <w:szCs w:val="18"/>
                <w:lang w:eastAsia="ru-RU"/>
              </w:rPr>
              <w:t>Коди</w:t>
            </w:r>
          </w:p>
        </w:tc>
      </w:tr>
      <w:tr w:rsidR="00BA1D9A" w:rsidRPr="00BA1D9A" w14:paraId="3C4CA48C" w14:textId="77777777" w:rsidTr="00B82F11">
        <w:tc>
          <w:tcPr>
            <w:tcW w:w="6082" w:type="dxa"/>
          </w:tcPr>
          <w:p w14:paraId="2AD42701" w14:textId="77777777" w:rsidR="00BA1D9A" w:rsidRPr="00BA1D9A" w:rsidRDefault="00BA1D9A" w:rsidP="00BA1D9A">
            <w:pPr>
              <w:widowControl w:val="0"/>
              <w:spacing w:after="0" w:line="240" w:lineRule="auto"/>
              <w:rPr>
                <w:rFonts w:ascii="Times New Roman" w:hAnsi="Times New Roman"/>
                <w:sz w:val="18"/>
                <w:szCs w:val="18"/>
                <w:lang w:val="ru-RU" w:eastAsia="ru-RU"/>
              </w:rPr>
            </w:pPr>
          </w:p>
        </w:tc>
        <w:tc>
          <w:tcPr>
            <w:tcW w:w="1956" w:type="dxa"/>
          </w:tcPr>
          <w:p w14:paraId="27E927D5" w14:textId="77777777" w:rsidR="00BA1D9A" w:rsidRPr="00BA1D9A" w:rsidRDefault="00BA1D9A" w:rsidP="00BA1D9A">
            <w:pPr>
              <w:widowControl w:val="0"/>
              <w:spacing w:after="0" w:line="240" w:lineRule="auto"/>
              <w:jc w:val="center"/>
              <w:rPr>
                <w:rFonts w:ascii="Times New Roman" w:hAnsi="Times New Roman"/>
                <w:sz w:val="16"/>
                <w:szCs w:val="16"/>
                <w:lang w:val="ru-RU" w:eastAsia="ru-RU"/>
              </w:rPr>
            </w:pPr>
            <w:r w:rsidRPr="00BA1D9A">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36A9E162" w14:textId="77777777" w:rsidR="00BA1D9A" w:rsidRPr="00BA1D9A" w:rsidRDefault="00BA1D9A" w:rsidP="00BA1D9A">
            <w:pPr>
              <w:widowControl w:val="0"/>
              <w:spacing w:after="0" w:line="240" w:lineRule="auto"/>
              <w:jc w:val="center"/>
              <w:rPr>
                <w:rFonts w:ascii="Times New Roman" w:hAnsi="Times New Roman"/>
                <w:sz w:val="18"/>
                <w:szCs w:val="18"/>
                <w:lang w:val="en-US" w:eastAsia="ru-RU"/>
              </w:rPr>
            </w:pPr>
            <w:r w:rsidRPr="00BA1D9A">
              <w:rPr>
                <w:rFonts w:ascii="Times New Roman" w:hAnsi="Times New Roman"/>
                <w:sz w:val="18"/>
                <w:szCs w:val="18"/>
                <w:lang w:val="en-US" w:eastAsia="ru-RU"/>
              </w:rPr>
              <w:t>2024</w:t>
            </w:r>
          </w:p>
        </w:tc>
        <w:tc>
          <w:tcPr>
            <w:tcW w:w="676" w:type="dxa"/>
            <w:tcBorders>
              <w:top w:val="nil"/>
              <w:left w:val="single" w:sz="6" w:space="0" w:color="auto"/>
              <w:bottom w:val="nil"/>
              <w:right w:val="single" w:sz="6" w:space="0" w:color="auto"/>
            </w:tcBorders>
          </w:tcPr>
          <w:p w14:paraId="2E383FA0" w14:textId="77777777" w:rsidR="00BA1D9A" w:rsidRPr="00BA1D9A" w:rsidRDefault="00BA1D9A" w:rsidP="00BA1D9A">
            <w:pPr>
              <w:widowControl w:val="0"/>
              <w:spacing w:after="0" w:line="240" w:lineRule="auto"/>
              <w:rPr>
                <w:rFonts w:ascii="Times New Roman" w:hAnsi="Times New Roman"/>
                <w:bCs/>
                <w:sz w:val="18"/>
                <w:szCs w:val="18"/>
                <w:lang w:val="en-US" w:eastAsia="ru-RU"/>
              </w:rPr>
            </w:pPr>
            <w:r w:rsidRPr="00BA1D9A">
              <w:rPr>
                <w:rFonts w:ascii="Times New Roman" w:hAnsi="Times New Roman"/>
                <w:bCs/>
                <w:sz w:val="18"/>
                <w:szCs w:val="18"/>
                <w:lang w:val="en-US" w:eastAsia="ru-RU"/>
              </w:rPr>
              <w:t>01</w:t>
            </w:r>
          </w:p>
        </w:tc>
        <w:tc>
          <w:tcPr>
            <w:tcW w:w="676" w:type="dxa"/>
            <w:tcBorders>
              <w:top w:val="nil"/>
              <w:left w:val="single" w:sz="6" w:space="0" w:color="auto"/>
              <w:bottom w:val="nil"/>
              <w:right w:val="single" w:sz="6" w:space="0" w:color="auto"/>
            </w:tcBorders>
          </w:tcPr>
          <w:p w14:paraId="3EED9A7E" w14:textId="77777777" w:rsidR="00BA1D9A" w:rsidRPr="00BA1D9A" w:rsidRDefault="00BA1D9A" w:rsidP="00BA1D9A">
            <w:pPr>
              <w:widowControl w:val="0"/>
              <w:spacing w:after="0" w:line="240" w:lineRule="auto"/>
              <w:rPr>
                <w:rFonts w:ascii="Times New Roman" w:hAnsi="Times New Roman"/>
                <w:bCs/>
                <w:sz w:val="18"/>
                <w:szCs w:val="18"/>
                <w:lang w:val="en-US" w:eastAsia="ru-RU"/>
              </w:rPr>
            </w:pPr>
            <w:r w:rsidRPr="00BA1D9A">
              <w:rPr>
                <w:rFonts w:ascii="Times New Roman" w:hAnsi="Times New Roman"/>
                <w:bCs/>
                <w:sz w:val="18"/>
                <w:szCs w:val="18"/>
                <w:lang w:val="en-US" w:eastAsia="ru-RU"/>
              </w:rPr>
              <w:t>01</w:t>
            </w:r>
          </w:p>
        </w:tc>
      </w:tr>
      <w:tr w:rsidR="00BA1D9A" w:rsidRPr="00BA1D9A" w14:paraId="4CE26B3A" w14:textId="77777777" w:rsidTr="00B82F11">
        <w:tc>
          <w:tcPr>
            <w:tcW w:w="6082" w:type="dxa"/>
          </w:tcPr>
          <w:p w14:paraId="6351615B" w14:textId="77777777" w:rsidR="00BA1D9A" w:rsidRPr="00BA1D9A" w:rsidRDefault="00BA1D9A" w:rsidP="00BA1D9A">
            <w:pPr>
              <w:widowControl w:val="0"/>
              <w:spacing w:after="0" w:line="240" w:lineRule="auto"/>
              <w:rPr>
                <w:rFonts w:ascii="Times New Roman" w:hAnsi="Times New Roman"/>
                <w:sz w:val="18"/>
                <w:szCs w:val="18"/>
                <w:lang w:val="en-US" w:eastAsia="ru-RU"/>
              </w:rPr>
            </w:pPr>
            <w:r w:rsidRPr="00BA1D9A">
              <w:rPr>
                <w:rFonts w:ascii="Times New Roman" w:hAnsi="Times New Roman"/>
                <w:sz w:val="18"/>
                <w:szCs w:val="18"/>
                <w:lang w:eastAsia="ru-RU"/>
              </w:rPr>
              <w:t xml:space="preserve">Підприємство  </w:t>
            </w:r>
            <w:r w:rsidRPr="00BA1D9A">
              <w:rPr>
                <w:rFonts w:ascii="Times New Roman" w:hAnsi="Times New Roman"/>
                <w:sz w:val="18"/>
                <w:szCs w:val="18"/>
                <w:lang w:val="en-US" w:eastAsia="ru-RU"/>
              </w:rPr>
              <w:t xml:space="preserve"> </w:t>
            </w:r>
            <w:r w:rsidRPr="00BA1D9A">
              <w:rPr>
                <w:rFonts w:ascii="Times New Roman" w:hAnsi="Times New Roman"/>
                <w:sz w:val="18"/>
                <w:szCs w:val="18"/>
                <w:u w:val="single"/>
                <w:lang w:val="en-US" w:eastAsia="ru-RU"/>
              </w:rPr>
              <w:t>ПРИВАТНЕ АКЦІОНЕРНЕ ТОВАРИСТВО "ХАРКІВОПТ"</w:t>
            </w:r>
          </w:p>
        </w:tc>
        <w:tc>
          <w:tcPr>
            <w:tcW w:w="1956" w:type="dxa"/>
          </w:tcPr>
          <w:p w14:paraId="4410B960" w14:textId="77777777" w:rsidR="00BA1D9A" w:rsidRPr="00BA1D9A" w:rsidRDefault="00BA1D9A" w:rsidP="00BA1D9A">
            <w:pPr>
              <w:widowControl w:val="0"/>
              <w:spacing w:after="0" w:line="240" w:lineRule="auto"/>
              <w:rPr>
                <w:rFonts w:ascii="Times New Roman" w:hAnsi="Times New Roman"/>
                <w:sz w:val="18"/>
                <w:szCs w:val="18"/>
                <w:lang w:val="ru-RU" w:eastAsia="ru-RU"/>
              </w:rPr>
            </w:pPr>
            <w:r w:rsidRPr="00BA1D9A">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50A45F22" w14:textId="77777777" w:rsidR="00BA1D9A" w:rsidRPr="00BA1D9A" w:rsidRDefault="00BA1D9A" w:rsidP="00BA1D9A">
            <w:pPr>
              <w:widowControl w:val="0"/>
              <w:spacing w:after="0" w:line="240" w:lineRule="auto"/>
              <w:jc w:val="center"/>
              <w:rPr>
                <w:rFonts w:ascii="Times New Roman" w:hAnsi="Times New Roman"/>
                <w:sz w:val="18"/>
                <w:szCs w:val="18"/>
                <w:lang w:val="en-US" w:eastAsia="ru-RU"/>
              </w:rPr>
            </w:pPr>
            <w:r w:rsidRPr="00BA1D9A">
              <w:rPr>
                <w:rFonts w:ascii="Times New Roman" w:hAnsi="Times New Roman"/>
                <w:sz w:val="18"/>
                <w:szCs w:val="18"/>
                <w:lang w:val="en-US" w:eastAsia="ru-RU"/>
              </w:rPr>
              <w:t>01882918</w:t>
            </w:r>
          </w:p>
        </w:tc>
      </w:tr>
      <w:tr w:rsidR="00BA1D9A" w:rsidRPr="00BA1D9A" w14:paraId="676CCEB3" w14:textId="77777777" w:rsidTr="00B82F11">
        <w:trPr>
          <w:trHeight w:val="199"/>
        </w:trPr>
        <w:tc>
          <w:tcPr>
            <w:tcW w:w="6082" w:type="dxa"/>
          </w:tcPr>
          <w:p w14:paraId="25385BAD" w14:textId="77777777" w:rsidR="00BA1D9A" w:rsidRPr="00BA1D9A" w:rsidRDefault="00BA1D9A" w:rsidP="00BA1D9A">
            <w:pPr>
              <w:widowControl w:val="0"/>
              <w:spacing w:after="0" w:line="240" w:lineRule="auto"/>
              <w:rPr>
                <w:rFonts w:ascii="Times New Roman" w:hAnsi="Times New Roman"/>
                <w:sz w:val="18"/>
                <w:szCs w:val="18"/>
                <w:lang w:val="en-US" w:eastAsia="ru-RU"/>
              </w:rPr>
            </w:pPr>
            <w:r w:rsidRPr="00BA1D9A">
              <w:rPr>
                <w:rFonts w:ascii="Times New Roman" w:hAnsi="Times New Roman"/>
                <w:sz w:val="18"/>
                <w:szCs w:val="18"/>
                <w:lang w:eastAsia="ru-RU"/>
              </w:rPr>
              <w:t xml:space="preserve">Територія </w:t>
            </w:r>
            <w:r w:rsidRPr="00BA1D9A">
              <w:rPr>
                <w:rFonts w:ascii="Times New Roman" w:hAnsi="Times New Roman"/>
                <w:sz w:val="18"/>
                <w:szCs w:val="18"/>
                <w:lang w:val="en-US" w:eastAsia="ru-RU"/>
              </w:rPr>
              <w:t xml:space="preserve"> </w:t>
            </w:r>
            <w:r w:rsidRPr="00BA1D9A">
              <w:rPr>
                <w:rFonts w:ascii="Times New Roman" w:hAnsi="Times New Roman"/>
                <w:sz w:val="18"/>
                <w:szCs w:val="18"/>
                <w:u w:val="single"/>
                <w:lang w:val="en-US" w:eastAsia="ru-RU"/>
              </w:rPr>
              <w:t>СЛОБІДСЬКИЙ</w:t>
            </w:r>
          </w:p>
        </w:tc>
        <w:tc>
          <w:tcPr>
            <w:tcW w:w="1956" w:type="dxa"/>
          </w:tcPr>
          <w:p w14:paraId="7E21B9E3" w14:textId="77777777" w:rsidR="00BA1D9A" w:rsidRPr="00BA1D9A" w:rsidRDefault="00BA1D9A" w:rsidP="00BA1D9A">
            <w:pPr>
              <w:widowControl w:val="0"/>
              <w:spacing w:after="0" w:line="240" w:lineRule="auto"/>
              <w:rPr>
                <w:rFonts w:ascii="Times New Roman" w:hAnsi="Times New Roman"/>
                <w:sz w:val="18"/>
                <w:szCs w:val="18"/>
                <w:lang w:val="ru-RU" w:eastAsia="ru-RU"/>
              </w:rPr>
            </w:pPr>
            <w:r w:rsidRPr="00BA1D9A">
              <w:rPr>
                <w:rFonts w:ascii="Times New Roman" w:hAnsi="Times New Roman"/>
                <w:sz w:val="18"/>
                <w:szCs w:val="18"/>
                <w:lang w:eastAsia="ru-RU"/>
              </w:rPr>
              <w:t>за КАТОТТГ</w:t>
            </w:r>
          </w:p>
        </w:tc>
        <w:tc>
          <w:tcPr>
            <w:tcW w:w="2027" w:type="dxa"/>
            <w:gridSpan w:val="3"/>
            <w:tcBorders>
              <w:top w:val="single" w:sz="6" w:space="0" w:color="auto"/>
              <w:left w:val="single" w:sz="6" w:space="0" w:color="auto"/>
              <w:bottom w:val="single" w:sz="6" w:space="0" w:color="auto"/>
              <w:right w:val="single" w:sz="6" w:space="0" w:color="auto"/>
            </w:tcBorders>
          </w:tcPr>
          <w:p w14:paraId="6EE52296" w14:textId="77777777" w:rsidR="00BA1D9A" w:rsidRPr="00BA1D9A" w:rsidRDefault="00BA1D9A" w:rsidP="00BA1D9A">
            <w:pPr>
              <w:widowControl w:val="0"/>
              <w:spacing w:after="0" w:line="240" w:lineRule="auto"/>
              <w:jc w:val="center"/>
              <w:rPr>
                <w:rFonts w:ascii="Times New Roman" w:hAnsi="Times New Roman"/>
                <w:sz w:val="18"/>
                <w:szCs w:val="18"/>
                <w:lang w:val="en-US" w:eastAsia="ru-RU"/>
              </w:rPr>
            </w:pPr>
            <w:r w:rsidRPr="00BA1D9A">
              <w:rPr>
                <w:rFonts w:ascii="Times New Roman" w:hAnsi="Times New Roman"/>
                <w:sz w:val="18"/>
                <w:szCs w:val="18"/>
                <w:lang w:val="en-US" w:eastAsia="ru-RU"/>
              </w:rPr>
              <w:t>UA63120270010736370</w:t>
            </w:r>
          </w:p>
        </w:tc>
      </w:tr>
      <w:tr w:rsidR="00BA1D9A" w:rsidRPr="00BA1D9A" w14:paraId="6A0A94B3" w14:textId="77777777" w:rsidTr="00B82F11">
        <w:trPr>
          <w:trHeight w:val="199"/>
        </w:trPr>
        <w:tc>
          <w:tcPr>
            <w:tcW w:w="6082" w:type="dxa"/>
          </w:tcPr>
          <w:p w14:paraId="54428CC2" w14:textId="77777777" w:rsidR="00BA1D9A" w:rsidRPr="00BA1D9A" w:rsidRDefault="00BA1D9A" w:rsidP="00BA1D9A">
            <w:pPr>
              <w:widowControl w:val="0"/>
              <w:spacing w:after="0" w:line="240" w:lineRule="auto"/>
              <w:rPr>
                <w:rFonts w:ascii="Times New Roman" w:hAnsi="Times New Roman"/>
                <w:sz w:val="18"/>
                <w:szCs w:val="18"/>
                <w:lang w:val="ru-RU" w:eastAsia="ru-RU"/>
              </w:rPr>
            </w:pPr>
            <w:r w:rsidRPr="00BA1D9A">
              <w:rPr>
                <w:rFonts w:ascii="Times New Roman" w:hAnsi="Times New Roman"/>
                <w:sz w:val="18"/>
                <w:szCs w:val="18"/>
                <w:lang w:eastAsia="ru-RU"/>
              </w:rPr>
              <w:t>Організаційно-правова форма господарювання</w:t>
            </w:r>
            <w:r w:rsidRPr="00BA1D9A">
              <w:rPr>
                <w:rFonts w:ascii="Times New Roman" w:hAnsi="Times New Roman"/>
                <w:sz w:val="18"/>
                <w:szCs w:val="18"/>
                <w:lang w:val="ru-RU" w:eastAsia="ru-RU"/>
              </w:rPr>
              <w:t xml:space="preserve">  </w:t>
            </w:r>
            <w:r w:rsidRPr="00BA1D9A">
              <w:rPr>
                <w:rFonts w:ascii="Times New Roman" w:hAnsi="Times New Roman"/>
                <w:sz w:val="18"/>
                <w:szCs w:val="18"/>
                <w:u w:val="single"/>
                <w:lang w:val="en-US" w:eastAsia="ru-RU"/>
              </w:rPr>
              <w:t>Приватне акцiонерне товариство</w:t>
            </w:r>
          </w:p>
        </w:tc>
        <w:tc>
          <w:tcPr>
            <w:tcW w:w="1956" w:type="dxa"/>
          </w:tcPr>
          <w:p w14:paraId="181EBF41" w14:textId="77777777" w:rsidR="00BA1D9A" w:rsidRPr="00BA1D9A" w:rsidRDefault="00BA1D9A" w:rsidP="00BA1D9A">
            <w:pPr>
              <w:widowControl w:val="0"/>
              <w:spacing w:after="0" w:line="240" w:lineRule="auto"/>
              <w:rPr>
                <w:rFonts w:ascii="Times New Roman" w:hAnsi="Times New Roman"/>
                <w:sz w:val="18"/>
                <w:szCs w:val="18"/>
                <w:lang w:eastAsia="ru-RU"/>
              </w:rPr>
            </w:pPr>
            <w:r w:rsidRPr="00BA1D9A">
              <w:rPr>
                <w:rFonts w:ascii="Times New Roman" w:hAnsi="Times New Roman"/>
                <w:sz w:val="18"/>
                <w:szCs w:val="18"/>
                <w:lang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14:paraId="6E9BCCBE" w14:textId="77777777" w:rsidR="00BA1D9A" w:rsidRPr="00BA1D9A" w:rsidRDefault="00BA1D9A" w:rsidP="00BA1D9A">
            <w:pPr>
              <w:widowControl w:val="0"/>
              <w:spacing w:after="0" w:line="240" w:lineRule="auto"/>
              <w:jc w:val="center"/>
              <w:rPr>
                <w:rFonts w:ascii="Times New Roman" w:hAnsi="Times New Roman"/>
                <w:sz w:val="18"/>
                <w:szCs w:val="18"/>
                <w:lang w:val="en-US" w:eastAsia="ru-RU"/>
              </w:rPr>
            </w:pPr>
            <w:r w:rsidRPr="00BA1D9A">
              <w:rPr>
                <w:rFonts w:ascii="Times New Roman" w:hAnsi="Times New Roman"/>
                <w:sz w:val="18"/>
                <w:szCs w:val="18"/>
                <w:lang w:val="en-US" w:eastAsia="ru-RU"/>
              </w:rPr>
              <w:t>111</w:t>
            </w:r>
          </w:p>
        </w:tc>
      </w:tr>
      <w:tr w:rsidR="00BA1D9A" w:rsidRPr="00BA1D9A" w14:paraId="7ADC9577" w14:textId="77777777" w:rsidTr="00B82F11">
        <w:tc>
          <w:tcPr>
            <w:tcW w:w="6082" w:type="dxa"/>
          </w:tcPr>
          <w:p w14:paraId="32F784A6" w14:textId="77777777" w:rsidR="00BA1D9A" w:rsidRPr="00BA1D9A" w:rsidRDefault="00BA1D9A" w:rsidP="00BA1D9A">
            <w:pPr>
              <w:widowControl w:val="0"/>
              <w:spacing w:after="0" w:line="240" w:lineRule="auto"/>
              <w:rPr>
                <w:rFonts w:ascii="Times New Roman" w:hAnsi="Times New Roman"/>
                <w:sz w:val="18"/>
                <w:szCs w:val="18"/>
                <w:lang w:val="en-US" w:eastAsia="ru-RU"/>
              </w:rPr>
            </w:pPr>
            <w:r w:rsidRPr="00BA1D9A">
              <w:rPr>
                <w:rFonts w:ascii="Times New Roman" w:hAnsi="Times New Roman"/>
                <w:sz w:val="18"/>
                <w:szCs w:val="18"/>
                <w:lang w:val="ru-RU" w:eastAsia="ru-RU"/>
              </w:rPr>
              <w:t xml:space="preserve">Вид економічної діяльності </w:t>
            </w:r>
            <w:r w:rsidRPr="00BA1D9A">
              <w:rPr>
                <w:rFonts w:ascii="Times New Roman" w:hAnsi="Times New Roman"/>
                <w:sz w:val="18"/>
                <w:szCs w:val="18"/>
                <w:lang w:val="en-US" w:eastAsia="ru-RU"/>
              </w:rPr>
              <w:t xml:space="preserve"> </w:t>
            </w:r>
            <w:r w:rsidRPr="00BA1D9A">
              <w:rPr>
                <w:rFonts w:ascii="Times New Roman" w:hAnsi="Times New Roman"/>
                <w:sz w:val="18"/>
                <w:szCs w:val="18"/>
                <w:u w:val="single"/>
                <w:lang w:val="en-US" w:eastAsia="ru-RU"/>
              </w:rPr>
              <w:t>НАДАННЯ В ОРЕНДУ Й ЕКСПЛУАТАЦІЮ ВЛАСНОГО ЧИ ОРЕНДОВАНОГО НЕРУХОМОГО МАЙНА</w:t>
            </w:r>
          </w:p>
        </w:tc>
        <w:tc>
          <w:tcPr>
            <w:tcW w:w="1956" w:type="dxa"/>
            <w:tcBorders>
              <w:top w:val="nil"/>
              <w:left w:val="nil"/>
              <w:bottom w:val="nil"/>
              <w:right w:val="single" w:sz="4" w:space="0" w:color="auto"/>
            </w:tcBorders>
          </w:tcPr>
          <w:p w14:paraId="5CA8A42D" w14:textId="77777777" w:rsidR="00BA1D9A" w:rsidRPr="00BA1D9A" w:rsidRDefault="00BA1D9A" w:rsidP="00BA1D9A">
            <w:pPr>
              <w:widowControl w:val="0"/>
              <w:spacing w:after="0" w:line="240" w:lineRule="auto"/>
              <w:rPr>
                <w:rFonts w:ascii="Times New Roman" w:hAnsi="Times New Roman"/>
                <w:sz w:val="18"/>
                <w:szCs w:val="18"/>
                <w:lang w:val="ru-RU" w:eastAsia="ru-RU"/>
              </w:rPr>
            </w:pPr>
            <w:r w:rsidRPr="00BA1D9A">
              <w:rPr>
                <w:rFonts w:ascii="Times New Roman" w:hAnsi="Times New Roman"/>
                <w:sz w:val="18"/>
                <w:szCs w:val="18"/>
                <w:lang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tcPr>
          <w:p w14:paraId="4CAF4450" w14:textId="77777777" w:rsidR="00BA1D9A" w:rsidRPr="00BA1D9A" w:rsidRDefault="00BA1D9A" w:rsidP="00BA1D9A">
            <w:pPr>
              <w:widowControl w:val="0"/>
              <w:spacing w:after="0" w:line="240" w:lineRule="auto"/>
              <w:jc w:val="center"/>
              <w:rPr>
                <w:rFonts w:ascii="Times New Roman" w:hAnsi="Times New Roman"/>
                <w:sz w:val="18"/>
                <w:szCs w:val="18"/>
                <w:lang w:val="en-US" w:eastAsia="ru-RU"/>
              </w:rPr>
            </w:pPr>
            <w:r w:rsidRPr="00BA1D9A">
              <w:rPr>
                <w:rFonts w:ascii="Times New Roman" w:hAnsi="Times New Roman"/>
                <w:sz w:val="18"/>
                <w:szCs w:val="18"/>
                <w:lang w:val="en-US" w:eastAsia="ru-RU"/>
              </w:rPr>
              <w:t>68.20</w:t>
            </w:r>
          </w:p>
        </w:tc>
      </w:tr>
      <w:tr w:rsidR="00BA1D9A" w:rsidRPr="00BA1D9A" w14:paraId="37848F15" w14:textId="77777777" w:rsidTr="00B82F11">
        <w:tc>
          <w:tcPr>
            <w:tcW w:w="6082" w:type="dxa"/>
          </w:tcPr>
          <w:p w14:paraId="7B5EDF5A" w14:textId="77777777" w:rsidR="00BA1D9A" w:rsidRPr="00BA1D9A" w:rsidRDefault="00BA1D9A" w:rsidP="00BA1D9A">
            <w:pPr>
              <w:widowControl w:val="0"/>
              <w:spacing w:after="0" w:line="240" w:lineRule="auto"/>
              <w:rPr>
                <w:rFonts w:ascii="Times New Roman" w:hAnsi="Times New Roman"/>
                <w:sz w:val="18"/>
                <w:szCs w:val="18"/>
                <w:lang w:val="ru-RU" w:eastAsia="ru-RU"/>
              </w:rPr>
            </w:pPr>
            <w:r w:rsidRPr="00BA1D9A">
              <w:rPr>
                <w:rFonts w:ascii="Times New Roman" w:hAnsi="Times New Roman"/>
                <w:sz w:val="18"/>
                <w:szCs w:val="18"/>
                <w:lang w:val="ru-RU" w:eastAsia="ru-RU"/>
              </w:rPr>
              <w:t>Середн</w:t>
            </w:r>
            <w:r w:rsidRPr="00BA1D9A">
              <w:rPr>
                <w:rFonts w:ascii="Times New Roman" w:hAnsi="Times New Roman"/>
                <w:sz w:val="18"/>
                <w:szCs w:val="18"/>
                <w:lang w:eastAsia="ru-RU"/>
              </w:rPr>
              <w:t>я кількість працівників</w:t>
            </w:r>
            <w:r w:rsidRPr="00BA1D9A">
              <w:rPr>
                <w:rFonts w:ascii="Times New Roman" w:hAnsi="Times New Roman"/>
                <w:sz w:val="18"/>
                <w:szCs w:val="18"/>
                <w:lang w:val="ru-RU" w:eastAsia="ru-RU"/>
              </w:rPr>
              <w:t xml:space="preserve">  </w:t>
            </w:r>
            <w:r w:rsidRPr="00BA1D9A">
              <w:rPr>
                <w:rFonts w:ascii="Times New Roman" w:hAnsi="Times New Roman"/>
                <w:sz w:val="18"/>
                <w:szCs w:val="18"/>
                <w:u w:val="single"/>
                <w:lang w:val="en-US" w:eastAsia="ru-RU"/>
              </w:rPr>
              <w:t>4</w:t>
            </w:r>
          </w:p>
        </w:tc>
        <w:tc>
          <w:tcPr>
            <w:tcW w:w="1956" w:type="dxa"/>
          </w:tcPr>
          <w:p w14:paraId="01AB79E8" w14:textId="77777777" w:rsidR="00BA1D9A" w:rsidRPr="00BA1D9A" w:rsidRDefault="00BA1D9A" w:rsidP="00BA1D9A">
            <w:pPr>
              <w:widowControl w:val="0"/>
              <w:spacing w:after="0" w:line="240" w:lineRule="auto"/>
              <w:rPr>
                <w:rFonts w:ascii="Times New Roman" w:hAnsi="Times New Roman"/>
                <w:sz w:val="18"/>
                <w:szCs w:val="18"/>
                <w:lang w:val="ru-RU" w:eastAsia="ru-RU"/>
              </w:rPr>
            </w:pPr>
          </w:p>
        </w:tc>
        <w:tc>
          <w:tcPr>
            <w:tcW w:w="2027" w:type="dxa"/>
            <w:gridSpan w:val="3"/>
            <w:tcBorders>
              <w:top w:val="single" w:sz="4" w:space="0" w:color="auto"/>
            </w:tcBorders>
          </w:tcPr>
          <w:p w14:paraId="2A7076A6" w14:textId="77777777" w:rsidR="00BA1D9A" w:rsidRPr="00BA1D9A" w:rsidRDefault="00BA1D9A" w:rsidP="00BA1D9A">
            <w:pPr>
              <w:widowControl w:val="0"/>
              <w:spacing w:after="0" w:line="240" w:lineRule="auto"/>
              <w:jc w:val="center"/>
              <w:rPr>
                <w:rFonts w:ascii="Times New Roman" w:hAnsi="Times New Roman"/>
                <w:sz w:val="18"/>
                <w:szCs w:val="18"/>
                <w:lang w:val="en-US" w:eastAsia="ru-RU"/>
              </w:rPr>
            </w:pPr>
          </w:p>
        </w:tc>
      </w:tr>
      <w:tr w:rsidR="00BA1D9A" w:rsidRPr="00BA1D9A" w14:paraId="2E6CAA74" w14:textId="77777777" w:rsidTr="00B82F11">
        <w:tc>
          <w:tcPr>
            <w:tcW w:w="6082" w:type="dxa"/>
          </w:tcPr>
          <w:p w14:paraId="7371DBC3" w14:textId="77777777" w:rsidR="00BA1D9A" w:rsidRPr="00BA1D9A" w:rsidRDefault="00BA1D9A" w:rsidP="00BA1D9A">
            <w:pPr>
              <w:widowControl w:val="0"/>
              <w:spacing w:after="0" w:line="240" w:lineRule="auto"/>
              <w:rPr>
                <w:rFonts w:ascii="Times New Roman" w:hAnsi="Times New Roman"/>
                <w:sz w:val="18"/>
                <w:szCs w:val="18"/>
                <w:lang w:val="ru-RU" w:eastAsia="ru-RU"/>
              </w:rPr>
            </w:pPr>
            <w:r w:rsidRPr="00BA1D9A">
              <w:rPr>
                <w:rFonts w:ascii="Times New Roman" w:hAnsi="Times New Roman"/>
                <w:sz w:val="18"/>
                <w:szCs w:val="18"/>
                <w:lang w:eastAsia="ru-RU"/>
              </w:rPr>
              <w:t>Одиниця виміру</w:t>
            </w:r>
            <w:r w:rsidRPr="00BA1D9A">
              <w:rPr>
                <w:rFonts w:ascii="Times New Roman" w:hAnsi="Times New Roman"/>
                <w:noProof/>
                <w:sz w:val="18"/>
                <w:szCs w:val="18"/>
                <w:lang w:val="ru-RU" w:eastAsia="ru-RU"/>
              </w:rPr>
              <w:t xml:space="preserve"> :</w:t>
            </w:r>
            <w:r w:rsidRPr="00BA1D9A">
              <w:rPr>
                <w:rFonts w:ascii="Times New Roman" w:hAnsi="Times New Roman"/>
                <w:sz w:val="18"/>
                <w:szCs w:val="18"/>
                <w:lang w:eastAsia="ru-RU"/>
              </w:rPr>
              <w:t xml:space="preserve"> </w:t>
            </w:r>
            <w:r w:rsidRPr="00BA1D9A">
              <w:rPr>
                <w:rFonts w:ascii="Times New Roman" w:hAnsi="Times New Roman"/>
                <w:color w:val="000000"/>
                <w:sz w:val="18"/>
                <w:szCs w:val="18"/>
                <w:lang w:val="ru-RU" w:eastAsia="ru-RU"/>
              </w:rPr>
              <w:t>тис. грн. з одним десятковим знаком</w:t>
            </w:r>
          </w:p>
        </w:tc>
        <w:tc>
          <w:tcPr>
            <w:tcW w:w="1956" w:type="dxa"/>
            <w:tcBorders>
              <w:top w:val="nil"/>
              <w:left w:val="nil"/>
              <w:bottom w:val="nil"/>
            </w:tcBorders>
          </w:tcPr>
          <w:p w14:paraId="7208BE73" w14:textId="77777777" w:rsidR="00BA1D9A" w:rsidRPr="00BA1D9A" w:rsidRDefault="00BA1D9A" w:rsidP="00BA1D9A">
            <w:pPr>
              <w:widowControl w:val="0"/>
              <w:spacing w:after="0" w:line="240" w:lineRule="auto"/>
              <w:rPr>
                <w:rFonts w:ascii="Times New Roman" w:hAnsi="Times New Roman"/>
                <w:sz w:val="18"/>
                <w:szCs w:val="18"/>
                <w:lang w:eastAsia="ru-RU"/>
              </w:rPr>
            </w:pPr>
          </w:p>
        </w:tc>
        <w:tc>
          <w:tcPr>
            <w:tcW w:w="2027" w:type="dxa"/>
            <w:gridSpan w:val="3"/>
          </w:tcPr>
          <w:p w14:paraId="547F304C" w14:textId="77777777" w:rsidR="00BA1D9A" w:rsidRPr="00BA1D9A" w:rsidRDefault="00BA1D9A" w:rsidP="00BA1D9A">
            <w:pPr>
              <w:widowControl w:val="0"/>
              <w:spacing w:after="0" w:line="240" w:lineRule="auto"/>
              <w:jc w:val="center"/>
              <w:rPr>
                <w:rFonts w:ascii="Times New Roman" w:hAnsi="Times New Roman"/>
                <w:sz w:val="18"/>
                <w:szCs w:val="18"/>
                <w:lang w:val="ru-RU" w:eastAsia="ru-RU"/>
              </w:rPr>
            </w:pPr>
          </w:p>
        </w:tc>
      </w:tr>
      <w:tr w:rsidR="00BA1D9A" w:rsidRPr="00BA1D9A" w14:paraId="06E1422C" w14:textId="77777777" w:rsidTr="00B82F11">
        <w:tc>
          <w:tcPr>
            <w:tcW w:w="6082" w:type="dxa"/>
          </w:tcPr>
          <w:p w14:paraId="19D3EBA0" w14:textId="77777777" w:rsidR="00BA1D9A" w:rsidRPr="00BA1D9A" w:rsidRDefault="00BA1D9A" w:rsidP="00BA1D9A">
            <w:pPr>
              <w:widowControl w:val="0"/>
              <w:spacing w:after="0" w:line="240" w:lineRule="auto"/>
              <w:rPr>
                <w:rFonts w:ascii="Times New Roman" w:hAnsi="Times New Roman"/>
                <w:sz w:val="18"/>
                <w:szCs w:val="18"/>
                <w:lang w:val="ru-RU" w:eastAsia="ru-RU"/>
              </w:rPr>
            </w:pPr>
            <w:r w:rsidRPr="00BA1D9A">
              <w:rPr>
                <w:rFonts w:ascii="Times New Roman" w:hAnsi="Times New Roman"/>
                <w:sz w:val="18"/>
                <w:szCs w:val="18"/>
                <w:lang w:val="ru-RU" w:eastAsia="ru-RU"/>
              </w:rPr>
              <w:t>Адреса</w:t>
            </w:r>
            <w:r w:rsidRPr="00BA1D9A">
              <w:rPr>
                <w:rFonts w:ascii="Times New Roman" w:hAnsi="Times New Roman"/>
                <w:sz w:val="18"/>
                <w:szCs w:val="18"/>
                <w:lang w:eastAsia="ru-RU"/>
              </w:rPr>
              <w:t>, телефон</w:t>
            </w:r>
            <w:r w:rsidRPr="00BA1D9A">
              <w:rPr>
                <w:rFonts w:ascii="Times New Roman" w:hAnsi="Times New Roman"/>
                <w:sz w:val="18"/>
                <w:szCs w:val="18"/>
                <w:lang w:val="ru-RU" w:eastAsia="ru-RU"/>
              </w:rPr>
              <w:t xml:space="preserve"> </w:t>
            </w:r>
            <w:r w:rsidRPr="00BA1D9A">
              <w:rPr>
                <w:rFonts w:ascii="Times New Roman" w:hAnsi="Times New Roman"/>
                <w:sz w:val="18"/>
                <w:szCs w:val="18"/>
                <w:u w:val="single"/>
                <w:lang w:val="en-US" w:eastAsia="ru-RU"/>
              </w:rPr>
              <w:t>61124 Харкiвська область Комiнтернiвський район м. Харкiв вул. Матросова, будинок 8-А 067-568-58-25</w:t>
            </w:r>
          </w:p>
          <w:p w14:paraId="7203178A" w14:textId="77777777" w:rsidR="00BA1D9A" w:rsidRPr="00BA1D9A" w:rsidRDefault="00BA1D9A" w:rsidP="00BA1D9A">
            <w:pPr>
              <w:widowControl w:val="0"/>
              <w:spacing w:after="0" w:line="240" w:lineRule="auto"/>
              <w:rPr>
                <w:rFonts w:ascii="Times New Roman" w:hAnsi="Times New Roman"/>
                <w:sz w:val="18"/>
                <w:szCs w:val="18"/>
                <w:lang w:eastAsia="ru-RU"/>
              </w:rPr>
            </w:pPr>
          </w:p>
          <w:p w14:paraId="7BAAEEBB" w14:textId="77777777" w:rsidR="00BA1D9A" w:rsidRPr="00BA1D9A" w:rsidRDefault="00BA1D9A" w:rsidP="00BA1D9A">
            <w:pPr>
              <w:widowControl w:val="0"/>
              <w:spacing w:after="0" w:line="240" w:lineRule="auto"/>
              <w:rPr>
                <w:rFonts w:ascii="Times New Roman" w:hAnsi="Times New Roman"/>
                <w:sz w:val="18"/>
                <w:szCs w:val="18"/>
                <w:lang w:val="ru-RU" w:eastAsia="ru-RU"/>
              </w:rPr>
            </w:pPr>
          </w:p>
        </w:tc>
        <w:tc>
          <w:tcPr>
            <w:tcW w:w="1956" w:type="dxa"/>
            <w:tcBorders>
              <w:top w:val="nil"/>
              <w:left w:val="nil"/>
              <w:bottom w:val="nil"/>
            </w:tcBorders>
          </w:tcPr>
          <w:p w14:paraId="679587D3" w14:textId="77777777" w:rsidR="00BA1D9A" w:rsidRPr="00BA1D9A" w:rsidRDefault="00BA1D9A" w:rsidP="00BA1D9A">
            <w:pPr>
              <w:widowControl w:val="0"/>
              <w:spacing w:after="0" w:line="240" w:lineRule="auto"/>
              <w:rPr>
                <w:rFonts w:ascii="Times New Roman" w:hAnsi="Times New Roman"/>
                <w:sz w:val="18"/>
                <w:szCs w:val="18"/>
                <w:lang w:val="ru-RU" w:eastAsia="ru-RU"/>
              </w:rPr>
            </w:pPr>
          </w:p>
        </w:tc>
        <w:tc>
          <w:tcPr>
            <w:tcW w:w="2027" w:type="dxa"/>
            <w:gridSpan w:val="3"/>
          </w:tcPr>
          <w:p w14:paraId="6E888849" w14:textId="77777777" w:rsidR="00BA1D9A" w:rsidRPr="00BA1D9A" w:rsidRDefault="00BA1D9A" w:rsidP="00BA1D9A">
            <w:pPr>
              <w:widowControl w:val="0"/>
              <w:spacing w:after="0" w:line="240" w:lineRule="auto"/>
              <w:jc w:val="center"/>
              <w:rPr>
                <w:rFonts w:ascii="Times New Roman" w:hAnsi="Times New Roman"/>
                <w:sz w:val="18"/>
                <w:szCs w:val="18"/>
                <w:lang w:val="ru-RU" w:eastAsia="ru-RU"/>
              </w:rPr>
            </w:pPr>
          </w:p>
        </w:tc>
      </w:tr>
      <w:tr w:rsidR="00BA1D9A" w:rsidRPr="00BA1D9A" w14:paraId="418609C8" w14:textId="77777777" w:rsidTr="00B82F11">
        <w:trPr>
          <w:gridAfter w:val="4"/>
          <w:wAfter w:w="3983" w:type="dxa"/>
        </w:trPr>
        <w:tc>
          <w:tcPr>
            <w:tcW w:w="6082" w:type="dxa"/>
          </w:tcPr>
          <w:p w14:paraId="0AB449F6" w14:textId="77777777" w:rsidR="00BA1D9A" w:rsidRPr="00BA1D9A" w:rsidRDefault="00BA1D9A" w:rsidP="00BA1D9A">
            <w:pPr>
              <w:widowControl w:val="0"/>
              <w:spacing w:after="0" w:line="240" w:lineRule="auto"/>
              <w:rPr>
                <w:rFonts w:ascii="Times New Roman" w:hAnsi="Times New Roman"/>
                <w:sz w:val="18"/>
                <w:szCs w:val="18"/>
                <w:lang w:val="ru-RU" w:eastAsia="ru-RU"/>
              </w:rPr>
            </w:pPr>
          </w:p>
        </w:tc>
      </w:tr>
    </w:tbl>
    <w:p w14:paraId="4E3205F6" w14:textId="77777777" w:rsidR="00BA1D9A" w:rsidRPr="00BA1D9A" w:rsidRDefault="00BA1D9A" w:rsidP="00BA1D9A">
      <w:pPr>
        <w:widowControl w:val="0"/>
        <w:spacing w:after="0" w:line="240" w:lineRule="auto"/>
        <w:ind w:firstLine="567"/>
        <w:jc w:val="right"/>
        <w:rPr>
          <w:rFonts w:ascii="Times New Roman" w:hAnsi="Times New Roman"/>
          <w:b/>
          <w:lang w:val="ru-RU" w:eastAsia="ru-RU"/>
        </w:rPr>
      </w:pPr>
    </w:p>
    <w:p w14:paraId="701B9311" w14:textId="77777777" w:rsidR="00BA1D9A" w:rsidRPr="00BA1D9A" w:rsidRDefault="00BA1D9A" w:rsidP="00BA1D9A">
      <w:pPr>
        <w:widowControl w:val="0"/>
        <w:numPr>
          <w:ilvl w:val="0"/>
          <w:numId w:val="1"/>
        </w:numPr>
        <w:spacing w:after="0" w:line="240" w:lineRule="auto"/>
        <w:jc w:val="center"/>
        <w:rPr>
          <w:rFonts w:ascii="Times New Roman" w:hAnsi="Times New Roman"/>
          <w:b/>
          <w:bCs/>
          <w:lang w:eastAsia="ru-RU"/>
        </w:rPr>
      </w:pPr>
      <w:r w:rsidRPr="00BA1D9A">
        <w:rPr>
          <w:rFonts w:ascii="Times New Roman" w:hAnsi="Times New Roman"/>
          <w:b/>
          <w:bCs/>
          <w:color w:val="000000"/>
          <w:lang w:val="ru-RU" w:eastAsia="ru-RU"/>
        </w:rPr>
        <w:t xml:space="preserve">Баланс на </w:t>
      </w:r>
      <w:r w:rsidRPr="00BA1D9A">
        <w:rPr>
          <w:rFonts w:ascii="Times New Roman" w:hAnsi="Times New Roman"/>
          <w:b/>
          <w:bCs/>
          <w:color w:val="000000"/>
          <w:lang w:val="en-US" w:eastAsia="ru-RU"/>
        </w:rPr>
        <w:t>"31" грудня 2023 р.</w:t>
      </w:r>
      <w:r w:rsidRPr="00BA1D9A">
        <w:rPr>
          <w:rFonts w:ascii="Times New Roman" w:hAnsi="Times New Roman"/>
          <w:b/>
          <w:bCs/>
          <w:color w:val="000000"/>
          <w:lang w:val="ru-RU" w:eastAsia="ru-RU"/>
        </w:rPr>
        <w:t xml:space="preserve"> </w:t>
      </w:r>
    </w:p>
    <w:p w14:paraId="6CE5F82C" w14:textId="77777777" w:rsidR="00BA1D9A" w:rsidRPr="00BA1D9A" w:rsidRDefault="00BA1D9A" w:rsidP="00BA1D9A">
      <w:pPr>
        <w:widowControl w:val="0"/>
        <w:spacing w:after="0" w:line="240" w:lineRule="auto"/>
        <w:ind w:left="360"/>
        <w:jc w:val="center"/>
        <w:rPr>
          <w:rFonts w:ascii="Times New Roman" w:hAnsi="Times New Roman"/>
          <w:b/>
          <w:bCs/>
          <w:lang w:eastAsia="ru-RU"/>
        </w:rPr>
      </w:pPr>
      <w:r w:rsidRPr="00BA1D9A">
        <w:rPr>
          <w:rFonts w:ascii="Times New Roman" w:hAnsi="Times New Roman"/>
          <w:b/>
          <w:bCs/>
          <w:color w:val="000000"/>
          <w:lang w:val="ru-RU" w:eastAsia="ru-RU"/>
        </w:rPr>
        <w:t xml:space="preserve">Форма </w:t>
      </w:r>
      <w:r w:rsidRPr="00BA1D9A">
        <w:rPr>
          <w:rFonts w:ascii="Times New Roman" w:hAnsi="Times New Roman"/>
          <w:b/>
          <w:bCs/>
          <w:color w:val="000000"/>
          <w:lang w:eastAsia="ru-RU"/>
        </w:rPr>
        <w:t>№</w:t>
      </w:r>
      <w:r w:rsidRPr="00BA1D9A">
        <w:rPr>
          <w:rFonts w:ascii="Times New Roman" w:hAnsi="Times New Roman"/>
          <w:b/>
          <w:bCs/>
          <w:color w:val="000000"/>
          <w:lang w:val="ru-RU" w:eastAsia="ru-RU"/>
        </w:rPr>
        <w:t xml:space="preserve"> 1-м </w:t>
      </w:r>
    </w:p>
    <w:tbl>
      <w:tblPr>
        <w:tblpPr w:leftFromText="180" w:rightFromText="180" w:vertAnchor="text" w:horzAnchor="page" w:tblpX="7610" w:tblpY="17"/>
        <w:tblW w:w="0" w:type="auto"/>
        <w:tblLayout w:type="fixed"/>
        <w:tblLook w:val="00A0" w:firstRow="1" w:lastRow="0" w:firstColumn="1" w:lastColumn="0" w:noHBand="0" w:noVBand="0"/>
      </w:tblPr>
      <w:tblGrid>
        <w:gridCol w:w="1559"/>
        <w:gridCol w:w="1134"/>
      </w:tblGrid>
      <w:tr w:rsidR="00BA1D9A" w:rsidRPr="00BA1D9A" w14:paraId="031F1B3D" w14:textId="77777777" w:rsidTr="00B82F11">
        <w:tc>
          <w:tcPr>
            <w:tcW w:w="1559" w:type="dxa"/>
            <w:vAlign w:val="center"/>
          </w:tcPr>
          <w:p w14:paraId="4D6E99B5" w14:textId="77777777" w:rsidR="00BA1D9A" w:rsidRPr="00BA1D9A" w:rsidRDefault="00BA1D9A" w:rsidP="00BA1D9A">
            <w:pPr>
              <w:widowControl w:val="0"/>
              <w:spacing w:after="0" w:line="240" w:lineRule="auto"/>
              <w:rPr>
                <w:rFonts w:ascii="Times New Roman" w:hAnsi="Times New Roman"/>
                <w:lang w:val="ru-RU" w:eastAsia="ru-RU"/>
              </w:rPr>
            </w:pPr>
            <w:r w:rsidRPr="00BA1D9A">
              <w:rPr>
                <w:rFonts w:ascii="Times New Roman" w:hAnsi="Times New Roman"/>
                <w:lang w:val="ru-RU" w:eastAsia="ru-RU"/>
              </w:rPr>
              <w:t>Код за ДКУД</w:t>
            </w:r>
          </w:p>
        </w:tc>
        <w:tc>
          <w:tcPr>
            <w:tcW w:w="1134" w:type="dxa"/>
            <w:vAlign w:val="center"/>
          </w:tcPr>
          <w:p w14:paraId="270B99FC" w14:textId="77777777" w:rsidR="00BA1D9A" w:rsidRPr="00BA1D9A" w:rsidRDefault="00BA1D9A" w:rsidP="00BA1D9A">
            <w:pPr>
              <w:keepNext/>
              <w:keepLines/>
              <w:widowControl w:val="0"/>
              <w:suppressAutoHyphens/>
              <w:spacing w:after="0" w:line="240" w:lineRule="auto"/>
              <w:rPr>
                <w:rFonts w:ascii="Times New Roman" w:hAnsi="Times New Roman"/>
                <w:lang w:val="ru-RU" w:eastAsia="ru-RU"/>
              </w:rPr>
            </w:pPr>
            <w:r w:rsidRPr="00BA1D9A">
              <w:rPr>
                <w:rFonts w:ascii="Times New Roman" w:hAnsi="Times New Roman"/>
                <w:lang w:val="ru-RU" w:eastAsia="ru-RU"/>
              </w:rPr>
              <w:t>1801006</w:t>
            </w:r>
          </w:p>
        </w:tc>
      </w:tr>
    </w:tbl>
    <w:p w14:paraId="5B649999" w14:textId="77777777" w:rsidR="00BA1D9A" w:rsidRPr="00BA1D9A" w:rsidRDefault="00BA1D9A" w:rsidP="00BA1D9A">
      <w:pPr>
        <w:widowControl w:val="0"/>
        <w:spacing w:after="0" w:line="240" w:lineRule="auto"/>
        <w:ind w:left="360"/>
        <w:jc w:val="center"/>
        <w:rPr>
          <w:rFonts w:ascii="Times New Roman" w:hAnsi="Times New Roman"/>
          <w:b/>
          <w:bCs/>
          <w:lang w:eastAsia="ru-RU"/>
        </w:rPr>
      </w:pPr>
      <w:r w:rsidRPr="00BA1D9A">
        <w:rPr>
          <w:rFonts w:ascii="Times New Roman" w:hAnsi="Times New Roman"/>
          <w:b/>
          <w:bCs/>
          <w:lang w:eastAsia="ru-RU"/>
        </w:rPr>
        <w:t xml:space="preserve">  </w:t>
      </w:r>
    </w:p>
    <w:p w14:paraId="3D656364" w14:textId="77777777" w:rsidR="00BA1D9A" w:rsidRPr="00BA1D9A" w:rsidRDefault="00BA1D9A" w:rsidP="00BA1D9A">
      <w:pPr>
        <w:widowControl w:val="0"/>
        <w:spacing w:after="0" w:line="240" w:lineRule="auto"/>
        <w:jc w:val="center"/>
        <w:rPr>
          <w:rFonts w:ascii="Times New Roman" w:hAnsi="Times New Roman"/>
          <w:b/>
          <w:bCs/>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BA1D9A" w:rsidRPr="00BA1D9A" w14:paraId="0FC8EA77" w14:textId="77777777" w:rsidTr="00B82F11">
        <w:tc>
          <w:tcPr>
            <w:tcW w:w="5107" w:type="dxa"/>
            <w:tcBorders>
              <w:top w:val="single" w:sz="6" w:space="0" w:color="auto"/>
              <w:left w:val="single" w:sz="6" w:space="0" w:color="auto"/>
              <w:bottom w:val="single" w:sz="6" w:space="0" w:color="auto"/>
              <w:right w:val="single" w:sz="6" w:space="0" w:color="auto"/>
            </w:tcBorders>
            <w:vAlign w:val="center"/>
          </w:tcPr>
          <w:p w14:paraId="75A2D7E1" w14:textId="77777777" w:rsidR="00BA1D9A" w:rsidRPr="00BA1D9A" w:rsidRDefault="00BA1D9A" w:rsidP="00BA1D9A">
            <w:pPr>
              <w:widowControl w:val="0"/>
              <w:spacing w:after="0" w:line="240" w:lineRule="auto"/>
              <w:ind w:firstLine="567"/>
              <w:jc w:val="center"/>
              <w:rPr>
                <w:rFonts w:ascii="Times New Roman" w:hAnsi="Times New Roman"/>
                <w:b/>
                <w:lang w:val="ru-RU" w:eastAsia="ru-RU"/>
              </w:rPr>
            </w:pPr>
            <w:r w:rsidRPr="00BA1D9A">
              <w:rPr>
                <w:rFonts w:ascii="Times New Roman" w:hAnsi="Times New Roman"/>
                <w:b/>
                <w:sz w:val="20"/>
                <w:lang w:val="ru-RU"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tcPr>
          <w:p w14:paraId="0340C9CE" w14:textId="77777777" w:rsidR="00BA1D9A" w:rsidRPr="00BA1D9A" w:rsidRDefault="00BA1D9A" w:rsidP="00BA1D9A">
            <w:pPr>
              <w:widowControl w:val="0"/>
              <w:spacing w:after="0" w:line="240" w:lineRule="auto"/>
              <w:jc w:val="center"/>
              <w:rPr>
                <w:rFonts w:ascii="Times New Roman" w:hAnsi="Times New Roman"/>
                <w:b/>
                <w:bCs/>
                <w:sz w:val="20"/>
                <w:szCs w:val="20"/>
                <w:lang w:val="ru-RU" w:eastAsia="ru-RU"/>
              </w:rPr>
            </w:pPr>
            <w:r w:rsidRPr="00BA1D9A">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678A8913" w14:textId="77777777" w:rsidR="00BA1D9A" w:rsidRPr="00BA1D9A" w:rsidRDefault="00BA1D9A" w:rsidP="00BA1D9A">
            <w:pPr>
              <w:widowControl w:val="0"/>
              <w:spacing w:after="0" w:line="240" w:lineRule="auto"/>
              <w:jc w:val="center"/>
              <w:rPr>
                <w:rFonts w:ascii="Times New Roman" w:hAnsi="Times New Roman"/>
                <w:b/>
                <w:bCs/>
                <w:sz w:val="20"/>
                <w:szCs w:val="20"/>
                <w:lang w:eastAsia="ru-RU"/>
              </w:rPr>
            </w:pPr>
            <w:r w:rsidRPr="00BA1D9A">
              <w:rPr>
                <w:rFonts w:ascii="Times New Roman" w:hAnsi="Times New Roman"/>
                <w:b/>
                <w:bCs/>
                <w:sz w:val="20"/>
                <w:szCs w:val="20"/>
                <w:lang w:val="ru-RU" w:eastAsia="ru-RU"/>
              </w:rPr>
              <w:t xml:space="preserve">На початок звітного </w:t>
            </w:r>
            <w:r w:rsidRPr="00BA1D9A">
              <w:rPr>
                <w:rFonts w:ascii="Times New Roman" w:hAnsi="Times New Roman"/>
                <w:b/>
                <w:bCs/>
                <w:sz w:val="20"/>
                <w:szCs w:val="20"/>
                <w:lang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14:paraId="48B9824F" w14:textId="77777777" w:rsidR="00BA1D9A" w:rsidRPr="00BA1D9A" w:rsidRDefault="00BA1D9A" w:rsidP="00BA1D9A">
            <w:pPr>
              <w:widowControl w:val="0"/>
              <w:spacing w:after="0" w:line="240" w:lineRule="auto"/>
              <w:jc w:val="center"/>
              <w:rPr>
                <w:rFonts w:ascii="Times New Roman" w:hAnsi="Times New Roman"/>
                <w:b/>
                <w:bCs/>
                <w:sz w:val="20"/>
                <w:szCs w:val="20"/>
                <w:lang w:val="ru-RU" w:eastAsia="ru-RU"/>
              </w:rPr>
            </w:pPr>
            <w:r w:rsidRPr="00BA1D9A">
              <w:rPr>
                <w:rFonts w:ascii="Times New Roman" w:hAnsi="Times New Roman"/>
                <w:b/>
                <w:bCs/>
                <w:sz w:val="20"/>
                <w:szCs w:val="20"/>
                <w:lang w:val="ru-RU" w:eastAsia="ru-RU"/>
              </w:rPr>
              <w:t>На кінець звітного періоду</w:t>
            </w:r>
          </w:p>
        </w:tc>
      </w:tr>
      <w:tr w:rsidR="00BA1D9A" w:rsidRPr="00BA1D9A" w14:paraId="32002BDB" w14:textId="77777777" w:rsidTr="00B82F11">
        <w:tc>
          <w:tcPr>
            <w:tcW w:w="5107" w:type="dxa"/>
            <w:tcBorders>
              <w:top w:val="single" w:sz="6" w:space="0" w:color="auto"/>
              <w:left w:val="single" w:sz="6" w:space="0" w:color="auto"/>
              <w:bottom w:val="single" w:sz="6" w:space="0" w:color="auto"/>
              <w:right w:val="single" w:sz="6" w:space="0" w:color="auto"/>
            </w:tcBorders>
            <w:shd w:val="clear" w:color="auto" w:fill="E6E6E6"/>
          </w:tcPr>
          <w:p w14:paraId="29D7A1F0" w14:textId="77777777" w:rsidR="00BA1D9A" w:rsidRPr="00BA1D9A" w:rsidRDefault="00BA1D9A" w:rsidP="00BA1D9A">
            <w:pPr>
              <w:widowControl w:val="0"/>
              <w:spacing w:after="0" w:line="240" w:lineRule="auto"/>
              <w:jc w:val="center"/>
              <w:rPr>
                <w:rFonts w:ascii="Times New Roman" w:hAnsi="Times New Roman"/>
                <w:b/>
                <w:bCs/>
                <w:sz w:val="20"/>
                <w:szCs w:val="20"/>
                <w:lang w:val="ru-RU" w:eastAsia="ru-RU"/>
              </w:rPr>
            </w:pPr>
            <w:r w:rsidRPr="00BA1D9A">
              <w:rPr>
                <w:rFonts w:ascii="Times New Roman" w:hAnsi="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E6E6E6"/>
          </w:tcPr>
          <w:p w14:paraId="506C2B56" w14:textId="77777777" w:rsidR="00BA1D9A" w:rsidRPr="00BA1D9A" w:rsidRDefault="00BA1D9A" w:rsidP="00BA1D9A">
            <w:pPr>
              <w:widowControl w:val="0"/>
              <w:spacing w:after="0" w:line="240" w:lineRule="auto"/>
              <w:jc w:val="center"/>
              <w:rPr>
                <w:rFonts w:ascii="Times New Roman" w:hAnsi="Times New Roman"/>
                <w:b/>
                <w:bCs/>
                <w:sz w:val="20"/>
                <w:szCs w:val="20"/>
                <w:lang w:val="ru-RU" w:eastAsia="ru-RU"/>
              </w:rPr>
            </w:pPr>
            <w:r w:rsidRPr="00BA1D9A">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E6E6E6"/>
          </w:tcPr>
          <w:p w14:paraId="60C75017" w14:textId="77777777" w:rsidR="00BA1D9A" w:rsidRPr="00BA1D9A" w:rsidRDefault="00BA1D9A" w:rsidP="00BA1D9A">
            <w:pPr>
              <w:widowControl w:val="0"/>
              <w:spacing w:after="0" w:line="240" w:lineRule="auto"/>
              <w:jc w:val="center"/>
              <w:rPr>
                <w:rFonts w:ascii="Times New Roman" w:hAnsi="Times New Roman"/>
                <w:b/>
                <w:bCs/>
                <w:sz w:val="20"/>
                <w:szCs w:val="20"/>
                <w:lang w:val="ru-RU" w:eastAsia="ru-RU"/>
              </w:rPr>
            </w:pPr>
            <w:r w:rsidRPr="00BA1D9A">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E6E6E6"/>
          </w:tcPr>
          <w:p w14:paraId="595877FE" w14:textId="77777777" w:rsidR="00BA1D9A" w:rsidRPr="00BA1D9A" w:rsidRDefault="00BA1D9A" w:rsidP="00BA1D9A">
            <w:pPr>
              <w:widowControl w:val="0"/>
              <w:spacing w:after="0" w:line="240" w:lineRule="auto"/>
              <w:jc w:val="center"/>
              <w:rPr>
                <w:rFonts w:ascii="Times New Roman" w:hAnsi="Times New Roman"/>
                <w:b/>
                <w:bCs/>
                <w:sz w:val="20"/>
                <w:szCs w:val="20"/>
                <w:lang w:val="ru-RU" w:eastAsia="ru-RU"/>
              </w:rPr>
            </w:pPr>
            <w:r w:rsidRPr="00BA1D9A">
              <w:rPr>
                <w:rFonts w:ascii="Times New Roman" w:hAnsi="Times New Roman"/>
                <w:b/>
                <w:bCs/>
                <w:sz w:val="20"/>
                <w:szCs w:val="20"/>
                <w:lang w:val="ru-RU" w:eastAsia="ru-RU"/>
              </w:rPr>
              <w:t>4</w:t>
            </w:r>
          </w:p>
        </w:tc>
      </w:tr>
      <w:tr w:rsidR="00BA1D9A" w:rsidRPr="00BA1D9A" w14:paraId="4D69226E" w14:textId="77777777" w:rsidTr="00B82F11">
        <w:tc>
          <w:tcPr>
            <w:tcW w:w="5107" w:type="dxa"/>
            <w:tcBorders>
              <w:top w:val="single" w:sz="6" w:space="0" w:color="auto"/>
              <w:left w:val="single" w:sz="6" w:space="0" w:color="auto"/>
              <w:bottom w:val="single" w:sz="6" w:space="0" w:color="auto"/>
              <w:right w:val="single" w:sz="6" w:space="0" w:color="auto"/>
            </w:tcBorders>
          </w:tcPr>
          <w:p w14:paraId="4B9F4F91" w14:textId="77777777" w:rsidR="00BA1D9A" w:rsidRPr="00BA1D9A" w:rsidRDefault="00BA1D9A" w:rsidP="00BA1D9A">
            <w:pPr>
              <w:widowControl w:val="0"/>
              <w:spacing w:after="0" w:line="240" w:lineRule="auto"/>
              <w:ind w:firstLine="567"/>
              <w:rPr>
                <w:rFonts w:ascii="Times New Roman" w:hAnsi="Times New Roman"/>
                <w:b/>
                <w:lang w:val="ru-RU" w:eastAsia="ru-RU"/>
              </w:rPr>
            </w:pPr>
            <w:r w:rsidRPr="00BA1D9A">
              <w:rPr>
                <w:rFonts w:ascii="Times New Roman" w:hAnsi="Times New Roman"/>
                <w:b/>
                <w:sz w:val="20"/>
                <w:lang w:val="en-US" w:eastAsia="ru-RU"/>
              </w:rPr>
              <w:t xml:space="preserve">               </w:t>
            </w:r>
            <w:r w:rsidRPr="00BA1D9A">
              <w:rPr>
                <w:rFonts w:ascii="Times New Roman" w:hAnsi="Times New Roman"/>
                <w:b/>
                <w:sz w:val="20"/>
                <w:lang w:val="ru-RU" w:eastAsia="ru-RU"/>
              </w:rPr>
              <w:t>І. Необоротні активи</w:t>
            </w:r>
          </w:p>
        </w:tc>
        <w:tc>
          <w:tcPr>
            <w:tcW w:w="994" w:type="dxa"/>
            <w:tcBorders>
              <w:top w:val="single" w:sz="6" w:space="0" w:color="auto"/>
              <w:left w:val="single" w:sz="6" w:space="0" w:color="auto"/>
              <w:bottom w:val="single" w:sz="6" w:space="0" w:color="auto"/>
              <w:right w:val="single" w:sz="6" w:space="0" w:color="auto"/>
            </w:tcBorders>
          </w:tcPr>
          <w:p w14:paraId="39BC53CE" w14:textId="77777777" w:rsidR="00BA1D9A" w:rsidRPr="00BA1D9A" w:rsidRDefault="00BA1D9A" w:rsidP="00BA1D9A">
            <w:pPr>
              <w:widowControl w:val="0"/>
              <w:spacing w:after="0" w:line="240" w:lineRule="auto"/>
              <w:jc w:val="center"/>
              <w:rPr>
                <w:rFonts w:ascii="Times New Roman" w:hAnsi="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tcPr>
          <w:p w14:paraId="08E7CF6B" w14:textId="77777777" w:rsidR="00BA1D9A" w:rsidRPr="00BA1D9A" w:rsidRDefault="00BA1D9A" w:rsidP="00BA1D9A">
            <w:pPr>
              <w:widowControl w:val="0"/>
              <w:spacing w:after="0" w:line="240" w:lineRule="auto"/>
              <w:ind w:firstLine="567"/>
              <w:rPr>
                <w:rFonts w:ascii="Times New Roman" w:hAnsi="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tcPr>
          <w:p w14:paraId="400CFD95" w14:textId="77777777" w:rsidR="00BA1D9A" w:rsidRPr="00BA1D9A" w:rsidRDefault="00BA1D9A" w:rsidP="00BA1D9A">
            <w:pPr>
              <w:widowControl w:val="0"/>
              <w:spacing w:after="0" w:line="240" w:lineRule="auto"/>
              <w:ind w:firstLine="567"/>
              <w:rPr>
                <w:rFonts w:ascii="Times New Roman" w:hAnsi="Times New Roman"/>
                <w:sz w:val="20"/>
                <w:szCs w:val="20"/>
                <w:lang w:val="ru-RU" w:eastAsia="ru-RU"/>
              </w:rPr>
            </w:pPr>
          </w:p>
        </w:tc>
      </w:tr>
      <w:tr w:rsidR="00BA1D9A" w:rsidRPr="00BA1D9A" w14:paraId="0E32554A" w14:textId="77777777" w:rsidTr="00B82F11">
        <w:tc>
          <w:tcPr>
            <w:tcW w:w="5107" w:type="dxa"/>
            <w:tcBorders>
              <w:top w:val="single" w:sz="6" w:space="0" w:color="auto"/>
              <w:left w:val="single" w:sz="6" w:space="0" w:color="auto"/>
              <w:bottom w:val="single" w:sz="6" w:space="0" w:color="auto"/>
              <w:right w:val="single" w:sz="6" w:space="0" w:color="auto"/>
            </w:tcBorders>
          </w:tcPr>
          <w:p w14:paraId="555AC5FA" w14:textId="77777777" w:rsidR="00BA1D9A" w:rsidRPr="00BA1D9A" w:rsidRDefault="00BA1D9A" w:rsidP="00BA1D9A">
            <w:pPr>
              <w:spacing w:before="100" w:beforeAutospacing="1" w:after="100" w:afterAutospacing="1" w:line="240" w:lineRule="auto"/>
              <w:rPr>
                <w:rFonts w:ascii="Times New Roman" w:hAnsi="Times New Roman"/>
                <w:sz w:val="20"/>
                <w:szCs w:val="20"/>
                <w:lang w:eastAsia="ru-RU"/>
              </w:rPr>
            </w:pPr>
            <w:r w:rsidRPr="00BA1D9A">
              <w:rPr>
                <w:rFonts w:ascii="Times New Roman" w:hAnsi="Times New Roman"/>
                <w:sz w:val="20"/>
                <w:szCs w:val="20"/>
                <w:lang w:eastAsia="ru-RU"/>
              </w:rPr>
              <w:t>Нематеріальні активи</w:t>
            </w:r>
          </w:p>
        </w:tc>
        <w:tc>
          <w:tcPr>
            <w:tcW w:w="994" w:type="dxa"/>
            <w:tcBorders>
              <w:top w:val="single" w:sz="6" w:space="0" w:color="auto"/>
              <w:left w:val="single" w:sz="6" w:space="0" w:color="auto"/>
              <w:bottom w:val="single" w:sz="6" w:space="0" w:color="auto"/>
              <w:right w:val="single" w:sz="6" w:space="0" w:color="auto"/>
            </w:tcBorders>
          </w:tcPr>
          <w:p w14:paraId="1669F6DE" w14:textId="77777777" w:rsidR="00BA1D9A" w:rsidRPr="00BA1D9A" w:rsidRDefault="00BA1D9A" w:rsidP="00BA1D9A">
            <w:pPr>
              <w:spacing w:before="100" w:beforeAutospacing="1" w:after="100" w:afterAutospacing="1" w:line="240" w:lineRule="auto"/>
              <w:jc w:val="center"/>
              <w:rPr>
                <w:rFonts w:ascii="Times New Roman" w:hAnsi="Times New Roman"/>
                <w:sz w:val="20"/>
                <w:szCs w:val="20"/>
                <w:lang w:val="en-US" w:eastAsia="ru-RU"/>
              </w:rPr>
            </w:pPr>
            <w:r w:rsidRPr="00BA1D9A">
              <w:rPr>
                <w:rFonts w:ascii="Times New Roman" w:hAnsi="Times New Roman"/>
                <w:sz w:val="20"/>
                <w:szCs w:val="20"/>
                <w:lang w:val="en-US" w:eastAsia="ru-RU"/>
              </w:rPr>
              <w:t>1000</w:t>
            </w:r>
          </w:p>
        </w:tc>
        <w:tc>
          <w:tcPr>
            <w:tcW w:w="1843" w:type="dxa"/>
            <w:tcBorders>
              <w:top w:val="single" w:sz="6" w:space="0" w:color="auto"/>
              <w:left w:val="single" w:sz="6" w:space="0" w:color="auto"/>
              <w:bottom w:val="single" w:sz="6" w:space="0" w:color="auto"/>
              <w:right w:val="single" w:sz="6" w:space="0" w:color="auto"/>
            </w:tcBorders>
          </w:tcPr>
          <w:p w14:paraId="7A305D77"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tcPr>
          <w:p w14:paraId="2C7E8EA0"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val="ru-RU" w:eastAsia="ru-RU"/>
              </w:rPr>
              <w:t>--</w:t>
            </w:r>
          </w:p>
        </w:tc>
      </w:tr>
      <w:tr w:rsidR="00BA1D9A" w:rsidRPr="00BA1D9A" w14:paraId="367B507F" w14:textId="77777777" w:rsidTr="00B82F11">
        <w:tc>
          <w:tcPr>
            <w:tcW w:w="5107" w:type="dxa"/>
            <w:tcBorders>
              <w:top w:val="single" w:sz="6" w:space="0" w:color="auto"/>
              <w:left w:val="single" w:sz="6" w:space="0" w:color="auto"/>
              <w:bottom w:val="single" w:sz="6" w:space="0" w:color="auto"/>
              <w:right w:val="single" w:sz="6" w:space="0" w:color="auto"/>
            </w:tcBorders>
          </w:tcPr>
          <w:p w14:paraId="3BFE9E19" w14:textId="77777777" w:rsidR="00BA1D9A" w:rsidRPr="00BA1D9A" w:rsidRDefault="00BA1D9A" w:rsidP="00BA1D9A">
            <w:pPr>
              <w:spacing w:before="100" w:beforeAutospacing="1" w:after="100" w:afterAutospacing="1" w:line="240" w:lineRule="auto"/>
              <w:rPr>
                <w:rFonts w:ascii="Times New Roman" w:hAnsi="Times New Roman"/>
                <w:sz w:val="20"/>
                <w:szCs w:val="20"/>
                <w:lang w:eastAsia="ru-RU"/>
              </w:rPr>
            </w:pPr>
            <w:r w:rsidRPr="00BA1D9A">
              <w:rPr>
                <w:rFonts w:ascii="Times New Roman" w:hAnsi="Times New Roman"/>
                <w:sz w:val="20"/>
                <w:szCs w:val="20"/>
                <w:lang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tcPr>
          <w:p w14:paraId="3203F0FC" w14:textId="77777777" w:rsidR="00BA1D9A" w:rsidRPr="00BA1D9A" w:rsidRDefault="00BA1D9A" w:rsidP="00BA1D9A">
            <w:pPr>
              <w:spacing w:before="100" w:beforeAutospacing="1" w:after="100" w:afterAutospacing="1" w:line="240" w:lineRule="auto"/>
              <w:jc w:val="center"/>
              <w:rPr>
                <w:rFonts w:ascii="Times New Roman" w:hAnsi="Times New Roman"/>
                <w:sz w:val="20"/>
                <w:szCs w:val="20"/>
                <w:lang w:eastAsia="ru-RU"/>
              </w:rPr>
            </w:pPr>
            <w:r w:rsidRPr="00BA1D9A">
              <w:rPr>
                <w:rFonts w:ascii="Times New Roman" w:hAnsi="Times New Roman"/>
                <w:sz w:val="20"/>
                <w:szCs w:val="20"/>
                <w:lang w:eastAsia="ru-RU"/>
              </w:rPr>
              <w:t>1001</w:t>
            </w:r>
          </w:p>
        </w:tc>
        <w:tc>
          <w:tcPr>
            <w:tcW w:w="1843" w:type="dxa"/>
            <w:tcBorders>
              <w:top w:val="single" w:sz="6" w:space="0" w:color="auto"/>
              <w:left w:val="single" w:sz="6" w:space="0" w:color="auto"/>
              <w:bottom w:val="single" w:sz="6" w:space="0" w:color="auto"/>
              <w:right w:val="single" w:sz="6" w:space="0" w:color="auto"/>
            </w:tcBorders>
          </w:tcPr>
          <w:p w14:paraId="5C40CD76"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tcPr>
          <w:p w14:paraId="3D170082"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val="ru-RU" w:eastAsia="ru-RU"/>
              </w:rPr>
              <w:t>--</w:t>
            </w:r>
          </w:p>
        </w:tc>
      </w:tr>
      <w:tr w:rsidR="00BA1D9A" w:rsidRPr="00BA1D9A" w14:paraId="42324073" w14:textId="77777777" w:rsidTr="00B82F11">
        <w:tc>
          <w:tcPr>
            <w:tcW w:w="5107" w:type="dxa"/>
            <w:tcBorders>
              <w:top w:val="single" w:sz="6" w:space="0" w:color="auto"/>
              <w:left w:val="single" w:sz="6" w:space="0" w:color="auto"/>
              <w:bottom w:val="single" w:sz="6" w:space="0" w:color="auto"/>
              <w:right w:val="single" w:sz="6" w:space="0" w:color="auto"/>
            </w:tcBorders>
          </w:tcPr>
          <w:p w14:paraId="33CBE6BD" w14:textId="77777777" w:rsidR="00BA1D9A" w:rsidRPr="00BA1D9A" w:rsidRDefault="00BA1D9A" w:rsidP="00BA1D9A">
            <w:pPr>
              <w:spacing w:before="100" w:beforeAutospacing="1" w:after="100" w:afterAutospacing="1" w:line="240" w:lineRule="auto"/>
              <w:rPr>
                <w:rFonts w:ascii="Times New Roman" w:hAnsi="Times New Roman"/>
                <w:sz w:val="20"/>
                <w:szCs w:val="20"/>
                <w:lang w:eastAsia="ru-RU"/>
              </w:rPr>
            </w:pPr>
            <w:r w:rsidRPr="00BA1D9A">
              <w:rPr>
                <w:rFonts w:ascii="Times New Roman" w:hAnsi="Times New Roman"/>
                <w:sz w:val="20"/>
                <w:szCs w:val="20"/>
                <w:lang w:eastAsia="ru-RU"/>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tcPr>
          <w:p w14:paraId="305FA8E4" w14:textId="77777777" w:rsidR="00BA1D9A" w:rsidRPr="00BA1D9A" w:rsidRDefault="00BA1D9A" w:rsidP="00BA1D9A">
            <w:pPr>
              <w:spacing w:before="100" w:beforeAutospacing="1" w:after="100" w:afterAutospacing="1" w:line="240" w:lineRule="auto"/>
              <w:jc w:val="center"/>
              <w:rPr>
                <w:rFonts w:ascii="Times New Roman" w:hAnsi="Times New Roman"/>
                <w:sz w:val="20"/>
                <w:szCs w:val="20"/>
                <w:lang w:eastAsia="ru-RU"/>
              </w:rPr>
            </w:pPr>
            <w:r w:rsidRPr="00BA1D9A">
              <w:rPr>
                <w:rFonts w:ascii="Times New Roman" w:hAnsi="Times New Roman"/>
                <w:sz w:val="20"/>
                <w:szCs w:val="20"/>
                <w:lang w:eastAsia="ru-RU"/>
              </w:rPr>
              <w:t>1002</w:t>
            </w:r>
          </w:p>
        </w:tc>
        <w:tc>
          <w:tcPr>
            <w:tcW w:w="1843" w:type="dxa"/>
            <w:tcBorders>
              <w:top w:val="single" w:sz="6" w:space="0" w:color="auto"/>
              <w:left w:val="single" w:sz="6" w:space="0" w:color="auto"/>
              <w:bottom w:val="single" w:sz="6" w:space="0" w:color="auto"/>
              <w:right w:val="single" w:sz="6" w:space="0" w:color="auto"/>
            </w:tcBorders>
          </w:tcPr>
          <w:p w14:paraId="60DF1090"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val="ru-RU" w:eastAsia="ru-RU"/>
              </w:rPr>
              <w:t>(    --    )</w:t>
            </w:r>
          </w:p>
        </w:tc>
        <w:tc>
          <w:tcPr>
            <w:tcW w:w="1986" w:type="dxa"/>
            <w:tcBorders>
              <w:top w:val="single" w:sz="6" w:space="0" w:color="auto"/>
              <w:left w:val="single" w:sz="6" w:space="0" w:color="auto"/>
              <w:bottom w:val="single" w:sz="6" w:space="0" w:color="auto"/>
              <w:right w:val="single" w:sz="6" w:space="0" w:color="auto"/>
            </w:tcBorders>
          </w:tcPr>
          <w:p w14:paraId="688B4711"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val="ru-RU" w:eastAsia="ru-RU"/>
              </w:rPr>
              <w:t>(    --    )</w:t>
            </w:r>
          </w:p>
        </w:tc>
      </w:tr>
      <w:tr w:rsidR="00BA1D9A" w:rsidRPr="00BA1D9A" w14:paraId="18D41C70" w14:textId="77777777" w:rsidTr="00B82F11">
        <w:tc>
          <w:tcPr>
            <w:tcW w:w="5107" w:type="dxa"/>
            <w:tcBorders>
              <w:top w:val="single" w:sz="6" w:space="0" w:color="auto"/>
              <w:left w:val="single" w:sz="6" w:space="0" w:color="auto"/>
              <w:bottom w:val="single" w:sz="6" w:space="0" w:color="auto"/>
              <w:right w:val="single" w:sz="6" w:space="0" w:color="auto"/>
            </w:tcBorders>
          </w:tcPr>
          <w:p w14:paraId="1CDF5D7C" w14:textId="77777777" w:rsidR="00BA1D9A" w:rsidRPr="00BA1D9A" w:rsidRDefault="00BA1D9A" w:rsidP="00BA1D9A">
            <w:pPr>
              <w:widowControl w:val="0"/>
              <w:spacing w:after="0" w:line="240" w:lineRule="auto"/>
              <w:rPr>
                <w:rFonts w:ascii="Times New Roman" w:hAnsi="Times New Roman"/>
                <w:bCs/>
                <w:sz w:val="20"/>
                <w:szCs w:val="20"/>
                <w:lang w:val="ru-RU" w:eastAsia="ru-RU"/>
              </w:rPr>
            </w:pPr>
            <w:r w:rsidRPr="00BA1D9A">
              <w:rPr>
                <w:rFonts w:ascii="Times New Roman" w:hAnsi="Times New Roman"/>
                <w:sz w:val="20"/>
                <w:szCs w:val="20"/>
                <w:lang w:val="ru-RU"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tcPr>
          <w:p w14:paraId="4012327E" w14:textId="77777777" w:rsidR="00BA1D9A" w:rsidRPr="00BA1D9A" w:rsidRDefault="00BA1D9A" w:rsidP="00BA1D9A">
            <w:pPr>
              <w:widowControl w:val="0"/>
              <w:spacing w:after="0" w:line="240" w:lineRule="auto"/>
              <w:jc w:val="center"/>
              <w:rPr>
                <w:rFonts w:ascii="Times New Roman" w:hAnsi="Times New Roman"/>
                <w:sz w:val="20"/>
                <w:szCs w:val="20"/>
                <w:lang w:val="en-US" w:eastAsia="ru-RU"/>
              </w:rPr>
            </w:pPr>
            <w:r w:rsidRPr="00BA1D9A">
              <w:rPr>
                <w:rFonts w:ascii="Times New Roman" w:hAnsi="Times New Roman"/>
                <w:sz w:val="20"/>
                <w:szCs w:val="20"/>
                <w:lang w:val="en-US" w:eastAsia="ru-RU"/>
              </w:rPr>
              <w:t>1005</w:t>
            </w:r>
          </w:p>
        </w:tc>
        <w:tc>
          <w:tcPr>
            <w:tcW w:w="1843" w:type="dxa"/>
            <w:tcBorders>
              <w:top w:val="single" w:sz="6" w:space="0" w:color="auto"/>
              <w:left w:val="single" w:sz="6" w:space="0" w:color="auto"/>
              <w:bottom w:val="single" w:sz="6" w:space="0" w:color="auto"/>
              <w:right w:val="single" w:sz="6" w:space="0" w:color="auto"/>
            </w:tcBorders>
            <w:vAlign w:val="center"/>
          </w:tcPr>
          <w:p w14:paraId="1527DA73"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34F43CFA"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w:t>
            </w:r>
          </w:p>
        </w:tc>
      </w:tr>
      <w:tr w:rsidR="00BA1D9A" w:rsidRPr="00BA1D9A" w14:paraId="2971D0BE" w14:textId="77777777" w:rsidTr="00B82F11">
        <w:tc>
          <w:tcPr>
            <w:tcW w:w="5107" w:type="dxa"/>
            <w:tcBorders>
              <w:top w:val="single" w:sz="6" w:space="0" w:color="auto"/>
              <w:left w:val="single" w:sz="6" w:space="0" w:color="auto"/>
              <w:bottom w:val="single" w:sz="6" w:space="0" w:color="auto"/>
              <w:right w:val="single" w:sz="6" w:space="0" w:color="auto"/>
            </w:tcBorders>
          </w:tcPr>
          <w:p w14:paraId="1C53B175" w14:textId="77777777" w:rsidR="00BA1D9A" w:rsidRPr="00BA1D9A" w:rsidRDefault="00BA1D9A" w:rsidP="00BA1D9A">
            <w:pPr>
              <w:widowControl w:val="0"/>
              <w:spacing w:after="0" w:line="240" w:lineRule="auto"/>
              <w:rPr>
                <w:rFonts w:ascii="Times New Roman" w:hAnsi="Times New Roman"/>
                <w:sz w:val="20"/>
                <w:szCs w:val="20"/>
                <w:lang w:val="ru-RU" w:eastAsia="ru-RU"/>
              </w:rPr>
            </w:pPr>
            <w:r w:rsidRPr="00BA1D9A">
              <w:rPr>
                <w:rFonts w:ascii="Times New Roman" w:hAnsi="Times New Roman"/>
                <w:sz w:val="20"/>
                <w:szCs w:val="20"/>
                <w:lang w:val="ru-RU" w:eastAsia="ru-RU"/>
              </w:rPr>
              <w:t xml:space="preserve">Основні засоби: </w:t>
            </w:r>
          </w:p>
        </w:tc>
        <w:tc>
          <w:tcPr>
            <w:tcW w:w="994" w:type="dxa"/>
            <w:tcBorders>
              <w:top w:val="single" w:sz="6" w:space="0" w:color="auto"/>
              <w:left w:val="single" w:sz="6" w:space="0" w:color="auto"/>
              <w:bottom w:val="single" w:sz="6" w:space="0" w:color="auto"/>
              <w:right w:val="single" w:sz="6" w:space="0" w:color="auto"/>
            </w:tcBorders>
          </w:tcPr>
          <w:p w14:paraId="51CB94E4" w14:textId="77777777" w:rsidR="00BA1D9A" w:rsidRPr="00BA1D9A" w:rsidRDefault="00BA1D9A" w:rsidP="00BA1D9A">
            <w:pPr>
              <w:widowControl w:val="0"/>
              <w:spacing w:after="0" w:line="240" w:lineRule="auto"/>
              <w:jc w:val="center"/>
              <w:rPr>
                <w:rFonts w:ascii="Times New Roman" w:hAnsi="Times New Roman"/>
                <w:sz w:val="20"/>
                <w:szCs w:val="20"/>
                <w:lang w:val="en-US" w:eastAsia="ru-RU"/>
              </w:rPr>
            </w:pPr>
            <w:r w:rsidRPr="00BA1D9A">
              <w:rPr>
                <w:rFonts w:ascii="Times New Roman" w:hAnsi="Times New Roman"/>
                <w:sz w:val="20"/>
                <w:szCs w:val="20"/>
                <w:lang w:val="en-US" w:eastAsia="ru-RU"/>
              </w:rPr>
              <w:t>1010</w:t>
            </w:r>
          </w:p>
        </w:tc>
        <w:tc>
          <w:tcPr>
            <w:tcW w:w="1843" w:type="dxa"/>
            <w:tcBorders>
              <w:top w:val="single" w:sz="6" w:space="0" w:color="auto"/>
              <w:left w:val="single" w:sz="6" w:space="0" w:color="auto"/>
              <w:bottom w:val="single" w:sz="6" w:space="0" w:color="auto"/>
              <w:right w:val="single" w:sz="6" w:space="0" w:color="auto"/>
            </w:tcBorders>
            <w:vAlign w:val="center"/>
          </w:tcPr>
          <w:p w14:paraId="0A1BE24C"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1193.8</w:t>
            </w:r>
          </w:p>
        </w:tc>
        <w:tc>
          <w:tcPr>
            <w:tcW w:w="1986" w:type="dxa"/>
            <w:tcBorders>
              <w:top w:val="single" w:sz="6" w:space="0" w:color="auto"/>
              <w:left w:val="single" w:sz="6" w:space="0" w:color="auto"/>
              <w:bottom w:val="single" w:sz="6" w:space="0" w:color="auto"/>
              <w:right w:val="single" w:sz="6" w:space="0" w:color="auto"/>
            </w:tcBorders>
            <w:vAlign w:val="center"/>
          </w:tcPr>
          <w:p w14:paraId="6AC52D90"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1089.9</w:t>
            </w:r>
          </w:p>
        </w:tc>
      </w:tr>
      <w:tr w:rsidR="00BA1D9A" w:rsidRPr="00BA1D9A" w14:paraId="47364381" w14:textId="77777777" w:rsidTr="00B82F11">
        <w:tc>
          <w:tcPr>
            <w:tcW w:w="5107" w:type="dxa"/>
            <w:tcBorders>
              <w:top w:val="single" w:sz="6" w:space="0" w:color="auto"/>
              <w:left w:val="single" w:sz="6" w:space="0" w:color="auto"/>
              <w:bottom w:val="single" w:sz="6" w:space="0" w:color="auto"/>
              <w:right w:val="single" w:sz="6" w:space="0" w:color="auto"/>
            </w:tcBorders>
          </w:tcPr>
          <w:p w14:paraId="0E61E45D" w14:textId="77777777" w:rsidR="00BA1D9A" w:rsidRPr="00BA1D9A" w:rsidRDefault="00BA1D9A" w:rsidP="00BA1D9A">
            <w:pPr>
              <w:widowControl w:val="0"/>
              <w:spacing w:after="0" w:line="240" w:lineRule="auto"/>
              <w:ind w:firstLine="527"/>
              <w:rPr>
                <w:rFonts w:ascii="Times New Roman" w:hAnsi="Times New Roman"/>
                <w:sz w:val="20"/>
                <w:szCs w:val="20"/>
                <w:lang w:val="ru-RU" w:eastAsia="ru-RU"/>
              </w:rPr>
            </w:pPr>
            <w:r w:rsidRPr="00BA1D9A">
              <w:rPr>
                <w:rFonts w:ascii="Times New Roman" w:hAnsi="Times New Roman"/>
                <w:sz w:val="20"/>
                <w:szCs w:val="20"/>
                <w:lang w:val="ru-RU"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tcPr>
          <w:p w14:paraId="5C82875E" w14:textId="77777777" w:rsidR="00BA1D9A" w:rsidRPr="00BA1D9A" w:rsidRDefault="00BA1D9A" w:rsidP="00BA1D9A">
            <w:pPr>
              <w:widowControl w:val="0"/>
              <w:spacing w:after="0" w:line="240" w:lineRule="auto"/>
              <w:jc w:val="center"/>
              <w:rPr>
                <w:rFonts w:ascii="Times New Roman" w:hAnsi="Times New Roman"/>
                <w:sz w:val="20"/>
                <w:szCs w:val="20"/>
                <w:lang w:val="en-US" w:eastAsia="ru-RU"/>
              </w:rPr>
            </w:pPr>
            <w:r w:rsidRPr="00BA1D9A">
              <w:rPr>
                <w:rFonts w:ascii="Times New Roman" w:hAnsi="Times New Roman"/>
                <w:sz w:val="20"/>
                <w:szCs w:val="20"/>
                <w:lang w:val="en-US" w:eastAsia="ru-RU"/>
              </w:rPr>
              <w:t>1011</w:t>
            </w:r>
          </w:p>
        </w:tc>
        <w:tc>
          <w:tcPr>
            <w:tcW w:w="1843" w:type="dxa"/>
            <w:tcBorders>
              <w:top w:val="single" w:sz="6" w:space="0" w:color="auto"/>
              <w:left w:val="single" w:sz="6" w:space="0" w:color="auto"/>
              <w:bottom w:val="single" w:sz="6" w:space="0" w:color="auto"/>
              <w:right w:val="single" w:sz="6" w:space="0" w:color="auto"/>
            </w:tcBorders>
            <w:vAlign w:val="center"/>
          </w:tcPr>
          <w:p w14:paraId="16901B36"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2503.3</w:t>
            </w:r>
          </w:p>
        </w:tc>
        <w:tc>
          <w:tcPr>
            <w:tcW w:w="1986" w:type="dxa"/>
            <w:tcBorders>
              <w:top w:val="single" w:sz="6" w:space="0" w:color="auto"/>
              <w:left w:val="single" w:sz="6" w:space="0" w:color="auto"/>
              <w:bottom w:val="single" w:sz="6" w:space="0" w:color="auto"/>
              <w:right w:val="single" w:sz="6" w:space="0" w:color="auto"/>
            </w:tcBorders>
            <w:vAlign w:val="center"/>
          </w:tcPr>
          <w:p w14:paraId="317095F9"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2501.5</w:t>
            </w:r>
          </w:p>
        </w:tc>
      </w:tr>
      <w:tr w:rsidR="00BA1D9A" w:rsidRPr="00BA1D9A" w14:paraId="3A084C2B" w14:textId="77777777" w:rsidTr="00B82F11">
        <w:tc>
          <w:tcPr>
            <w:tcW w:w="5107" w:type="dxa"/>
            <w:tcBorders>
              <w:top w:val="single" w:sz="6" w:space="0" w:color="auto"/>
              <w:left w:val="single" w:sz="6" w:space="0" w:color="auto"/>
              <w:bottom w:val="single" w:sz="6" w:space="0" w:color="auto"/>
              <w:right w:val="single" w:sz="6" w:space="0" w:color="auto"/>
            </w:tcBorders>
          </w:tcPr>
          <w:p w14:paraId="07C881BC" w14:textId="77777777" w:rsidR="00BA1D9A" w:rsidRPr="00BA1D9A" w:rsidRDefault="00BA1D9A" w:rsidP="00BA1D9A">
            <w:pPr>
              <w:widowControl w:val="0"/>
              <w:spacing w:after="0" w:line="240" w:lineRule="auto"/>
              <w:ind w:firstLine="527"/>
              <w:rPr>
                <w:rFonts w:ascii="Times New Roman" w:hAnsi="Times New Roman"/>
                <w:sz w:val="20"/>
                <w:szCs w:val="20"/>
                <w:lang w:val="ru-RU" w:eastAsia="ru-RU"/>
              </w:rPr>
            </w:pPr>
            <w:r w:rsidRPr="00BA1D9A">
              <w:rPr>
                <w:rFonts w:ascii="Times New Roman" w:hAnsi="Times New Roman"/>
                <w:sz w:val="20"/>
                <w:szCs w:val="20"/>
                <w:lang w:val="ru-RU" w:eastAsia="ru-RU"/>
              </w:rPr>
              <w:t>знос</w:t>
            </w:r>
          </w:p>
        </w:tc>
        <w:tc>
          <w:tcPr>
            <w:tcW w:w="994" w:type="dxa"/>
            <w:tcBorders>
              <w:top w:val="single" w:sz="6" w:space="0" w:color="auto"/>
              <w:left w:val="single" w:sz="6" w:space="0" w:color="auto"/>
              <w:bottom w:val="single" w:sz="6" w:space="0" w:color="auto"/>
              <w:right w:val="single" w:sz="6" w:space="0" w:color="auto"/>
            </w:tcBorders>
          </w:tcPr>
          <w:p w14:paraId="3225C2EB" w14:textId="77777777" w:rsidR="00BA1D9A" w:rsidRPr="00BA1D9A" w:rsidRDefault="00BA1D9A" w:rsidP="00BA1D9A">
            <w:pPr>
              <w:widowControl w:val="0"/>
              <w:spacing w:after="0" w:line="240" w:lineRule="auto"/>
              <w:jc w:val="center"/>
              <w:rPr>
                <w:rFonts w:ascii="Times New Roman" w:hAnsi="Times New Roman"/>
                <w:sz w:val="20"/>
                <w:szCs w:val="20"/>
                <w:lang w:val="en-US" w:eastAsia="ru-RU"/>
              </w:rPr>
            </w:pPr>
            <w:r w:rsidRPr="00BA1D9A">
              <w:rPr>
                <w:rFonts w:ascii="Times New Roman" w:hAnsi="Times New Roman"/>
                <w:sz w:val="20"/>
                <w:szCs w:val="20"/>
                <w:lang w:val="en-US" w:eastAsia="ru-RU"/>
              </w:rPr>
              <w:t>1012</w:t>
            </w:r>
          </w:p>
        </w:tc>
        <w:tc>
          <w:tcPr>
            <w:tcW w:w="1843" w:type="dxa"/>
            <w:tcBorders>
              <w:top w:val="single" w:sz="6" w:space="0" w:color="auto"/>
              <w:left w:val="single" w:sz="6" w:space="0" w:color="auto"/>
              <w:bottom w:val="single" w:sz="6" w:space="0" w:color="auto"/>
              <w:right w:val="single" w:sz="6" w:space="0" w:color="auto"/>
            </w:tcBorders>
            <w:vAlign w:val="center"/>
          </w:tcPr>
          <w:p w14:paraId="6DB37EFF"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( 1309.5 )</w:t>
            </w:r>
          </w:p>
        </w:tc>
        <w:tc>
          <w:tcPr>
            <w:tcW w:w="1986" w:type="dxa"/>
            <w:tcBorders>
              <w:top w:val="single" w:sz="6" w:space="0" w:color="auto"/>
              <w:left w:val="single" w:sz="6" w:space="0" w:color="auto"/>
              <w:bottom w:val="single" w:sz="6" w:space="0" w:color="auto"/>
              <w:right w:val="single" w:sz="6" w:space="0" w:color="auto"/>
            </w:tcBorders>
            <w:vAlign w:val="center"/>
          </w:tcPr>
          <w:p w14:paraId="1A1BDD5F"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( 1411.6 )</w:t>
            </w:r>
          </w:p>
        </w:tc>
      </w:tr>
      <w:tr w:rsidR="00BA1D9A" w:rsidRPr="00BA1D9A" w14:paraId="6E51D52A" w14:textId="77777777" w:rsidTr="00B82F11">
        <w:tc>
          <w:tcPr>
            <w:tcW w:w="5107" w:type="dxa"/>
            <w:tcBorders>
              <w:top w:val="single" w:sz="6" w:space="0" w:color="auto"/>
              <w:left w:val="single" w:sz="6" w:space="0" w:color="auto"/>
              <w:bottom w:val="single" w:sz="6" w:space="0" w:color="auto"/>
              <w:right w:val="single" w:sz="6" w:space="0" w:color="auto"/>
            </w:tcBorders>
          </w:tcPr>
          <w:p w14:paraId="6B5EF279" w14:textId="77777777" w:rsidR="00BA1D9A" w:rsidRPr="00BA1D9A" w:rsidRDefault="00BA1D9A" w:rsidP="00BA1D9A">
            <w:pPr>
              <w:widowControl w:val="0"/>
              <w:spacing w:after="0" w:line="240" w:lineRule="auto"/>
              <w:rPr>
                <w:rFonts w:ascii="Times New Roman" w:hAnsi="Times New Roman"/>
                <w:sz w:val="20"/>
                <w:szCs w:val="20"/>
                <w:lang w:val="en-US" w:eastAsia="ru-RU"/>
              </w:rPr>
            </w:pPr>
            <w:r w:rsidRPr="00BA1D9A">
              <w:rPr>
                <w:rFonts w:ascii="Times New Roman" w:hAnsi="Times New Roman"/>
                <w:sz w:val="20"/>
                <w:szCs w:val="20"/>
                <w:lang w:val="ru-RU"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tcPr>
          <w:p w14:paraId="3488F887" w14:textId="77777777" w:rsidR="00BA1D9A" w:rsidRPr="00BA1D9A" w:rsidRDefault="00BA1D9A" w:rsidP="00BA1D9A">
            <w:pPr>
              <w:widowControl w:val="0"/>
              <w:spacing w:after="0" w:line="240" w:lineRule="auto"/>
              <w:jc w:val="center"/>
              <w:rPr>
                <w:rFonts w:ascii="Times New Roman" w:hAnsi="Times New Roman"/>
                <w:sz w:val="20"/>
                <w:szCs w:val="20"/>
                <w:lang w:val="en-US" w:eastAsia="ru-RU"/>
              </w:rPr>
            </w:pPr>
            <w:r w:rsidRPr="00BA1D9A">
              <w:rPr>
                <w:rFonts w:ascii="Times New Roman" w:hAnsi="Times New Roman"/>
                <w:sz w:val="20"/>
                <w:szCs w:val="20"/>
                <w:lang w:val="en-US" w:eastAsia="ru-RU"/>
              </w:rPr>
              <w:t>1020</w:t>
            </w:r>
          </w:p>
        </w:tc>
        <w:tc>
          <w:tcPr>
            <w:tcW w:w="1843" w:type="dxa"/>
            <w:tcBorders>
              <w:top w:val="single" w:sz="6" w:space="0" w:color="auto"/>
              <w:left w:val="single" w:sz="6" w:space="0" w:color="auto"/>
              <w:bottom w:val="single" w:sz="6" w:space="0" w:color="auto"/>
              <w:right w:val="single" w:sz="6" w:space="0" w:color="auto"/>
            </w:tcBorders>
            <w:vAlign w:val="center"/>
          </w:tcPr>
          <w:p w14:paraId="05B33487"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46F2DE95"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w:t>
            </w:r>
          </w:p>
        </w:tc>
      </w:tr>
      <w:tr w:rsidR="00BA1D9A" w:rsidRPr="00BA1D9A" w14:paraId="2E542095" w14:textId="77777777" w:rsidTr="00B82F11">
        <w:tc>
          <w:tcPr>
            <w:tcW w:w="5107" w:type="dxa"/>
            <w:tcBorders>
              <w:top w:val="single" w:sz="6" w:space="0" w:color="auto"/>
              <w:left w:val="single" w:sz="6" w:space="0" w:color="auto"/>
              <w:bottom w:val="single" w:sz="6" w:space="0" w:color="auto"/>
              <w:right w:val="single" w:sz="6" w:space="0" w:color="auto"/>
            </w:tcBorders>
          </w:tcPr>
          <w:p w14:paraId="546BA0B2" w14:textId="77777777" w:rsidR="00BA1D9A" w:rsidRPr="00BA1D9A" w:rsidRDefault="00BA1D9A" w:rsidP="00BA1D9A">
            <w:pPr>
              <w:widowControl w:val="0"/>
              <w:spacing w:after="0" w:line="240" w:lineRule="auto"/>
              <w:rPr>
                <w:rFonts w:ascii="Times New Roman" w:hAnsi="Times New Roman"/>
                <w:sz w:val="20"/>
                <w:szCs w:val="20"/>
                <w:lang w:val="ru-RU" w:eastAsia="ru-RU"/>
              </w:rPr>
            </w:pPr>
            <w:r w:rsidRPr="00BA1D9A">
              <w:rPr>
                <w:rFonts w:ascii="Times New Roman" w:hAnsi="Times New Roman"/>
                <w:sz w:val="20"/>
                <w:szCs w:val="20"/>
                <w:lang w:val="ru-RU" w:eastAsia="ru-RU"/>
              </w:rPr>
              <w:t>Довгострокові фінансові інвестиції</w:t>
            </w:r>
          </w:p>
        </w:tc>
        <w:tc>
          <w:tcPr>
            <w:tcW w:w="994" w:type="dxa"/>
            <w:tcBorders>
              <w:top w:val="single" w:sz="6" w:space="0" w:color="auto"/>
              <w:left w:val="single" w:sz="6" w:space="0" w:color="auto"/>
              <w:bottom w:val="single" w:sz="6" w:space="0" w:color="auto"/>
              <w:right w:val="single" w:sz="6" w:space="0" w:color="auto"/>
            </w:tcBorders>
          </w:tcPr>
          <w:p w14:paraId="4000B0FE" w14:textId="77777777" w:rsidR="00BA1D9A" w:rsidRPr="00BA1D9A" w:rsidRDefault="00BA1D9A" w:rsidP="00BA1D9A">
            <w:pPr>
              <w:widowControl w:val="0"/>
              <w:spacing w:after="0" w:line="240" w:lineRule="auto"/>
              <w:jc w:val="center"/>
              <w:rPr>
                <w:rFonts w:ascii="Times New Roman" w:hAnsi="Times New Roman"/>
                <w:sz w:val="20"/>
                <w:szCs w:val="20"/>
                <w:lang w:val="en-US" w:eastAsia="ru-RU"/>
              </w:rPr>
            </w:pPr>
            <w:r w:rsidRPr="00BA1D9A">
              <w:rPr>
                <w:rFonts w:ascii="Times New Roman" w:hAnsi="Times New Roman"/>
                <w:sz w:val="20"/>
                <w:szCs w:val="20"/>
                <w:lang w:val="en-US" w:eastAsia="ru-RU"/>
              </w:rPr>
              <w:t>1030</w:t>
            </w:r>
          </w:p>
        </w:tc>
        <w:tc>
          <w:tcPr>
            <w:tcW w:w="1843" w:type="dxa"/>
            <w:tcBorders>
              <w:top w:val="single" w:sz="6" w:space="0" w:color="auto"/>
              <w:left w:val="single" w:sz="6" w:space="0" w:color="auto"/>
              <w:bottom w:val="single" w:sz="6" w:space="0" w:color="auto"/>
              <w:right w:val="single" w:sz="6" w:space="0" w:color="auto"/>
            </w:tcBorders>
            <w:vAlign w:val="center"/>
          </w:tcPr>
          <w:p w14:paraId="7592E26D"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1F056DDB"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w:t>
            </w:r>
          </w:p>
        </w:tc>
      </w:tr>
      <w:tr w:rsidR="00BA1D9A" w:rsidRPr="00BA1D9A" w14:paraId="4643AC0C" w14:textId="77777777" w:rsidTr="00B82F11">
        <w:tc>
          <w:tcPr>
            <w:tcW w:w="5107" w:type="dxa"/>
            <w:tcBorders>
              <w:top w:val="single" w:sz="6" w:space="0" w:color="auto"/>
              <w:left w:val="single" w:sz="6" w:space="0" w:color="auto"/>
              <w:bottom w:val="single" w:sz="6" w:space="0" w:color="auto"/>
              <w:right w:val="single" w:sz="6" w:space="0" w:color="auto"/>
            </w:tcBorders>
          </w:tcPr>
          <w:p w14:paraId="6C72CC8B" w14:textId="77777777" w:rsidR="00BA1D9A" w:rsidRPr="00BA1D9A" w:rsidRDefault="00BA1D9A" w:rsidP="00BA1D9A">
            <w:pPr>
              <w:widowControl w:val="0"/>
              <w:spacing w:after="0" w:line="240" w:lineRule="auto"/>
              <w:rPr>
                <w:rFonts w:ascii="Times New Roman" w:hAnsi="Times New Roman"/>
                <w:sz w:val="20"/>
                <w:szCs w:val="20"/>
                <w:lang w:val="ru-RU" w:eastAsia="ru-RU"/>
              </w:rPr>
            </w:pPr>
            <w:r w:rsidRPr="00BA1D9A">
              <w:rPr>
                <w:rFonts w:ascii="Times New Roman" w:hAnsi="Times New Roman"/>
                <w:sz w:val="20"/>
                <w:szCs w:val="20"/>
                <w:lang w:val="ru-RU" w:eastAsia="ru-RU"/>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tcPr>
          <w:p w14:paraId="0B1DD73A" w14:textId="77777777" w:rsidR="00BA1D9A" w:rsidRPr="00BA1D9A" w:rsidRDefault="00BA1D9A" w:rsidP="00BA1D9A">
            <w:pPr>
              <w:widowControl w:val="0"/>
              <w:spacing w:after="0" w:line="240" w:lineRule="auto"/>
              <w:jc w:val="center"/>
              <w:rPr>
                <w:rFonts w:ascii="Times New Roman" w:hAnsi="Times New Roman"/>
                <w:sz w:val="20"/>
                <w:szCs w:val="20"/>
                <w:lang w:val="en-US" w:eastAsia="ru-RU"/>
              </w:rPr>
            </w:pPr>
            <w:r w:rsidRPr="00BA1D9A">
              <w:rPr>
                <w:rFonts w:ascii="Times New Roman" w:hAnsi="Times New Roman"/>
                <w:sz w:val="20"/>
                <w:szCs w:val="20"/>
                <w:lang w:val="en-US" w:eastAsia="ru-RU"/>
              </w:rPr>
              <w:t>1090</w:t>
            </w:r>
          </w:p>
        </w:tc>
        <w:tc>
          <w:tcPr>
            <w:tcW w:w="1843" w:type="dxa"/>
            <w:tcBorders>
              <w:top w:val="single" w:sz="6" w:space="0" w:color="auto"/>
              <w:left w:val="single" w:sz="6" w:space="0" w:color="auto"/>
              <w:bottom w:val="single" w:sz="6" w:space="0" w:color="auto"/>
              <w:right w:val="single" w:sz="6" w:space="0" w:color="auto"/>
            </w:tcBorders>
            <w:vAlign w:val="center"/>
          </w:tcPr>
          <w:p w14:paraId="12D680BF"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4A15ED76"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w:t>
            </w:r>
          </w:p>
        </w:tc>
      </w:tr>
      <w:tr w:rsidR="00BA1D9A" w:rsidRPr="00BA1D9A" w14:paraId="79DFA6A8" w14:textId="77777777" w:rsidTr="00B82F11">
        <w:tc>
          <w:tcPr>
            <w:tcW w:w="5107" w:type="dxa"/>
            <w:tcBorders>
              <w:top w:val="single" w:sz="6" w:space="0" w:color="auto"/>
              <w:left w:val="single" w:sz="6" w:space="0" w:color="auto"/>
              <w:bottom w:val="single" w:sz="6" w:space="0" w:color="auto"/>
              <w:right w:val="single" w:sz="6" w:space="0" w:color="auto"/>
            </w:tcBorders>
          </w:tcPr>
          <w:p w14:paraId="2D2C1C95" w14:textId="77777777" w:rsidR="00BA1D9A" w:rsidRPr="00BA1D9A" w:rsidRDefault="00BA1D9A" w:rsidP="00BA1D9A">
            <w:pPr>
              <w:widowControl w:val="0"/>
              <w:spacing w:after="0" w:line="240" w:lineRule="auto"/>
              <w:rPr>
                <w:rFonts w:ascii="Times New Roman" w:hAnsi="Times New Roman"/>
                <w:b/>
                <w:bCs/>
                <w:sz w:val="20"/>
                <w:szCs w:val="20"/>
                <w:lang w:val="ru-RU" w:eastAsia="ru-RU"/>
              </w:rPr>
            </w:pPr>
            <w:r w:rsidRPr="00BA1D9A">
              <w:rPr>
                <w:rFonts w:ascii="Times New Roman" w:hAnsi="Times New Roman"/>
                <w:b/>
                <w:bCs/>
                <w:sz w:val="20"/>
                <w:szCs w:val="20"/>
                <w:lang w:val="ru-RU" w:eastAsia="ru-RU"/>
              </w:rPr>
              <w:t>Усього за розділом І</w:t>
            </w:r>
          </w:p>
        </w:tc>
        <w:tc>
          <w:tcPr>
            <w:tcW w:w="994" w:type="dxa"/>
            <w:tcBorders>
              <w:top w:val="single" w:sz="6" w:space="0" w:color="auto"/>
              <w:left w:val="single" w:sz="6" w:space="0" w:color="auto"/>
              <w:bottom w:val="single" w:sz="6" w:space="0" w:color="auto"/>
              <w:right w:val="single" w:sz="6" w:space="0" w:color="auto"/>
            </w:tcBorders>
          </w:tcPr>
          <w:p w14:paraId="105139E7" w14:textId="77777777" w:rsidR="00BA1D9A" w:rsidRPr="00BA1D9A" w:rsidRDefault="00BA1D9A" w:rsidP="00BA1D9A">
            <w:pPr>
              <w:widowControl w:val="0"/>
              <w:spacing w:after="0" w:line="240" w:lineRule="auto"/>
              <w:jc w:val="center"/>
              <w:rPr>
                <w:rFonts w:ascii="Times New Roman" w:hAnsi="Times New Roman"/>
                <w:sz w:val="20"/>
                <w:szCs w:val="20"/>
                <w:lang w:val="en-US" w:eastAsia="ru-RU"/>
              </w:rPr>
            </w:pPr>
            <w:r w:rsidRPr="00BA1D9A">
              <w:rPr>
                <w:rFonts w:ascii="Times New Roman" w:hAnsi="Times New Roman"/>
                <w:sz w:val="20"/>
                <w:szCs w:val="20"/>
                <w:lang w:val="en-US" w:eastAsia="ru-RU"/>
              </w:rPr>
              <w:t>1095</w:t>
            </w:r>
          </w:p>
        </w:tc>
        <w:tc>
          <w:tcPr>
            <w:tcW w:w="1843" w:type="dxa"/>
            <w:tcBorders>
              <w:top w:val="single" w:sz="6" w:space="0" w:color="auto"/>
              <w:left w:val="single" w:sz="6" w:space="0" w:color="auto"/>
              <w:bottom w:val="single" w:sz="6" w:space="0" w:color="auto"/>
              <w:right w:val="single" w:sz="6" w:space="0" w:color="auto"/>
            </w:tcBorders>
            <w:vAlign w:val="center"/>
          </w:tcPr>
          <w:p w14:paraId="1727081F"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1193.8</w:t>
            </w:r>
          </w:p>
        </w:tc>
        <w:tc>
          <w:tcPr>
            <w:tcW w:w="1986" w:type="dxa"/>
            <w:tcBorders>
              <w:top w:val="single" w:sz="6" w:space="0" w:color="auto"/>
              <w:left w:val="single" w:sz="6" w:space="0" w:color="auto"/>
              <w:bottom w:val="single" w:sz="6" w:space="0" w:color="auto"/>
              <w:right w:val="single" w:sz="6" w:space="0" w:color="auto"/>
            </w:tcBorders>
            <w:vAlign w:val="center"/>
          </w:tcPr>
          <w:p w14:paraId="4F6F3F63"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1089.9</w:t>
            </w:r>
          </w:p>
        </w:tc>
      </w:tr>
      <w:tr w:rsidR="00BA1D9A" w:rsidRPr="00BA1D9A" w14:paraId="6C51B833" w14:textId="77777777" w:rsidTr="00B82F11">
        <w:tc>
          <w:tcPr>
            <w:tcW w:w="5107" w:type="dxa"/>
            <w:tcBorders>
              <w:top w:val="single" w:sz="6" w:space="0" w:color="auto"/>
              <w:left w:val="single" w:sz="6" w:space="0" w:color="auto"/>
              <w:bottom w:val="single" w:sz="6" w:space="0" w:color="auto"/>
              <w:right w:val="single" w:sz="6" w:space="0" w:color="auto"/>
            </w:tcBorders>
          </w:tcPr>
          <w:p w14:paraId="1409783D" w14:textId="77777777" w:rsidR="00BA1D9A" w:rsidRPr="00BA1D9A" w:rsidRDefault="00BA1D9A" w:rsidP="00BA1D9A">
            <w:pPr>
              <w:widowControl w:val="0"/>
              <w:spacing w:after="0" w:line="240" w:lineRule="auto"/>
              <w:rPr>
                <w:rFonts w:ascii="Times New Roman" w:hAnsi="Times New Roman"/>
                <w:b/>
                <w:bCs/>
                <w:sz w:val="20"/>
                <w:szCs w:val="20"/>
                <w:lang w:val="ru-RU" w:eastAsia="ru-RU"/>
              </w:rPr>
            </w:pPr>
            <w:r w:rsidRPr="00BA1D9A">
              <w:rPr>
                <w:rFonts w:ascii="Times New Roman" w:hAnsi="Times New Roman"/>
                <w:b/>
                <w:bCs/>
                <w:sz w:val="20"/>
                <w:szCs w:val="20"/>
                <w:lang w:val="en-US" w:eastAsia="ru-RU"/>
              </w:rPr>
              <w:t xml:space="preserve">              </w:t>
            </w:r>
            <w:r w:rsidRPr="00BA1D9A">
              <w:rPr>
                <w:rFonts w:ascii="Times New Roman" w:hAnsi="Times New Roman"/>
                <w:b/>
                <w:bCs/>
                <w:sz w:val="20"/>
                <w:szCs w:val="20"/>
                <w:lang w:val="ru-RU" w:eastAsia="ru-RU"/>
              </w:rPr>
              <w:t>II. Оборотні активи</w:t>
            </w:r>
          </w:p>
        </w:tc>
        <w:tc>
          <w:tcPr>
            <w:tcW w:w="994" w:type="dxa"/>
            <w:tcBorders>
              <w:top w:val="single" w:sz="6" w:space="0" w:color="auto"/>
              <w:left w:val="single" w:sz="6" w:space="0" w:color="auto"/>
              <w:bottom w:val="single" w:sz="6" w:space="0" w:color="auto"/>
              <w:right w:val="single" w:sz="6" w:space="0" w:color="auto"/>
            </w:tcBorders>
          </w:tcPr>
          <w:p w14:paraId="4A5683B7" w14:textId="77777777" w:rsidR="00BA1D9A" w:rsidRPr="00BA1D9A" w:rsidRDefault="00BA1D9A" w:rsidP="00BA1D9A">
            <w:pPr>
              <w:widowControl w:val="0"/>
              <w:spacing w:after="0" w:line="240" w:lineRule="auto"/>
              <w:jc w:val="center"/>
              <w:rPr>
                <w:rFonts w:ascii="Times New Roman" w:hAnsi="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vAlign w:val="center"/>
          </w:tcPr>
          <w:p w14:paraId="7407EF39"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vAlign w:val="center"/>
          </w:tcPr>
          <w:p w14:paraId="6F71658D"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p>
        </w:tc>
      </w:tr>
      <w:tr w:rsidR="00BA1D9A" w:rsidRPr="00BA1D9A" w14:paraId="7CD77E3B" w14:textId="77777777" w:rsidTr="00B82F11">
        <w:tc>
          <w:tcPr>
            <w:tcW w:w="5107" w:type="dxa"/>
            <w:tcBorders>
              <w:top w:val="single" w:sz="6" w:space="0" w:color="auto"/>
              <w:left w:val="single" w:sz="6" w:space="0" w:color="auto"/>
              <w:bottom w:val="single" w:sz="6" w:space="0" w:color="auto"/>
              <w:right w:val="single" w:sz="6" w:space="0" w:color="auto"/>
            </w:tcBorders>
          </w:tcPr>
          <w:p w14:paraId="16145E9D" w14:textId="77777777" w:rsidR="00BA1D9A" w:rsidRPr="00BA1D9A" w:rsidRDefault="00BA1D9A" w:rsidP="00BA1D9A">
            <w:pPr>
              <w:widowControl w:val="0"/>
              <w:spacing w:after="0" w:line="240" w:lineRule="auto"/>
              <w:rPr>
                <w:rFonts w:ascii="Times New Roman" w:hAnsi="Times New Roman"/>
                <w:sz w:val="20"/>
                <w:szCs w:val="20"/>
                <w:lang w:val="ru-RU" w:eastAsia="ru-RU"/>
              </w:rPr>
            </w:pPr>
            <w:r w:rsidRPr="00BA1D9A">
              <w:rPr>
                <w:rFonts w:ascii="Times New Roman" w:hAnsi="Times New Roman"/>
                <w:sz w:val="20"/>
                <w:szCs w:val="20"/>
                <w:lang w:val="ru-RU" w:eastAsia="ru-RU"/>
              </w:rPr>
              <w:t>Запаси:</w:t>
            </w:r>
          </w:p>
        </w:tc>
        <w:tc>
          <w:tcPr>
            <w:tcW w:w="994" w:type="dxa"/>
            <w:tcBorders>
              <w:top w:val="single" w:sz="6" w:space="0" w:color="auto"/>
              <w:left w:val="single" w:sz="6" w:space="0" w:color="auto"/>
              <w:bottom w:val="single" w:sz="6" w:space="0" w:color="auto"/>
              <w:right w:val="single" w:sz="6" w:space="0" w:color="auto"/>
            </w:tcBorders>
          </w:tcPr>
          <w:p w14:paraId="267E57AC" w14:textId="77777777" w:rsidR="00BA1D9A" w:rsidRPr="00BA1D9A" w:rsidRDefault="00BA1D9A" w:rsidP="00BA1D9A">
            <w:pPr>
              <w:widowControl w:val="0"/>
              <w:spacing w:after="0" w:line="240" w:lineRule="auto"/>
              <w:jc w:val="center"/>
              <w:rPr>
                <w:rFonts w:ascii="Times New Roman" w:hAnsi="Times New Roman"/>
                <w:sz w:val="20"/>
                <w:szCs w:val="20"/>
                <w:lang w:val="ru-RU" w:eastAsia="ru-RU"/>
              </w:rPr>
            </w:pPr>
            <w:r w:rsidRPr="00BA1D9A">
              <w:rPr>
                <w:rFonts w:ascii="Times New Roman" w:hAnsi="Times New Roman"/>
                <w:sz w:val="20"/>
                <w:szCs w:val="20"/>
                <w:lang w:val="ru-RU" w:eastAsia="ru-RU"/>
              </w:rPr>
              <w:t>1100</w:t>
            </w:r>
          </w:p>
        </w:tc>
        <w:tc>
          <w:tcPr>
            <w:tcW w:w="1843" w:type="dxa"/>
            <w:tcBorders>
              <w:top w:val="single" w:sz="6" w:space="0" w:color="auto"/>
              <w:left w:val="single" w:sz="6" w:space="0" w:color="auto"/>
              <w:bottom w:val="single" w:sz="6" w:space="0" w:color="auto"/>
              <w:right w:val="single" w:sz="6" w:space="0" w:color="auto"/>
            </w:tcBorders>
            <w:vAlign w:val="center"/>
          </w:tcPr>
          <w:p w14:paraId="57F62285"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18973BA2"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w:t>
            </w:r>
          </w:p>
        </w:tc>
      </w:tr>
      <w:tr w:rsidR="00BA1D9A" w:rsidRPr="00BA1D9A" w14:paraId="663FCCC2" w14:textId="77777777" w:rsidTr="00B82F11">
        <w:tc>
          <w:tcPr>
            <w:tcW w:w="5107" w:type="dxa"/>
            <w:tcBorders>
              <w:top w:val="single" w:sz="6" w:space="0" w:color="auto"/>
              <w:left w:val="single" w:sz="6" w:space="0" w:color="auto"/>
              <w:bottom w:val="single" w:sz="6" w:space="0" w:color="auto"/>
              <w:right w:val="single" w:sz="6" w:space="0" w:color="auto"/>
            </w:tcBorders>
          </w:tcPr>
          <w:p w14:paraId="7212891A" w14:textId="77777777" w:rsidR="00BA1D9A" w:rsidRPr="00BA1D9A" w:rsidRDefault="00BA1D9A" w:rsidP="00BA1D9A">
            <w:pPr>
              <w:widowControl w:val="0"/>
              <w:spacing w:after="0" w:line="240" w:lineRule="auto"/>
              <w:rPr>
                <w:rFonts w:ascii="Times New Roman" w:hAnsi="Times New Roman"/>
                <w:sz w:val="20"/>
                <w:szCs w:val="20"/>
                <w:lang w:eastAsia="ru-RU"/>
              </w:rPr>
            </w:pPr>
            <w:r w:rsidRPr="00BA1D9A">
              <w:rPr>
                <w:rFonts w:ascii="Times New Roman" w:hAnsi="Times New Roman"/>
                <w:sz w:val="20"/>
                <w:szCs w:val="20"/>
                <w:lang w:eastAsia="ru-RU"/>
              </w:rPr>
              <w:t>у</w:t>
            </w:r>
            <w:r w:rsidRPr="00BA1D9A">
              <w:rPr>
                <w:rFonts w:ascii="Times New Roman" w:hAnsi="Times New Roman"/>
                <w:sz w:val="20"/>
                <w:szCs w:val="20"/>
                <w:lang w:val="ru-RU" w:eastAsia="ru-RU"/>
              </w:rPr>
              <w:t xml:space="preserve"> тому числі</w:t>
            </w:r>
            <w:r w:rsidRPr="00BA1D9A">
              <w:rPr>
                <w:rFonts w:ascii="Times New Roman" w:hAnsi="Times New Roman"/>
                <w:sz w:val="20"/>
                <w:szCs w:val="20"/>
                <w:lang w:eastAsia="ru-RU"/>
              </w:rPr>
              <w:t xml:space="preserve"> готова продукція</w:t>
            </w:r>
          </w:p>
        </w:tc>
        <w:tc>
          <w:tcPr>
            <w:tcW w:w="994" w:type="dxa"/>
            <w:tcBorders>
              <w:top w:val="single" w:sz="6" w:space="0" w:color="auto"/>
              <w:left w:val="single" w:sz="6" w:space="0" w:color="auto"/>
              <w:bottom w:val="single" w:sz="6" w:space="0" w:color="auto"/>
              <w:right w:val="single" w:sz="6" w:space="0" w:color="auto"/>
            </w:tcBorders>
          </w:tcPr>
          <w:p w14:paraId="4C22AB66"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1103</w:t>
            </w:r>
          </w:p>
        </w:tc>
        <w:tc>
          <w:tcPr>
            <w:tcW w:w="1843" w:type="dxa"/>
            <w:tcBorders>
              <w:top w:val="single" w:sz="6" w:space="0" w:color="auto"/>
              <w:left w:val="single" w:sz="6" w:space="0" w:color="auto"/>
              <w:bottom w:val="single" w:sz="6" w:space="0" w:color="auto"/>
              <w:right w:val="single" w:sz="6" w:space="0" w:color="auto"/>
            </w:tcBorders>
            <w:vAlign w:val="center"/>
          </w:tcPr>
          <w:p w14:paraId="691632C2"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13A619FD"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w:t>
            </w:r>
          </w:p>
        </w:tc>
      </w:tr>
      <w:tr w:rsidR="00BA1D9A" w:rsidRPr="00BA1D9A" w14:paraId="3C3ACDBA" w14:textId="77777777" w:rsidTr="00B82F11">
        <w:tc>
          <w:tcPr>
            <w:tcW w:w="5107" w:type="dxa"/>
            <w:tcBorders>
              <w:top w:val="single" w:sz="6" w:space="0" w:color="auto"/>
              <w:left w:val="single" w:sz="6" w:space="0" w:color="auto"/>
              <w:bottom w:val="single" w:sz="6" w:space="0" w:color="auto"/>
              <w:right w:val="single" w:sz="6" w:space="0" w:color="auto"/>
            </w:tcBorders>
          </w:tcPr>
          <w:p w14:paraId="389F241D" w14:textId="77777777" w:rsidR="00BA1D9A" w:rsidRPr="00BA1D9A" w:rsidRDefault="00BA1D9A" w:rsidP="00BA1D9A">
            <w:pPr>
              <w:widowControl w:val="0"/>
              <w:spacing w:after="0" w:line="240" w:lineRule="auto"/>
              <w:rPr>
                <w:rFonts w:ascii="Times New Roman" w:hAnsi="Times New Roman"/>
                <w:sz w:val="20"/>
                <w:szCs w:val="20"/>
                <w:lang w:eastAsia="ru-RU"/>
              </w:rPr>
            </w:pPr>
            <w:r w:rsidRPr="00BA1D9A">
              <w:rPr>
                <w:rFonts w:ascii="Times New Roman" w:hAnsi="Times New Roman"/>
                <w:sz w:val="20"/>
                <w:szCs w:val="20"/>
                <w:lang w:eastAsia="ru-RU"/>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tcPr>
          <w:p w14:paraId="4C394D1E"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1110</w:t>
            </w:r>
          </w:p>
        </w:tc>
        <w:tc>
          <w:tcPr>
            <w:tcW w:w="1843" w:type="dxa"/>
            <w:tcBorders>
              <w:top w:val="single" w:sz="6" w:space="0" w:color="auto"/>
              <w:left w:val="single" w:sz="6" w:space="0" w:color="auto"/>
              <w:bottom w:val="single" w:sz="6" w:space="0" w:color="auto"/>
              <w:right w:val="single" w:sz="6" w:space="0" w:color="auto"/>
            </w:tcBorders>
            <w:vAlign w:val="center"/>
          </w:tcPr>
          <w:p w14:paraId="4D5056E8"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1E22E869"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w:t>
            </w:r>
          </w:p>
        </w:tc>
      </w:tr>
      <w:tr w:rsidR="00BA1D9A" w:rsidRPr="00BA1D9A" w14:paraId="5979D0C1" w14:textId="77777777" w:rsidTr="00B82F11">
        <w:tc>
          <w:tcPr>
            <w:tcW w:w="5107" w:type="dxa"/>
            <w:tcBorders>
              <w:top w:val="single" w:sz="6" w:space="0" w:color="auto"/>
              <w:left w:val="single" w:sz="6" w:space="0" w:color="auto"/>
              <w:bottom w:val="single" w:sz="6" w:space="0" w:color="auto"/>
              <w:right w:val="single" w:sz="6" w:space="0" w:color="auto"/>
            </w:tcBorders>
          </w:tcPr>
          <w:p w14:paraId="36F31A49" w14:textId="77777777" w:rsidR="00BA1D9A" w:rsidRPr="00BA1D9A" w:rsidRDefault="00BA1D9A" w:rsidP="00BA1D9A">
            <w:pPr>
              <w:widowControl w:val="0"/>
              <w:spacing w:after="0" w:line="240" w:lineRule="auto"/>
              <w:rPr>
                <w:rFonts w:ascii="Times New Roman" w:hAnsi="Times New Roman"/>
                <w:sz w:val="20"/>
                <w:szCs w:val="20"/>
                <w:lang w:eastAsia="ru-RU"/>
              </w:rPr>
            </w:pPr>
            <w:r w:rsidRPr="00BA1D9A">
              <w:rPr>
                <w:rFonts w:ascii="Times New Roman" w:hAnsi="Times New Roman"/>
                <w:sz w:val="20"/>
                <w:szCs w:val="20"/>
                <w:lang w:val="ru-RU" w:eastAsia="ru-RU"/>
              </w:rPr>
              <w:t>Дебіторська заборгованість за товари, роботи, послуги</w:t>
            </w:r>
          </w:p>
        </w:tc>
        <w:tc>
          <w:tcPr>
            <w:tcW w:w="994" w:type="dxa"/>
            <w:tcBorders>
              <w:top w:val="single" w:sz="6" w:space="0" w:color="auto"/>
              <w:left w:val="single" w:sz="6" w:space="0" w:color="auto"/>
              <w:bottom w:val="single" w:sz="6" w:space="0" w:color="auto"/>
              <w:right w:val="single" w:sz="6" w:space="0" w:color="auto"/>
            </w:tcBorders>
          </w:tcPr>
          <w:p w14:paraId="27442176"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1125</w:t>
            </w:r>
          </w:p>
        </w:tc>
        <w:tc>
          <w:tcPr>
            <w:tcW w:w="1843" w:type="dxa"/>
            <w:tcBorders>
              <w:top w:val="single" w:sz="6" w:space="0" w:color="auto"/>
              <w:left w:val="single" w:sz="6" w:space="0" w:color="auto"/>
              <w:bottom w:val="single" w:sz="6" w:space="0" w:color="auto"/>
              <w:right w:val="single" w:sz="6" w:space="0" w:color="auto"/>
            </w:tcBorders>
            <w:vAlign w:val="center"/>
          </w:tcPr>
          <w:p w14:paraId="7BC47585"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40.4</w:t>
            </w:r>
          </w:p>
        </w:tc>
        <w:tc>
          <w:tcPr>
            <w:tcW w:w="1986" w:type="dxa"/>
            <w:tcBorders>
              <w:top w:val="single" w:sz="6" w:space="0" w:color="auto"/>
              <w:left w:val="single" w:sz="6" w:space="0" w:color="auto"/>
              <w:bottom w:val="single" w:sz="6" w:space="0" w:color="auto"/>
              <w:right w:val="single" w:sz="6" w:space="0" w:color="auto"/>
            </w:tcBorders>
            <w:vAlign w:val="center"/>
          </w:tcPr>
          <w:p w14:paraId="3ADD5E5C"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2.7</w:t>
            </w:r>
          </w:p>
        </w:tc>
      </w:tr>
      <w:tr w:rsidR="00BA1D9A" w:rsidRPr="00BA1D9A" w14:paraId="39649EAD" w14:textId="77777777" w:rsidTr="00B82F11">
        <w:trPr>
          <w:cantSplit/>
        </w:trPr>
        <w:tc>
          <w:tcPr>
            <w:tcW w:w="5107" w:type="dxa"/>
            <w:tcBorders>
              <w:top w:val="single" w:sz="6" w:space="0" w:color="auto"/>
              <w:left w:val="single" w:sz="6" w:space="0" w:color="auto"/>
              <w:bottom w:val="single" w:sz="6" w:space="0" w:color="auto"/>
              <w:right w:val="single" w:sz="6" w:space="0" w:color="auto"/>
            </w:tcBorders>
          </w:tcPr>
          <w:p w14:paraId="314A5415" w14:textId="77777777" w:rsidR="00BA1D9A" w:rsidRPr="00BA1D9A" w:rsidRDefault="00BA1D9A" w:rsidP="00BA1D9A">
            <w:pPr>
              <w:widowControl w:val="0"/>
              <w:spacing w:after="0" w:line="240" w:lineRule="auto"/>
              <w:rPr>
                <w:rFonts w:ascii="Times New Roman" w:hAnsi="Times New Roman"/>
                <w:sz w:val="20"/>
                <w:szCs w:val="20"/>
                <w:lang w:val="ru-RU" w:eastAsia="ru-RU"/>
              </w:rPr>
            </w:pPr>
            <w:r w:rsidRPr="00BA1D9A">
              <w:rPr>
                <w:rFonts w:ascii="Times New Roman" w:hAnsi="Times New Roman"/>
                <w:sz w:val="20"/>
                <w:szCs w:val="20"/>
                <w:lang w:val="ru-RU" w:eastAsia="ru-RU"/>
              </w:rPr>
              <w:t>Дебіторська заборгованість за розрахунками з бюджетом</w:t>
            </w:r>
          </w:p>
        </w:tc>
        <w:tc>
          <w:tcPr>
            <w:tcW w:w="994" w:type="dxa"/>
            <w:tcBorders>
              <w:top w:val="single" w:sz="6" w:space="0" w:color="auto"/>
              <w:left w:val="single" w:sz="6" w:space="0" w:color="auto"/>
              <w:bottom w:val="single" w:sz="6" w:space="0" w:color="auto"/>
              <w:right w:val="single" w:sz="6" w:space="0" w:color="auto"/>
            </w:tcBorders>
          </w:tcPr>
          <w:p w14:paraId="0B88668D"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1135</w:t>
            </w:r>
          </w:p>
        </w:tc>
        <w:tc>
          <w:tcPr>
            <w:tcW w:w="1843" w:type="dxa"/>
            <w:tcBorders>
              <w:top w:val="single" w:sz="6" w:space="0" w:color="auto"/>
              <w:left w:val="single" w:sz="6" w:space="0" w:color="auto"/>
              <w:bottom w:val="single" w:sz="6" w:space="0" w:color="auto"/>
              <w:right w:val="single" w:sz="6" w:space="0" w:color="auto"/>
            </w:tcBorders>
            <w:vAlign w:val="center"/>
          </w:tcPr>
          <w:p w14:paraId="0AD2D630"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3.3</w:t>
            </w:r>
          </w:p>
        </w:tc>
        <w:tc>
          <w:tcPr>
            <w:tcW w:w="1986" w:type="dxa"/>
            <w:tcBorders>
              <w:top w:val="single" w:sz="6" w:space="0" w:color="auto"/>
              <w:left w:val="single" w:sz="6" w:space="0" w:color="auto"/>
              <w:bottom w:val="single" w:sz="6" w:space="0" w:color="auto"/>
              <w:right w:val="single" w:sz="6" w:space="0" w:color="auto"/>
            </w:tcBorders>
            <w:vAlign w:val="center"/>
          </w:tcPr>
          <w:p w14:paraId="556FB44C"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2.9</w:t>
            </w:r>
          </w:p>
        </w:tc>
      </w:tr>
      <w:tr w:rsidR="00BA1D9A" w:rsidRPr="00BA1D9A" w14:paraId="5E7B14CD" w14:textId="77777777" w:rsidTr="00B82F11">
        <w:trPr>
          <w:cantSplit/>
        </w:trPr>
        <w:tc>
          <w:tcPr>
            <w:tcW w:w="5107" w:type="dxa"/>
            <w:tcBorders>
              <w:top w:val="single" w:sz="6" w:space="0" w:color="auto"/>
              <w:left w:val="single" w:sz="6" w:space="0" w:color="auto"/>
              <w:bottom w:val="single" w:sz="6" w:space="0" w:color="auto"/>
              <w:right w:val="single" w:sz="6" w:space="0" w:color="auto"/>
            </w:tcBorders>
          </w:tcPr>
          <w:p w14:paraId="64282F3B" w14:textId="77777777" w:rsidR="00BA1D9A" w:rsidRPr="00BA1D9A" w:rsidRDefault="00BA1D9A" w:rsidP="00BA1D9A">
            <w:pPr>
              <w:widowControl w:val="0"/>
              <w:spacing w:after="0" w:line="240" w:lineRule="auto"/>
              <w:rPr>
                <w:rFonts w:ascii="Times New Roman" w:hAnsi="Times New Roman"/>
                <w:sz w:val="20"/>
                <w:szCs w:val="20"/>
                <w:lang w:eastAsia="ru-RU"/>
              </w:rPr>
            </w:pPr>
            <w:r w:rsidRPr="00BA1D9A">
              <w:rPr>
                <w:rFonts w:ascii="Times New Roman" w:hAnsi="Times New Roman"/>
                <w:sz w:val="20"/>
                <w:szCs w:val="20"/>
                <w:lang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tcPr>
          <w:p w14:paraId="74A8E936"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1136</w:t>
            </w:r>
          </w:p>
        </w:tc>
        <w:tc>
          <w:tcPr>
            <w:tcW w:w="1843" w:type="dxa"/>
            <w:tcBorders>
              <w:top w:val="single" w:sz="6" w:space="0" w:color="auto"/>
              <w:left w:val="single" w:sz="6" w:space="0" w:color="auto"/>
              <w:bottom w:val="single" w:sz="6" w:space="0" w:color="auto"/>
              <w:right w:val="single" w:sz="6" w:space="0" w:color="auto"/>
            </w:tcBorders>
            <w:vAlign w:val="center"/>
          </w:tcPr>
          <w:p w14:paraId="0F07A359"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33124202"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w:t>
            </w:r>
          </w:p>
        </w:tc>
      </w:tr>
      <w:tr w:rsidR="00BA1D9A" w:rsidRPr="00BA1D9A" w14:paraId="4E1D6EE0" w14:textId="77777777" w:rsidTr="00B82F11">
        <w:trPr>
          <w:cantSplit/>
        </w:trPr>
        <w:tc>
          <w:tcPr>
            <w:tcW w:w="5107" w:type="dxa"/>
            <w:tcBorders>
              <w:top w:val="single" w:sz="6" w:space="0" w:color="auto"/>
              <w:left w:val="single" w:sz="6" w:space="0" w:color="auto"/>
              <w:bottom w:val="single" w:sz="6" w:space="0" w:color="auto"/>
              <w:right w:val="single" w:sz="6" w:space="0" w:color="auto"/>
            </w:tcBorders>
          </w:tcPr>
          <w:p w14:paraId="32D9E0A7" w14:textId="77777777" w:rsidR="00BA1D9A" w:rsidRPr="00BA1D9A" w:rsidRDefault="00BA1D9A" w:rsidP="00BA1D9A">
            <w:pPr>
              <w:widowControl w:val="0"/>
              <w:spacing w:after="0" w:line="240" w:lineRule="auto"/>
              <w:rPr>
                <w:rFonts w:ascii="Times New Roman" w:hAnsi="Times New Roman"/>
                <w:sz w:val="20"/>
                <w:szCs w:val="20"/>
                <w:lang w:val="ru-RU" w:eastAsia="ru-RU"/>
              </w:rPr>
            </w:pPr>
            <w:r w:rsidRPr="00BA1D9A">
              <w:rPr>
                <w:rFonts w:ascii="Times New Roman" w:hAnsi="Times New Roman"/>
                <w:sz w:val="20"/>
                <w:szCs w:val="20"/>
                <w:lang w:val="ru-RU"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tcPr>
          <w:p w14:paraId="6B8C3AE3"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1155</w:t>
            </w:r>
          </w:p>
        </w:tc>
        <w:tc>
          <w:tcPr>
            <w:tcW w:w="1843" w:type="dxa"/>
            <w:tcBorders>
              <w:top w:val="single" w:sz="6" w:space="0" w:color="auto"/>
              <w:left w:val="single" w:sz="6" w:space="0" w:color="auto"/>
              <w:bottom w:val="single" w:sz="6" w:space="0" w:color="auto"/>
              <w:right w:val="single" w:sz="6" w:space="0" w:color="auto"/>
            </w:tcBorders>
            <w:vAlign w:val="center"/>
          </w:tcPr>
          <w:p w14:paraId="7DBBF698"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125.0</w:t>
            </w:r>
          </w:p>
        </w:tc>
        <w:tc>
          <w:tcPr>
            <w:tcW w:w="1986" w:type="dxa"/>
            <w:tcBorders>
              <w:top w:val="single" w:sz="6" w:space="0" w:color="auto"/>
              <w:left w:val="single" w:sz="6" w:space="0" w:color="auto"/>
              <w:bottom w:val="single" w:sz="6" w:space="0" w:color="auto"/>
              <w:right w:val="single" w:sz="6" w:space="0" w:color="auto"/>
            </w:tcBorders>
            <w:vAlign w:val="center"/>
          </w:tcPr>
          <w:p w14:paraId="2EF02739"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83.8</w:t>
            </w:r>
          </w:p>
        </w:tc>
      </w:tr>
      <w:tr w:rsidR="00BA1D9A" w:rsidRPr="00BA1D9A" w14:paraId="3322B668" w14:textId="77777777" w:rsidTr="00B82F11">
        <w:trPr>
          <w:cantSplit/>
        </w:trPr>
        <w:tc>
          <w:tcPr>
            <w:tcW w:w="5107" w:type="dxa"/>
            <w:tcBorders>
              <w:top w:val="single" w:sz="6" w:space="0" w:color="auto"/>
              <w:left w:val="single" w:sz="6" w:space="0" w:color="auto"/>
              <w:bottom w:val="single" w:sz="6" w:space="0" w:color="auto"/>
              <w:right w:val="single" w:sz="6" w:space="0" w:color="auto"/>
            </w:tcBorders>
          </w:tcPr>
          <w:p w14:paraId="5A3377EB" w14:textId="77777777" w:rsidR="00BA1D9A" w:rsidRPr="00BA1D9A" w:rsidRDefault="00BA1D9A" w:rsidP="00BA1D9A">
            <w:pPr>
              <w:widowControl w:val="0"/>
              <w:spacing w:after="0" w:line="240" w:lineRule="auto"/>
              <w:rPr>
                <w:rFonts w:ascii="Times New Roman" w:hAnsi="Times New Roman"/>
                <w:sz w:val="20"/>
                <w:szCs w:val="20"/>
                <w:lang w:val="ru-RU" w:eastAsia="ru-RU"/>
              </w:rPr>
            </w:pPr>
            <w:r w:rsidRPr="00BA1D9A">
              <w:rPr>
                <w:rFonts w:ascii="Times New Roman" w:hAnsi="Times New Roman"/>
                <w:sz w:val="20"/>
                <w:szCs w:val="20"/>
                <w:lang w:val="ru-RU"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tcPr>
          <w:p w14:paraId="038C4578"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1160</w:t>
            </w:r>
          </w:p>
        </w:tc>
        <w:tc>
          <w:tcPr>
            <w:tcW w:w="1843" w:type="dxa"/>
            <w:tcBorders>
              <w:top w:val="single" w:sz="6" w:space="0" w:color="auto"/>
              <w:left w:val="single" w:sz="6" w:space="0" w:color="auto"/>
              <w:bottom w:val="single" w:sz="6" w:space="0" w:color="auto"/>
              <w:right w:val="single" w:sz="6" w:space="0" w:color="auto"/>
            </w:tcBorders>
            <w:vAlign w:val="center"/>
          </w:tcPr>
          <w:p w14:paraId="3751D0EE"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58C9071D"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w:t>
            </w:r>
          </w:p>
        </w:tc>
      </w:tr>
      <w:tr w:rsidR="00BA1D9A" w:rsidRPr="00BA1D9A" w14:paraId="01B17896" w14:textId="77777777" w:rsidTr="00B82F11">
        <w:tc>
          <w:tcPr>
            <w:tcW w:w="5107" w:type="dxa"/>
            <w:tcBorders>
              <w:top w:val="single" w:sz="6" w:space="0" w:color="auto"/>
              <w:left w:val="single" w:sz="6" w:space="0" w:color="auto"/>
              <w:bottom w:val="single" w:sz="6" w:space="0" w:color="auto"/>
              <w:right w:val="single" w:sz="6" w:space="0" w:color="auto"/>
            </w:tcBorders>
          </w:tcPr>
          <w:p w14:paraId="55BC8993" w14:textId="77777777" w:rsidR="00BA1D9A" w:rsidRPr="00BA1D9A" w:rsidRDefault="00BA1D9A" w:rsidP="00BA1D9A">
            <w:pPr>
              <w:widowControl w:val="0"/>
              <w:spacing w:after="0" w:line="240" w:lineRule="auto"/>
              <w:rPr>
                <w:rFonts w:ascii="Times New Roman" w:hAnsi="Times New Roman"/>
                <w:sz w:val="20"/>
                <w:szCs w:val="20"/>
                <w:lang w:eastAsia="ru-RU"/>
              </w:rPr>
            </w:pPr>
            <w:r w:rsidRPr="00BA1D9A">
              <w:rPr>
                <w:rFonts w:ascii="Times New Roman" w:hAnsi="Times New Roman"/>
                <w:sz w:val="20"/>
                <w:szCs w:val="20"/>
                <w:lang w:val="ru-RU" w:eastAsia="ru-RU"/>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tcPr>
          <w:p w14:paraId="3CF6A56B"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1165</w:t>
            </w:r>
          </w:p>
        </w:tc>
        <w:tc>
          <w:tcPr>
            <w:tcW w:w="1843" w:type="dxa"/>
            <w:tcBorders>
              <w:top w:val="single" w:sz="6" w:space="0" w:color="auto"/>
              <w:left w:val="single" w:sz="6" w:space="0" w:color="auto"/>
              <w:bottom w:val="single" w:sz="6" w:space="0" w:color="auto"/>
              <w:right w:val="single" w:sz="6" w:space="0" w:color="auto"/>
            </w:tcBorders>
            <w:vAlign w:val="center"/>
          </w:tcPr>
          <w:p w14:paraId="5D34CB9E"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45.7</w:t>
            </w:r>
          </w:p>
        </w:tc>
        <w:tc>
          <w:tcPr>
            <w:tcW w:w="1986" w:type="dxa"/>
            <w:tcBorders>
              <w:top w:val="single" w:sz="6" w:space="0" w:color="auto"/>
              <w:left w:val="single" w:sz="6" w:space="0" w:color="auto"/>
              <w:bottom w:val="single" w:sz="6" w:space="0" w:color="auto"/>
              <w:right w:val="single" w:sz="6" w:space="0" w:color="auto"/>
            </w:tcBorders>
            <w:vAlign w:val="center"/>
          </w:tcPr>
          <w:p w14:paraId="4D744CC1"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13.1</w:t>
            </w:r>
          </w:p>
        </w:tc>
      </w:tr>
      <w:tr w:rsidR="00BA1D9A" w:rsidRPr="00BA1D9A" w14:paraId="616EBE13" w14:textId="77777777" w:rsidTr="00B82F11">
        <w:tc>
          <w:tcPr>
            <w:tcW w:w="5107" w:type="dxa"/>
            <w:tcBorders>
              <w:top w:val="single" w:sz="6" w:space="0" w:color="auto"/>
              <w:left w:val="single" w:sz="6" w:space="0" w:color="auto"/>
              <w:bottom w:val="single" w:sz="6" w:space="0" w:color="auto"/>
              <w:right w:val="single" w:sz="6" w:space="0" w:color="auto"/>
            </w:tcBorders>
          </w:tcPr>
          <w:p w14:paraId="106BB842" w14:textId="77777777" w:rsidR="00BA1D9A" w:rsidRPr="00BA1D9A" w:rsidRDefault="00BA1D9A" w:rsidP="00BA1D9A">
            <w:pPr>
              <w:widowControl w:val="0"/>
              <w:spacing w:after="0" w:line="240" w:lineRule="auto"/>
              <w:ind w:hanging="40"/>
              <w:rPr>
                <w:rFonts w:ascii="Times New Roman" w:hAnsi="Times New Roman"/>
                <w:sz w:val="20"/>
                <w:szCs w:val="20"/>
                <w:lang w:eastAsia="ru-RU"/>
              </w:rPr>
            </w:pPr>
            <w:r w:rsidRPr="00BA1D9A">
              <w:rPr>
                <w:rFonts w:ascii="Times New Roman" w:hAnsi="Times New Roman"/>
                <w:sz w:val="20"/>
                <w:szCs w:val="20"/>
                <w:lang w:eastAsia="ru-RU"/>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tcPr>
          <w:p w14:paraId="0F888470"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1170</w:t>
            </w:r>
          </w:p>
        </w:tc>
        <w:tc>
          <w:tcPr>
            <w:tcW w:w="1843" w:type="dxa"/>
            <w:tcBorders>
              <w:top w:val="single" w:sz="6" w:space="0" w:color="auto"/>
              <w:left w:val="single" w:sz="6" w:space="0" w:color="auto"/>
              <w:bottom w:val="single" w:sz="6" w:space="0" w:color="auto"/>
              <w:right w:val="single" w:sz="6" w:space="0" w:color="auto"/>
            </w:tcBorders>
            <w:vAlign w:val="center"/>
          </w:tcPr>
          <w:p w14:paraId="034D799C"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4E3EFCA2"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w:t>
            </w:r>
          </w:p>
        </w:tc>
      </w:tr>
      <w:tr w:rsidR="00BA1D9A" w:rsidRPr="00BA1D9A" w14:paraId="3880B972" w14:textId="77777777" w:rsidTr="00B82F11">
        <w:tc>
          <w:tcPr>
            <w:tcW w:w="5107" w:type="dxa"/>
            <w:tcBorders>
              <w:top w:val="single" w:sz="6" w:space="0" w:color="auto"/>
              <w:left w:val="single" w:sz="6" w:space="0" w:color="auto"/>
              <w:bottom w:val="single" w:sz="6" w:space="0" w:color="auto"/>
              <w:right w:val="single" w:sz="6" w:space="0" w:color="auto"/>
            </w:tcBorders>
          </w:tcPr>
          <w:p w14:paraId="707ECCF8" w14:textId="77777777" w:rsidR="00BA1D9A" w:rsidRPr="00BA1D9A" w:rsidRDefault="00BA1D9A" w:rsidP="00BA1D9A">
            <w:pPr>
              <w:widowControl w:val="0"/>
              <w:spacing w:after="0" w:line="240" w:lineRule="auto"/>
              <w:rPr>
                <w:rFonts w:ascii="Times New Roman" w:hAnsi="Times New Roman"/>
                <w:sz w:val="20"/>
                <w:szCs w:val="20"/>
                <w:lang w:val="ru-RU" w:eastAsia="ru-RU"/>
              </w:rPr>
            </w:pPr>
            <w:r w:rsidRPr="00BA1D9A">
              <w:rPr>
                <w:rFonts w:ascii="Times New Roman" w:hAnsi="Times New Roman"/>
                <w:sz w:val="20"/>
                <w:szCs w:val="20"/>
                <w:lang w:val="ru-RU"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tcPr>
          <w:p w14:paraId="4B8A3FC7"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1190</w:t>
            </w:r>
          </w:p>
        </w:tc>
        <w:tc>
          <w:tcPr>
            <w:tcW w:w="1843" w:type="dxa"/>
            <w:tcBorders>
              <w:top w:val="single" w:sz="6" w:space="0" w:color="auto"/>
              <w:left w:val="single" w:sz="6" w:space="0" w:color="auto"/>
              <w:bottom w:val="single" w:sz="6" w:space="0" w:color="auto"/>
              <w:right w:val="single" w:sz="6" w:space="0" w:color="auto"/>
            </w:tcBorders>
            <w:vAlign w:val="center"/>
          </w:tcPr>
          <w:p w14:paraId="11BD8E89"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3011DE0F"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w:t>
            </w:r>
          </w:p>
        </w:tc>
      </w:tr>
      <w:tr w:rsidR="00BA1D9A" w:rsidRPr="00BA1D9A" w14:paraId="782B01CF" w14:textId="77777777" w:rsidTr="00B82F11">
        <w:tc>
          <w:tcPr>
            <w:tcW w:w="5107" w:type="dxa"/>
            <w:tcBorders>
              <w:top w:val="single" w:sz="6" w:space="0" w:color="auto"/>
              <w:left w:val="single" w:sz="6" w:space="0" w:color="auto"/>
              <w:bottom w:val="single" w:sz="6" w:space="0" w:color="auto"/>
              <w:right w:val="single" w:sz="6" w:space="0" w:color="auto"/>
            </w:tcBorders>
          </w:tcPr>
          <w:p w14:paraId="3D5715A4" w14:textId="77777777" w:rsidR="00BA1D9A" w:rsidRPr="00BA1D9A" w:rsidRDefault="00BA1D9A" w:rsidP="00BA1D9A">
            <w:pPr>
              <w:widowControl w:val="0"/>
              <w:spacing w:after="0" w:line="240" w:lineRule="auto"/>
              <w:rPr>
                <w:rFonts w:ascii="Times New Roman" w:hAnsi="Times New Roman"/>
                <w:b/>
                <w:bCs/>
                <w:sz w:val="20"/>
                <w:szCs w:val="20"/>
                <w:lang w:val="ru-RU" w:eastAsia="ru-RU"/>
              </w:rPr>
            </w:pPr>
            <w:r w:rsidRPr="00BA1D9A">
              <w:rPr>
                <w:rFonts w:ascii="Times New Roman" w:hAnsi="Times New Roman"/>
                <w:b/>
                <w:bCs/>
                <w:sz w:val="20"/>
                <w:szCs w:val="20"/>
                <w:lang w:val="ru-RU"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tcPr>
          <w:p w14:paraId="50E61C81"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1195</w:t>
            </w:r>
          </w:p>
        </w:tc>
        <w:tc>
          <w:tcPr>
            <w:tcW w:w="1843" w:type="dxa"/>
            <w:tcBorders>
              <w:top w:val="single" w:sz="6" w:space="0" w:color="auto"/>
              <w:left w:val="single" w:sz="6" w:space="0" w:color="auto"/>
              <w:bottom w:val="single" w:sz="6" w:space="0" w:color="auto"/>
              <w:right w:val="single" w:sz="6" w:space="0" w:color="auto"/>
            </w:tcBorders>
            <w:vAlign w:val="center"/>
          </w:tcPr>
          <w:p w14:paraId="26E0583B"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214.4</w:t>
            </w:r>
          </w:p>
        </w:tc>
        <w:tc>
          <w:tcPr>
            <w:tcW w:w="1986" w:type="dxa"/>
            <w:tcBorders>
              <w:top w:val="single" w:sz="6" w:space="0" w:color="auto"/>
              <w:left w:val="single" w:sz="6" w:space="0" w:color="auto"/>
              <w:bottom w:val="single" w:sz="6" w:space="0" w:color="auto"/>
              <w:right w:val="single" w:sz="6" w:space="0" w:color="auto"/>
            </w:tcBorders>
            <w:vAlign w:val="center"/>
          </w:tcPr>
          <w:p w14:paraId="07A5A155"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102.5</w:t>
            </w:r>
          </w:p>
        </w:tc>
      </w:tr>
      <w:tr w:rsidR="00BA1D9A" w:rsidRPr="00BA1D9A" w14:paraId="4A9C2FE9" w14:textId="77777777" w:rsidTr="00B82F11">
        <w:trPr>
          <w:trHeight w:val="59"/>
        </w:trPr>
        <w:tc>
          <w:tcPr>
            <w:tcW w:w="5107" w:type="dxa"/>
            <w:tcBorders>
              <w:top w:val="single" w:sz="6" w:space="0" w:color="auto"/>
              <w:left w:val="single" w:sz="6" w:space="0" w:color="auto"/>
              <w:bottom w:val="single" w:sz="6" w:space="0" w:color="auto"/>
              <w:right w:val="single" w:sz="6" w:space="0" w:color="auto"/>
            </w:tcBorders>
          </w:tcPr>
          <w:p w14:paraId="24F14A6D" w14:textId="77777777" w:rsidR="00BA1D9A" w:rsidRPr="00BA1D9A" w:rsidRDefault="00BA1D9A" w:rsidP="00BA1D9A">
            <w:pPr>
              <w:widowControl w:val="0"/>
              <w:spacing w:after="0" w:line="240" w:lineRule="auto"/>
              <w:rPr>
                <w:rFonts w:ascii="Times New Roman" w:hAnsi="Times New Roman"/>
                <w:b/>
                <w:bCs/>
                <w:sz w:val="20"/>
                <w:szCs w:val="20"/>
                <w:lang w:val="ru-RU" w:eastAsia="ru-RU"/>
              </w:rPr>
            </w:pPr>
            <w:r w:rsidRPr="00BA1D9A">
              <w:rPr>
                <w:rFonts w:ascii="Times New Roman" w:hAnsi="Times New Roman"/>
                <w:b/>
                <w:bCs/>
                <w:color w:val="000000"/>
                <w:sz w:val="20"/>
                <w:szCs w:val="20"/>
                <w:lang w:val="en-US" w:eastAsia="ru-RU"/>
              </w:rPr>
              <w:t>I</w:t>
            </w:r>
            <w:r w:rsidRPr="00BA1D9A">
              <w:rPr>
                <w:rFonts w:ascii="Times New Roman" w:hAnsi="Times New Roman"/>
                <w:b/>
                <w:bCs/>
                <w:color w:val="000000"/>
                <w:sz w:val="20"/>
                <w:szCs w:val="20"/>
                <w:lang w:eastAsia="ru-RU"/>
              </w:rPr>
              <w:t>ІІ</w:t>
            </w:r>
            <w:r w:rsidRPr="00BA1D9A">
              <w:rPr>
                <w:rFonts w:ascii="Times New Roman" w:hAnsi="Times New Roman"/>
                <w:b/>
                <w:bCs/>
                <w:color w:val="000000"/>
                <w:sz w:val="20"/>
                <w:szCs w:val="20"/>
                <w:lang w:val="ru-RU" w:eastAsia="ru-RU"/>
              </w:rPr>
              <w:t xml:space="preserve">. </w:t>
            </w:r>
            <w:r w:rsidRPr="00BA1D9A">
              <w:rPr>
                <w:rFonts w:ascii="Times New Roman" w:hAnsi="Times New Roman"/>
                <w:b/>
                <w:bCs/>
                <w:color w:val="000000"/>
                <w:sz w:val="20"/>
                <w:szCs w:val="20"/>
                <w:lang w:eastAsia="ru-RU"/>
              </w:rPr>
              <w:t>Необоротні</w:t>
            </w:r>
            <w:r w:rsidRPr="00BA1D9A">
              <w:rPr>
                <w:rFonts w:ascii="Times New Roman" w:hAnsi="Times New Roman"/>
                <w:b/>
                <w:bCs/>
                <w:color w:val="000000"/>
                <w:sz w:val="20"/>
                <w:szCs w:val="20"/>
                <w:lang w:val="ru-RU" w:eastAsia="ru-RU"/>
              </w:rPr>
              <w:t xml:space="preserve"> </w:t>
            </w:r>
            <w:r w:rsidRPr="00BA1D9A">
              <w:rPr>
                <w:rFonts w:ascii="Times New Roman" w:hAnsi="Times New Roman"/>
                <w:b/>
                <w:bCs/>
                <w:color w:val="000000"/>
                <w:sz w:val="20"/>
                <w:szCs w:val="20"/>
                <w:lang w:eastAsia="ru-RU"/>
              </w:rPr>
              <w:t>активи, утримані для продажу,</w:t>
            </w:r>
            <w:r w:rsidRPr="00BA1D9A">
              <w:rPr>
                <w:rFonts w:ascii="Times New Roman" w:hAnsi="Times New Roman"/>
                <w:b/>
                <w:bCs/>
                <w:color w:val="000000"/>
                <w:sz w:val="20"/>
                <w:szCs w:val="20"/>
                <w:lang w:val="ru-RU" w:eastAsia="ru-RU"/>
              </w:rPr>
              <w:t xml:space="preserve"> та </w:t>
            </w:r>
            <w:r w:rsidRPr="00BA1D9A">
              <w:rPr>
                <w:rFonts w:ascii="Times New Roman" w:hAnsi="Times New Roman"/>
                <w:b/>
                <w:bCs/>
                <w:color w:val="000000"/>
                <w:sz w:val="20"/>
                <w:szCs w:val="20"/>
                <w:lang w:eastAsia="ru-RU"/>
              </w:rPr>
              <w:t>групи</w:t>
            </w:r>
            <w:r w:rsidRPr="00BA1D9A">
              <w:rPr>
                <w:rFonts w:ascii="Times New Roman" w:hAnsi="Times New Roman"/>
                <w:b/>
                <w:bCs/>
                <w:color w:val="000000"/>
                <w:sz w:val="20"/>
                <w:szCs w:val="20"/>
                <w:lang w:val="ru-RU" w:eastAsia="ru-RU"/>
              </w:rPr>
              <w:t xml:space="preserve"> </w:t>
            </w:r>
            <w:r w:rsidRPr="00BA1D9A">
              <w:rPr>
                <w:rFonts w:ascii="Times New Roman" w:hAnsi="Times New Roman"/>
                <w:b/>
                <w:bCs/>
                <w:color w:val="000000"/>
                <w:sz w:val="20"/>
                <w:szCs w:val="20"/>
                <w:lang w:eastAsia="ru-RU"/>
              </w:rPr>
              <w:t>вибуття</w:t>
            </w:r>
          </w:p>
        </w:tc>
        <w:tc>
          <w:tcPr>
            <w:tcW w:w="994" w:type="dxa"/>
            <w:tcBorders>
              <w:top w:val="single" w:sz="6" w:space="0" w:color="auto"/>
              <w:left w:val="single" w:sz="6" w:space="0" w:color="auto"/>
              <w:bottom w:val="single" w:sz="6" w:space="0" w:color="auto"/>
              <w:right w:val="single" w:sz="6" w:space="0" w:color="auto"/>
            </w:tcBorders>
            <w:vAlign w:val="center"/>
          </w:tcPr>
          <w:p w14:paraId="57C1048C"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1200</w:t>
            </w:r>
          </w:p>
        </w:tc>
        <w:tc>
          <w:tcPr>
            <w:tcW w:w="1843" w:type="dxa"/>
            <w:tcBorders>
              <w:top w:val="single" w:sz="6" w:space="0" w:color="auto"/>
              <w:left w:val="single" w:sz="6" w:space="0" w:color="auto"/>
              <w:bottom w:val="single" w:sz="6" w:space="0" w:color="auto"/>
              <w:right w:val="single" w:sz="6" w:space="0" w:color="auto"/>
            </w:tcBorders>
            <w:vAlign w:val="center"/>
          </w:tcPr>
          <w:p w14:paraId="22D85D9B"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618BC89E"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w:t>
            </w:r>
          </w:p>
        </w:tc>
      </w:tr>
      <w:tr w:rsidR="00BA1D9A" w:rsidRPr="00BA1D9A" w14:paraId="46B2D6A3" w14:textId="77777777" w:rsidTr="00B82F11">
        <w:tc>
          <w:tcPr>
            <w:tcW w:w="5107" w:type="dxa"/>
            <w:tcBorders>
              <w:top w:val="single" w:sz="6" w:space="0" w:color="auto"/>
              <w:left w:val="single" w:sz="6" w:space="0" w:color="auto"/>
              <w:bottom w:val="single" w:sz="6" w:space="0" w:color="auto"/>
              <w:right w:val="single" w:sz="6" w:space="0" w:color="auto"/>
            </w:tcBorders>
          </w:tcPr>
          <w:p w14:paraId="64E6E7AB" w14:textId="77777777" w:rsidR="00BA1D9A" w:rsidRPr="00BA1D9A" w:rsidRDefault="00BA1D9A" w:rsidP="00BA1D9A">
            <w:pPr>
              <w:widowControl w:val="0"/>
              <w:spacing w:after="0" w:line="240" w:lineRule="auto"/>
              <w:ind w:firstLine="567"/>
              <w:rPr>
                <w:rFonts w:ascii="Times New Roman" w:hAnsi="Times New Roman"/>
                <w:b/>
                <w:lang w:val="ru-RU" w:eastAsia="ru-RU"/>
              </w:rPr>
            </w:pPr>
            <w:r w:rsidRPr="00BA1D9A">
              <w:rPr>
                <w:rFonts w:ascii="Times New Roman" w:hAnsi="Times New Roman"/>
                <w:b/>
                <w:sz w:val="20"/>
                <w:lang w:val="ru-RU" w:eastAsia="ru-RU"/>
              </w:rPr>
              <w:t>Баланс</w:t>
            </w:r>
          </w:p>
        </w:tc>
        <w:tc>
          <w:tcPr>
            <w:tcW w:w="994" w:type="dxa"/>
            <w:tcBorders>
              <w:top w:val="single" w:sz="6" w:space="0" w:color="auto"/>
              <w:left w:val="single" w:sz="6" w:space="0" w:color="auto"/>
              <w:bottom w:val="single" w:sz="6" w:space="0" w:color="auto"/>
              <w:right w:val="single" w:sz="6" w:space="0" w:color="auto"/>
            </w:tcBorders>
          </w:tcPr>
          <w:p w14:paraId="095265CA"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1300</w:t>
            </w:r>
          </w:p>
        </w:tc>
        <w:tc>
          <w:tcPr>
            <w:tcW w:w="1843" w:type="dxa"/>
            <w:tcBorders>
              <w:top w:val="single" w:sz="6" w:space="0" w:color="auto"/>
              <w:left w:val="single" w:sz="6" w:space="0" w:color="auto"/>
              <w:bottom w:val="single" w:sz="6" w:space="0" w:color="auto"/>
              <w:right w:val="single" w:sz="6" w:space="0" w:color="auto"/>
            </w:tcBorders>
            <w:vAlign w:val="center"/>
          </w:tcPr>
          <w:p w14:paraId="3917A19E"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1408.2</w:t>
            </w:r>
          </w:p>
        </w:tc>
        <w:tc>
          <w:tcPr>
            <w:tcW w:w="1986" w:type="dxa"/>
            <w:tcBorders>
              <w:top w:val="single" w:sz="6" w:space="0" w:color="auto"/>
              <w:left w:val="single" w:sz="6" w:space="0" w:color="auto"/>
              <w:bottom w:val="single" w:sz="6" w:space="0" w:color="auto"/>
              <w:right w:val="single" w:sz="6" w:space="0" w:color="auto"/>
            </w:tcBorders>
            <w:vAlign w:val="center"/>
          </w:tcPr>
          <w:p w14:paraId="5A9FFCD1"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1192.4</w:t>
            </w:r>
          </w:p>
        </w:tc>
      </w:tr>
    </w:tbl>
    <w:p w14:paraId="55E0F697" w14:textId="77777777" w:rsidR="00BA1D9A" w:rsidRPr="00BA1D9A" w:rsidRDefault="00BA1D9A" w:rsidP="00BA1D9A">
      <w:pPr>
        <w:widowControl w:val="0"/>
        <w:spacing w:after="0" w:line="240" w:lineRule="auto"/>
        <w:ind w:firstLine="567"/>
        <w:rPr>
          <w:rFonts w:ascii="Times New Roman" w:hAnsi="Times New Roman"/>
          <w:sz w:val="10"/>
          <w:szCs w:val="10"/>
          <w:lang w:val="ru-RU" w:eastAsia="ru-RU"/>
        </w:rPr>
      </w:pPr>
    </w:p>
    <w:p w14:paraId="3260F4B8" w14:textId="77777777" w:rsidR="00BA1D9A" w:rsidRPr="00BA1D9A" w:rsidRDefault="00BA1D9A" w:rsidP="00BA1D9A">
      <w:pPr>
        <w:widowControl w:val="0"/>
        <w:spacing w:after="0" w:line="240" w:lineRule="auto"/>
        <w:ind w:firstLine="567"/>
        <w:rPr>
          <w:rFonts w:ascii="Times New Roman" w:hAnsi="Times New Roman"/>
          <w:sz w:val="10"/>
          <w:szCs w:val="10"/>
          <w:lang w:eastAsia="ru-RU"/>
        </w:rPr>
      </w:pPr>
    </w:p>
    <w:p w14:paraId="4C9905F8" w14:textId="77777777" w:rsidR="00BA1D9A" w:rsidRPr="00BA1D9A" w:rsidRDefault="00BA1D9A" w:rsidP="00BA1D9A">
      <w:pPr>
        <w:widowControl w:val="0"/>
        <w:spacing w:after="0" w:line="240" w:lineRule="auto"/>
        <w:ind w:firstLine="567"/>
        <w:rPr>
          <w:rFonts w:ascii="Times New Roman" w:hAnsi="Times New Roman"/>
          <w:sz w:val="10"/>
          <w:szCs w:val="10"/>
          <w:lang w:eastAsia="ru-RU"/>
        </w:rPr>
      </w:pPr>
    </w:p>
    <w:p w14:paraId="2586CDBE" w14:textId="77777777" w:rsidR="00BA1D9A" w:rsidRPr="00BA1D9A" w:rsidRDefault="00BA1D9A" w:rsidP="00BA1D9A">
      <w:pPr>
        <w:widowControl w:val="0"/>
        <w:spacing w:after="0" w:line="240" w:lineRule="auto"/>
        <w:ind w:firstLine="567"/>
        <w:rPr>
          <w:rFonts w:ascii="Times New Roman" w:hAnsi="Times New Roman"/>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BA1D9A" w:rsidRPr="00BA1D9A" w14:paraId="62A7833F" w14:textId="77777777" w:rsidTr="00B82F11">
        <w:tc>
          <w:tcPr>
            <w:tcW w:w="5107" w:type="dxa"/>
            <w:tcBorders>
              <w:top w:val="single" w:sz="6" w:space="0" w:color="auto"/>
              <w:left w:val="single" w:sz="6" w:space="0" w:color="auto"/>
              <w:bottom w:val="single" w:sz="6" w:space="0" w:color="auto"/>
              <w:right w:val="single" w:sz="6" w:space="0" w:color="auto"/>
            </w:tcBorders>
            <w:vAlign w:val="center"/>
          </w:tcPr>
          <w:p w14:paraId="3F8FB2E9" w14:textId="77777777" w:rsidR="00BA1D9A" w:rsidRPr="00BA1D9A" w:rsidRDefault="00BA1D9A" w:rsidP="00BA1D9A">
            <w:pPr>
              <w:widowControl w:val="0"/>
              <w:spacing w:after="0" w:line="240" w:lineRule="auto"/>
              <w:ind w:firstLine="567"/>
              <w:jc w:val="center"/>
              <w:rPr>
                <w:rFonts w:ascii="Times New Roman" w:hAnsi="Times New Roman"/>
                <w:b/>
                <w:lang w:val="ru-RU" w:eastAsia="ru-RU"/>
              </w:rPr>
            </w:pPr>
            <w:r w:rsidRPr="00BA1D9A">
              <w:rPr>
                <w:rFonts w:ascii="Times New Roman" w:hAnsi="Times New Roman"/>
                <w:b/>
                <w:sz w:val="20"/>
                <w:lang w:val="ru-RU" w:eastAsia="ru-RU"/>
              </w:rPr>
              <w:t>Пасив</w:t>
            </w:r>
          </w:p>
        </w:tc>
        <w:tc>
          <w:tcPr>
            <w:tcW w:w="994" w:type="dxa"/>
            <w:tcBorders>
              <w:top w:val="single" w:sz="6" w:space="0" w:color="auto"/>
              <w:left w:val="single" w:sz="6" w:space="0" w:color="auto"/>
              <w:bottom w:val="single" w:sz="6" w:space="0" w:color="auto"/>
              <w:right w:val="single" w:sz="6" w:space="0" w:color="auto"/>
            </w:tcBorders>
            <w:vAlign w:val="center"/>
          </w:tcPr>
          <w:p w14:paraId="06CF7A07" w14:textId="77777777" w:rsidR="00BA1D9A" w:rsidRPr="00BA1D9A" w:rsidRDefault="00BA1D9A" w:rsidP="00BA1D9A">
            <w:pPr>
              <w:widowControl w:val="0"/>
              <w:spacing w:after="0" w:line="240" w:lineRule="auto"/>
              <w:jc w:val="center"/>
              <w:rPr>
                <w:rFonts w:ascii="Times New Roman" w:hAnsi="Times New Roman"/>
                <w:b/>
                <w:bCs/>
                <w:sz w:val="20"/>
                <w:szCs w:val="20"/>
                <w:lang w:val="ru-RU" w:eastAsia="ru-RU"/>
              </w:rPr>
            </w:pPr>
            <w:r w:rsidRPr="00BA1D9A">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608908CD" w14:textId="77777777" w:rsidR="00BA1D9A" w:rsidRPr="00BA1D9A" w:rsidRDefault="00BA1D9A" w:rsidP="00BA1D9A">
            <w:pPr>
              <w:widowControl w:val="0"/>
              <w:spacing w:after="0" w:line="240" w:lineRule="auto"/>
              <w:jc w:val="center"/>
              <w:rPr>
                <w:rFonts w:ascii="Times New Roman" w:hAnsi="Times New Roman"/>
                <w:b/>
                <w:bCs/>
                <w:sz w:val="20"/>
                <w:szCs w:val="20"/>
                <w:lang w:val="ru-RU" w:eastAsia="ru-RU"/>
              </w:rPr>
            </w:pPr>
            <w:r w:rsidRPr="00BA1D9A">
              <w:rPr>
                <w:rFonts w:ascii="Times New Roman" w:hAnsi="Times New Roman"/>
                <w:b/>
                <w:bCs/>
                <w:sz w:val="20"/>
                <w:szCs w:val="20"/>
                <w:lang w:val="ru-RU"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14:paraId="04238B66" w14:textId="77777777" w:rsidR="00BA1D9A" w:rsidRPr="00BA1D9A" w:rsidRDefault="00BA1D9A" w:rsidP="00BA1D9A">
            <w:pPr>
              <w:widowControl w:val="0"/>
              <w:spacing w:after="0" w:line="240" w:lineRule="auto"/>
              <w:jc w:val="center"/>
              <w:rPr>
                <w:rFonts w:ascii="Times New Roman" w:hAnsi="Times New Roman"/>
                <w:b/>
                <w:bCs/>
                <w:sz w:val="20"/>
                <w:szCs w:val="20"/>
                <w:lang w:val="ru-RU" w:eastAsia="ru-RU"/>
              </w:rPr>
            </w:pPr>
            <w:r w:rsidRPr="00BA1D9A">
              <w:rPr>
                <w:rFonts w:ascii="Times New Roman" w:hAnsi="Times New Roman"/>
                <w:b/>
                <w:bCs/>
                <w:sz w:val="20"/>
                <w:szCs w:val="20"/>
                <w:lang w:val="ru-RU" w:eastAsia="ru-RU"/>
              </w:rPr>
              <w:t>На кінець звітного періоду</w:t>
            </w:r>
          </w:p>
        </w:tc>
      </w:tr>
      <w:tr w:rsidR="00BA1D9A" w:rsidRPr="00BA1D9A" w14:paraId="50B61D46" w14:textId="77777777" w:rsidTr="00B82F11">
        <w:tc>
          <w:tcPr>
            <w:tcW w:w="5107" w:type="dxa"/>
            <w:tcBorders>
              <w:top w:val="single" w:sz="6" w:space="0" w:color="auto"/>
              <w:left w:val="single" w:sz="6" w:space="0" w:color="auto"/>
              <w:bottom w:val="single" w:sz="6" w:space="0" w:color="auto"/>
              <w:right w:val="single" w:sz="6" w:space="0" w:color="auto"/>
            </w:tcBorders>
            <w:shd w:val="clear" w:color="auto" w:fill="E6E6E6"/>
          </w:tcPr>
          <w:p w14:paraId="4F62F4C2" w14:textId="77777777" w:rsidR="00BA1D9A" w:rsidRPr="00BA1D9A" w:rsidRDefault="00BA1D9A" w:rsidP="00BA1D9A">
            <w:pPr>
              <w:widowControl w:val="0"/>
              <w:spacing w:after="0" w:line="240" w:lineRule="auto"/>
              <w:jc w:val="center"/>
              <w:rPr>
                <w:rFonts w:ascii="Times New Roman" w:hAnsi="Times New Roman"/>
                <w:b/>
                <w:bCs/>
                <w:sz w:val="20"/>
                <w:szCs w:val="20"/>
                <w:lang w:val="ru-RU" w:eastAsia="ru-RU"/>
              </w:rPr>
            </w:pPr>
            <w:r w:rsidRPr="00BA1D9A">
              <w:rPr>
                <w:rFonts w:ascii="Times New Roman" w:hAnsi="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E6E6E6"/>
          </w:tcPr>
          <w:p w14:paraId="22548D65" w14:textId="77777777" w:rsidR="00BA1D9A" w:rsidRPr="00BA1D9A" w:rsidRDefault="00BA1D9A" w:rsidP="00BA1D9A">
            <w:pPr>
              <w:widowControl w:val="0"/>
              <w:spacing w:after="0" w:line="240" w:lineRule="auto"/>
              <w:jc w:val="center"/>
              <w:rPr>
                <w:rFonts w:ascii="Times New Roman" w:hAnsi="Times New Roman"/>
                <w:b/>
                <w:bCs/>
                <w:sz w:val="20"/>
                <w:szCs w:val="20"/>
                <w:lang w:val="ru-RU" w:eastAsia="ru-RU"/>
              </w:rPr>
            </w:pPr>
            <w:r w:rsidRPr="00BA1D9A">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E6E6E6"/>
          </w:tcPr>
          <w:p w14:paraId="20C12A25" w14:textId="77777777" w:rsidR="00BA1D9A" w:rsidRPr="00BA1D9A" w:rsidRDefault="00BA1D9A" w:rsidP="00BA1D9A">
            <w:pPr>
              <w:widowControl w:val="0"/>
              <w:spacing w:after="0" w:line="240" w:lineRule="auto"/>
              <w:jc w:val="center"/>
              <w:rPr>
                <w:rFonts w:ascii="Times New Roman" w:hAnsi="Times New Roman"/>
                <w:b/>
                <w:bCs/>
                <w:sz w:val="20"/>
                <w:szCs w:val="20"/>
                <w:lang w:val="ru-RU" w:eastAsia="ru-RU"/>
              </w:rPr>
            </w:pPr>
            <w:r w:rsidRPr="00BA1D9A">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E6E6E6"/>
          </w:tcPr>
          <w:p w14:paraId="2D7A87BD" w14:textId="77777777" w:rsidR="00BA1D9A" w:rsidRPr="00BA1D9A" w:rsidRDefault="00BA1D9A" w:rsidP="00BA1D9A">
            <w:pPr>
              <w:widowControl w:val="0"/>
              <w:spacing w:after="0" w:line="240" w:lineRule="auto"/>
              <w:jc w:val="center"/>
              <w:rPr>
                <w:rFonts w:ascii="Times New Roman" w:hAnsi="Times New Roman"/>
                <w:b/>
                <w:bCs/>
                <w:sz w:val="20"/>
                <w:szCs w:val="20"/>
                <w:lang w:val="ru-RU" w:eastAsia="ru-RU"/>
              </w:rPr>
            </w:pPr>
            <w:r w:rsidRPr="00BA1D9A">
              <w:rPr>
                <w:rFonts w:ascii="Times New Roman" w:hAnsi="Times New Roman"/>
                <w:b/>
                <w:bCs/>
                <w:sz w:val="20"/>
                <w:szCs w:val="20"/>
                <w:lang w:val="ru-RU" w:eastAsia="ru-RU"/>
              </w:rPr>
              <w:t>4</w:t>
            </w:r>
          </w:p>
        </w:tc>
      </w:tr>
      <w:tr w:rsidR="00BA1D9A" w:rsidRPr="00BA1D9A" w14:paraId="12464725" w14:textId="77777777" w:rsidTr="00B82F11">
        <w:tc>
          <w:tcPr>
            <w:tcW w:w="5107" w:type="dxa"/>
            <w:tcBorders>
              <w:top w:val="single" w:sz="6" w:space="0" w:color="auto"/>
              <w:left w:val="single" w:sz="6" w:space="0" w:color="auto"/>
              <w:bottom w:val="single" w:sz="6" w:space="0" w:color="auto"/>
              <w:right w:val="single" w:sz="6" w:space="0" w:color="auto"/>
            </w:tcBorders>
          </w:tcPr>
          <w:p w14:paraId="758DE86F" w14:textId="77777777" w:rsidR="00BA1D9A" w:rsidRPr="00BA1D9A" w:rsidRDefault="00BA1D9A" w:rsidP="00BA1D9A">
            <w:pPr>
              <w:widowControl w:val="0"/>
              <w:spacing w:after="0" w:line="240" w:lineRule="auto"/>
              <w:rPr>
                <w:rFonts w:ascii="Times New Roman" w:hAnsi="Times New Roman"/>
                <w:b/>
                <w:bCs/>
                <w:sz w:val="20"/>
                <w:szCs w:val="20"/>
                <w:lang w:val="ru-RU" w:eastAsia="ru-RU"/>
              </w:rPr>
            </w:pPr>
            <w:r w:rsidRPr="00BA1D9A">
              <w:rPr>
                <w:rFonts w:ascii="Times New Roman" w:hAnsi="Times New Roman"/>
                <w:b/>
                <w:bCs/>
                <w:sz w:val="20"/>
                <w:szCs w:val="20"/>
                <w:lang w:val="ru-RU" w:eastAsia="ru-RU"/>
              </w:rPr>
              <w:t>І. Власний капітал</w:t>
            </w:r>
          </w:p>
        </w:tc>
        <w:tc>
          <w:tcPr>
            <w:tcW w:w="994" w:type="dxa"/>
            <w:tcBorders>
              <w:top w:val="single" w:sz="6" w:space="0" w:color="auto"/>
              <w:left w:val="single" w:sz="6" w:space="0" w:color="auto"/>
              <w:bottom w:val="single" w:sz="6" w:space="0" w:color="auto"/>
              <w:right w:val="single" w:sz="6" w:space="0" w:color="auto"/>
            </w:tcBorders>
          </w:tcPr>
          <w:p w14:paraId="601ADAA4" w14:textId="77777777" w:rsidR="00BA1D9A" w:rsidRPr="00BA1D9A" w:rsidRDefault="00BA1D9A" w:rsidP="00BA1D9A">
            <w:pPr>
              <w:widowControl w:val="0"/>
              <w:spacing w:after="0" w:line="240" w:lineRule="auto"/>
              <w:jc w:val="center"/>
              <w:rPr>
                <w:rFonts w:ascii="Times New Roman" w:hAnsi="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tcPr>
          <w:p w14:paraId="0142AA36" w14:textId="77777777" w:rsidR="00BA1D9A" w:rsidRPr="00BA1D9A" w:rsidRDefault="00BA1D9A" w:rsidP="00BA1D9A">
            <w:pPr>
              <w:widowControl w:val="0"/>
              <w:spacing w:after="0" w:line="240" w:lineRule="auto"/>
              <w:jc w:val="center"/>
              <w:rPr>
                <w:rFonts w:ascii="Times New Roman" w:hAnsi="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tcPr>
          <w:p w14:paraId="75888AEB" w14:textId="77777777" w:rsidR="00BA1D9A" w:rsidRPr="00BA1D9A" w:rsidRDefault="00BA1D9A" w:rsidP="00BA1D9A">
            <w:pPr>
              <w:widowControl w:val="0"/>
              <w:spacing w:after="0" w:line="240" w:lineRule="auto"/>
              <w:jc w:val="center"/>
              <w:rPr>
                <w:rFonts w:ascii="Times New Roman" w:hAnsi="Times New Roman"/>
                <w:sz w:val="20"/>
                <w:szCs w:val="20"/>
                <w:lang w:val="ru-RU" w:eastAsia="ru-RU"/>
              </w:rPr>
            </w:pPr>
          </w:p>
        </w:tc>
      </w:tr>
      <w:tr w:rsidR="00BA1D9A" w:rsidRPr="00BA1D9A" w14:paraId="184CF14F" w14:textId="77777777" w:rsidTr="00B82F11">
        <w:tc>
          <w:tcPr>
            <w:tcW w:w="5107" w:type="dxa"/>
            <w:tcBorders>
              <w:top w:val="single" w:sz="6" w:space="0" w:color="auto"/>
              <w:left w:val="single" w:sz="6" w:space="0" w:color="auto"/>
              <w:bottom w:val="single" w:sz="6" w:space="0" w:color="auto"/>
              <w:right w:val="single" w:sz="6" w:space="0" w:color="auto"/>
            </w:tcBorders>
          </w:tcPr>
          <w:p w14:paraId="2D241981" w14:textId="77777777" w:rsidR="00BA1D9A" w:rsidRPr="00BA1D9A" w:rsidRDefault="00BA1D9A" w:rsidP="00BA1D9A">
            <w:pPr>
              <w:widowControl w:val="0"/>
              <w:spacing w:after="0" w:line="240" w:lineRule="auto"/>
              <w:rPr>
                <w:rFonts w:ascii="Times New Roman" w:hAnsi="Times New Roman"/>
                <w:sz w:val="20"/>
                <w:szCs w:val="20"/>
                <w:lang w:val="en-US" w:eastAsia="ru-RU"/>
              </w:rPr>
            </w:pPr>
            <w:r w:rsidRPr="00BA1D9A">
              <w:rPr>
                <w:rFonts w:ascii="Times New Roman" w:hAnsi="Times New Roman"/>
                <w:sz w:val="20"/>
                <w:szCs w:val="20"/>
                <w:lang w:eastAsia="ru-RU"/>
              </w:rPr>
              <w:t xml:space="preserve">Зареєстрований (пайовий) </w:t>
            </w:r>
            <w:r w:rsidRPr="00BA1D9A">
              <w:rPr>
                <w:rFonts w:ascii="Times New Roman" w:hAnsi="Times New Roman"/>
                <w:sz w:val="20"/>
                <w:szCs w:val="20"/>
                <w:lang w:val="ru-RU" w:eastAsia="ru-RU"/>
              </w:rPr>
              <w:t>капітал</w:t>
            </w:r>
          </w:p>
        </w:tc>
        <w:tc>
          <w:tcPr>
            <w:tcW w:w="994" w:type="dxa"/>
            <w:tcBorders>
              <w:top w:val="single" w:sz="6" w:space="0" w:color="auto"/>
              <w:left w:val="single" w:sz="6" w:space="0" w:color="auto"/>
              <w:bottom w:val="single" w:sz="6" w:space="0" w:color="auto"/>
              <w:right w:val="single" w:sz="6" w:space="0" w:color="auto"/>
            </w:tcBorders>
            <w:vAlign w:val="center"/>
          </w:tcPr>
          <w:p w14:paraId="5CF33324"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1400</w:t>
            </w:r>
          </w:p>
        </w:tc>
        <w:tc>
          <w:tcPr>
            <w:tcW w:w="1843" w:type="dxa"/>
            <w:tcBorders>
              <w:top w:val="single" w:sz="6" w:space="0" w:color="auto"/>
              <w:left w:val="single" w:sz="6" w:space="0" w:color="auto"/>
              <w:bottom w:val="single" w:sz="6" w:space="0" w:color="auto"/>
              <w:right w:val="single" w:sz="6" w:space="0" w:color="auto"/>
            </w:tcBorders>
            <w:vAlign w:val="center"/>
          </w:tcPr>
          <w:p w14:paraId="78FDDEA4"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116.6</w:t>
            </w:r>
          </w:p>
        </w:tc>
        <w:tc>
          <w:tcPr>
            <w:tcW w:w="1986" w:type="dxa"/>
            <w:tcBorders>
              <w:top w:val="single" w:sz="6" w:space="0" w:color="auto"/>
              <w:left w:val="single" w:sz="6" w:space="0" w:color="auto"/>
              <w:bottom w:val="single" w:sz="6" w:space="0" w:color="auto"/>
              <w:right w:val="single" w:sz="6" w:space="0" w:color="auto"/>
            </w:tcBorders>
            <w:vAlign w:val="center"/>
          </w:tcPr>
          <w:p w14:paraId="3E532F5E"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116.6</w:t>
            </w:r>
          </w:p>
        </w:tc>
      </w:tr>
      <w:tr w:rsidR="00BA1D9A" w:rsidRPr="00BA1D9A" w14:paraId="7189D74E" w14:textId="77777777" w:rsidTr="00B82F11">
        <w:tc>
          <w:tcPr>
            <w:tcW w:w="5107" w:type="dxa"/>
            <w:tcBorders>
              <w:top w:val="single" w:sz="6" w:space="0" w:color="auto"/>
              <w:left w:val="single" w:sz="6" w:space="0" w:color="auto"/>
              <w:bottom w:val="single" w:sz="6" w:space="0" w:color="auto"/>
              <w:right w:val="single" w:sz="6" w:space="0" w:color="auto"/>
            </w:tcBorders>
          </w:tcPr>
          <w:p w14:paraId="5AD2141A" w14:textId="77777777" w:rsidR="00BA1D9A" w:rsidRPr="00BA1D9A" w:rsidRDefault="00BA1D9A" w:rsidP="00BA1D9A">
            <w:pPr>
              <w:widowControl w:val="0"/>
              <w:spacing w:after="0" w:line="240" w:lineRule="auto"/>
              <w:rPr>
                <w:rFonts w:ascii="Times New Roman" w:hAnsi="Times New Roman"/>
                <w:sz w:val="20"/>
                <w:szCs w:val="20"/>
                <w:lang w:val="ru-RU" w:eastAsia="ru-RU"/>
              </w:rPr>
            </w:pPr>
            <w:r w:rsidRPr="00BA1D9A">
              <w:rPr>
                <w:rFonts w:ascii="Times New Roman" w:hAnsi="Times New Roman"/>
                <w:sz w:val="20"/>
                <w:szCs w:val="20"/>
                <w:lang w:val="ru-RU"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vAlign w:val="center"/>
          </w:tcPr>
          <w:p w14:paraId="485A1052"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1410</w:t>
            </w:r>
          </w:p>
        </w:tc>
        <w:tc>
          <w:tcPr>
            <w:tcW w:w="1843" w:type="dxa"/>
            <w:tcBorders>
              <w:top w:val="single" w:sz="6" w:space="0" w:color="auto"/>
              <w:left w:val="single" w:sz="6" w:space="0" w:color="auto"/>
              <w:bottom w:val="single" w:sz="6" w:space="0" w:color="auto"/>
              <w:right w:val="single" w:sz="6" w:space="0" w:color="auto"/>
            </w:tcBorders>
            <w:vAlign w:val="center"/>
          </w:tcPr>
          <w:p w14:paraId="423102B0"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307.3</w:t>
            </w:r>
          </w:p>
        </w:tc>
        <w:tc>
          <w:tcPr>
            <w:tcW w:w="1986" w:type="dxa"/>
            <w:tcBorders>
              <w:top w:val="single" w:sz="6" w:space="0" w:color="auto"/>
              <w:left w:val="single" w:sz="6" w:space="0" w:color="auto"/>
              <w:bottom w:val="single" w:sz="6" w:space="0" w:color="auto"/>
              <w:right w:val="single" w:sz="6" w:space="0" w:color="auto"/>
            </w:tcBorders>
            <w:vAlign w:val="center"/>
          </w:tcPr>
          <w:p w14:paraId="6D40FF2A"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307.3</w:t>
            </w:r>
          </w:p>
        </w:tc>
      </w:tr>
      <w:tr w:rsidR="00BA1D9A" w:rsidRPr="00BA1D9A" w14:paraId="7C855CD6" w14:textId="77777777" w:rsidTr="00B82F11">
        <w:tc>
          <w:tcPr>
            <w:tcW w:w="5107" w:type="dxa"/>
            <w:tcBorders>
              <w:top w:val="single" w:sz="6" w:space="0" w:color="auto"/>
              <w:left w:val="single" w:sz="6" w:space="0" w:color="auto"/>
              <w:bottom w:val="single" w:sz="6" w:space="0" w:color="auto"/>
              <w:right w:val="single" w:sz="6" w:space="0" w:color="auto"/>
            </w:tcBorders>
          </w:tcPr>
          <w:p w14:paraId="5015BEA6" w14:textId="77777777" w:rsidR="00BA1D9A" w:rsidRPr="00BA1D9A" w:rsidRDefault="00BA1D9A" w:rsidP="00BA1D9A">
            <w:pPr>
              <w:widowControl w:val="0"/>
              <w:spacing w:after="0" w:line="240" w:lineRule="auto"/>
              <w:rPr>
                <w:rFonts w:ascii="Times New Roman" w:hAnsi="Times New Roman"/>
                <w:sz w:val="20"/>
                <w:szCs w:val="20"/>
                <w:lang w:val="ru-RU" w:eastAsia="ru-RU"/>
              </w:rPr>
            </w:pPr>
            <w:r w:rsidRPr="00BA1D9A">
              <w:rPr>
                <w:rFonts w:ascii="Times New Roman" w:hAnsi="Times New Roman"/>
                <w:sz w:val="20"/>
                <w:szCs w:val="20"/>
                <w:lang w:val="ru-RU" w:eastAsia="ru-RU"/>
              </w:rPr>
              <w:lastRenderedPageBreak/>
              <w:t>Резервний капітал</w:t>
            </w:r>
          </w:p>
        </w:tc>
        <w:tc>
          <w:tcPr>
            <w:tcW w:w="994" w:type="dxa"/>
            <w:tcBorders>
              <w:top w:val="single" w:sz="6" w:space="0" w:color="auto"/>
              <w:left w:val="single" w:sz="6" w:space="0" w:color="auto"/>
              <w:bottom w:val="single" w:sz="6" w:space="0" w:color="auto"/>
              <w:right w:val="single" w:sz="6" w:space="0" w:color="auto"/>
            </w:tcBorders>
            <w:vAlign w:val="center"/>
          </w:tcPr>
          <w:p w14:paraId="6D3FD51F"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1415</w:t>
            </w:r>
          </w:p>
        </w:tc>
        <w:tc>
          <w:tcPr>
            <w:tcW w:w="1843" w:type="dxa"/>
            <w:tcBorders>
              <w:top w:val="single" w:sz="6" w:space="0" w:color="auto"/>
              <w:left w:val="single" w:sz="6" w:space="0" w:color="auto"/>
              <w:bottom w:val="single" w:sz="6" w:space="0" w:color="auto"/>
              <w:right w:val="single" w:sz="6" w:space="0" w:color="auto"/>
            </w:tcBorders>
            <w:vAlign w:val="center"/>
          </w:tcPr>
          <w:p w14:paraId="44DFF8E7"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5F5C8C75"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w:t>
            </w:r>
          </w:p>
        </w:tc>
      </w:tr>
      <w:tr w:rsidR="00BA1D9A" w:rsidRPr="00BA1D9A" w14:paraId="542FFB99" w14:textId="77777777" w:rsidTr="00B82F11">
        <w:tc>
          <w:tcPr>
            <w:tcW w:w="5107" w:type="dxa"/>
            <w:tcBorders>
              <w:top w:val="single" w:sz="6" w:space="0" w:color="auto"/>
              <w:left w:val="single" w:sz="6" w:space="0" w:color="auto"/>
              <w:bottom w:val="single" w:sz="6" w:space="0" w:color="auto"/>
              <w:right w:val="single" w:sz="6" w:space="0" w:color="auto"/>
            </w:tcBorders>
          </w:tcPr>
          <w:p w14:paraId="23477302" w14:textId="77777777" w:rsidR="00BA1D9A" w:rsidRPr="00BA1D9A" w:rsidRDefault="00BA1D9A" w:rsidP="00BA1D9A">
            <w:pPr>
              <w:widowControl w:val="0"/>
              <w:spacing w:after="0" w:line="240" w:lineRule="auto"/>
              <w:rPr>
                <w:rFonts w:ascii="Times New Roman" w:hAnsi="Times New Roman"/>
                <w:sz w:val="20"/>
                <w:szCs w:val="20"/>
                <w:lang w:val="ru-RU" w:eastAsia="ru-RU"/>
              </w:rPr>
            </w:pPr>
            <w:r w:rsidRPr="00BA1D9A">
              <w:rPr>
                <w:rFonts w:ascii="Times New Roman" w:hAnsi="Times New Roman"/>
                <w:sz w:val="20"/>
                <w:szCs w:val="20"/>
                <w:lang w:val="ru-RU" w:eastAsia="ru-RU"/>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vAlign w:val="center"/>
          </w:tcPr>
          <w:p w14:paraId="0713D18C"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1420</w:t>
            </w:r>
          </w:p>
        </w:tc>
        <w:tc>
          <w:tcPr>
            <w:tcW w:w="1843" w:type="dxa"/>
            <w:tcBorders>
              <w:top w:val="single" w:sz="6" w:space="0" w:color="auto"/>
              <w:left w:val="single" w:sz="6" w:space="0" w:color="auto"/>
              <w:bottom w:val="single" w:sz="6" w:space="0" w:color="auto"/>
              <w:right w:val="single" w:sz="6" w:space="0" w:color="auto"/>
            </w:tcBorders>
            <w:vAlign w:val="center"/>
          </w:tcPr>
          <w:p w14:paraId="1E5A95B8"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674.7</w:t>
            </w:r>
          </w:p>
        </w:tc>
        <w:tc>
          <w:tcPr>
            <w:tcW w:w="1986" w:type="dxa"/>
            <w:tcBorders>
              <w:top w:val="single" w:sz="6" w:space="0" w:color="auto"/>
              <w:left w:val="single" w:sz="6" w:space="0" w:color="auto"/>
              <w:bottom w:val="single" w:sz="6" w:space="0" w:color="auto"/>
              <w:right w:val="single" w:sz="6" w:space="0" w:color="auto"/>
            </w:tcBorders>
            <w:vAlign w:val="center"/>
          </w:tcPr>
          <w:p w14:paraId="142E6D9E"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604.9</w:t>
            </w:r>
          </w:p>
        </w:tc>
      </w:tr>
      <w:tr w:rsidR="00BA1D9A" w:rsidRPr="00BA1D9A" w14:paraId="40B6CC3A" w14:textId="77777777" w:rsidTr="00B82F11">
        <w:tc>
          <w:tcPr>
            <w:tcW w:w="5107" w:type="dxa"/>
            <w:tcBorders>
              <w:top w:val="single" w:sz="6" w:space="0" w:color="auto"/>
              <w:left w:val="single" w:sz="6" w:space="0" w:color="auto"/>
              <w:bottom w:val="single" w:sz="6" w:space="0" w:color="auto"/>
              <w:right w:val="single" w:sz="6" w:space="0" w:color="auto"/>
            </w:tcBorders>
          </w:tcPr>
          <w:p w14:paraId="4FD3F512" w14:textId="77777777" w:rsidR="00BA1D9A" w:rsidRPr="00BA1D9A" w:rsidRDefault="00BA1D9A" w:rsidP="00BA1D9A">
            <w:pPr>
              <w:widowControl w:val="0"/>
              <w:spacing w:after="0" w:line="240" w:lineRule="auto"/>
              <w:rPr>
                <w:rFonts w:ascii="Times New Roman" w:hAnsi="Times New Roman"/>
                <w:sz w:val="20"/>
                <w:szCs w:val="20"/>
                <w:lang w:val="ru-RU" w:eastAsia="ru-RU"/>
              </w:rPr>
            </w:pPr>
            <w:r w:rsidRPr="00BA1D9A">
              <w:rPr>
                <w:rFonts w:ascii="Times New Roman" w:hAnsi="Times New Roman"/>
                <w:sz w:val="20"/>
                <w:szCs w:val="20"/>
                <w:lang w:val="ru-RU"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vAlign w:val="center"/>
          </w:tcPr>
          <w:p w14:paraId="116DA13D"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1425</w:t>
            </w:r>
          </w:p>
        </w:tc>
        <w:tc>
          <w:tcPr>
            <w:tcW w:w="1843" w:type="dxa"/>
            <w:tcBorders>
              <w:top w:val="single" w:sz="6" w:space="0" w:color="auto"/>
              <w:left w:val="single" w:sz="6" w:space="0" w:color="auto"/>
              <w:bottom w:val="single" w:sz="6" w:space="0" w:color="auto"/>
              <w:right w:val="single" w:sz="6" w:space="0" w:color="auto"/>
            </w:tcBorders>
            <w:vAlign w:val="center"/>
          </w:tcPr>
          <w:p w14:paraId="35CF51A4"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    --    )</w:t>
            </w:r>
          </w:p>
        </w:tc>
        <w:tc>
          <w:tcPr>
            <w:tcW w:w="1986" w:type="dxa"/>
            <w:tcBorders>
              <w:top w:val="single" w:sz="6" w:space="0" w:color="auto"/>
              <w:left w:val="single" w:sz="6" w:space="0" w:color="auto"/>
              <w:bottom w:val="single" w:sz="6" w:space="0" w:color="auto"/>
              <w:right w:val="single" w:sz="6" w:space="0" w:color="auto"/>
            </w:tcBorders>
            <w:vAlign w:val="center"/>
          </w:tcPr>
          <w:p w14:paraId="6D7BC80F"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    --    )</w:t>
            </w:r>
          </w:p>
        </w:tc>
      </w:tr>
      <w:tr w:rsidR="00BA1D9A" w:rsidRPr="00BA1D9A" w14:paraId="77BE3E5E" w14:textId="77777777" w:rsidTr="00B82F11">
        <w:tc>
          <w:tcPr>
            <w:tcW w:w="5107" w:type="dxa"/>
            <w:tcBorders>
              <w:top w:val="single" w:sz="6" w:space="0" w:color="auto"/>
              <w:left w:val="single" w:sz="6" w:space="0" w:color="auto"/>
              <w:bottom w:val="single" w:sz="6" w:space="0" w:color="auto"/>
              <w:right w:val="single" w:sz="6" w:space="0" w:color="auto"/>
            </w:tcBorders>
          </w:tcPr>
          <w:p w14:paraId="3FC5B2C0" w14:textId="77777777" w:rsidR="00BA1D9A" w:rsidRPr="00BA1D9A" w:rsidRDefault="00BA1D9A" w:rsidP="00BA1D9A">
            <w:pPr>
              <w:widowControl w:val="0"/>
              <w:spacing w:after="0" w:line="240" w:lineRule="auto"/>
              <w:rPr>
                <w:rFonts w:ascii="Times New Roman" w:hAnsi="Times New Roman"/>
                <w:b/>
                <w:bCs/>
                <w:sz w:val="20"/>
                <w:szCs w:val="20"/>
                <w:lang w:val="ru-RU" w:eastAsia="ru-RU"/>
              </w:rPr>
            </w:pPr>
            <w:r w:rsidRPr="00BA1D9A">
              <w:rPr>
                <w:rFonts w:ascii="Times New Roman" w:hAnsi="Times New Roman"/>
                <w:b/>
                <w:bCs/>
                <w:sz w:val="20"/>
                <w:szCs w:val="20"/>
                <w:lang w:val="ru-RU" w:eastAsia="ru-RU"/>
              </w:rPr>
              <w:t>Усього за розділом І</w:t>
            </w:r>
          </w:p>
        </w:tc>
        <w:tc>
          <w:tcPr>
            <w:tcW w:w="994" w:type="dxa"/>
            <w:tcBorders>
              <w:top w:val="single" w:sz="6" w:space="0" w:color="auto"/>
              <w:left w:val="single" w:sz="6" w:space="0" w:color="auto"/>
              <w:bottom w:val="single" w:sz="6" w:space="0" w:color="auto"/>
              <w:right w:val="single" w:sz="6" w:space="0" w:color="auto"/>
            </w:tcBorders>
            <w:vAlign w:val="center"/>
          </w:tcPr>
          <w:p w14:paraId="1E6735E3"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1495</w:t>
            </w:r>
          </w:p>
        </w:tc>
        <w:tc>
          <w:tcPr>
            <w:tcW w:w="1843" w:type="dxa"/>
            <w:tcBorders>
              <w:top w:val="single" w:sz="6" w:space="0" w:color="auto"/>
              <w:left w:val="single" w:sz="6" w:space="0" w:color="auto"/>
              <w:bottom w:val="single" w:sz="6" w:space="0" w:color="auto"/>
              <w:right w:val="single" w:sz="6" w:space="0" w:color="auto"/>
            </w:tcBorders>
            <w:vAlign w:val="center"/>
          </w:tcPr>
          <w:p w14:paraId="788AF989"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1098.6</w:t>
            </w:r>
          </w:p>
        </w:tc>
        <w:tc>
          <w:tcPr>
            <w:tcW w:w="1986" w:type="dxa"/>
            <w:tcBorders>
              <w:top w:val="single" w:sz="6" w:space="0" w:color="auto"/>
              <w:left w:val="single" w:sz="6" w:space="0" w:color="auto"/>
              <w:bottom w:val="single" w:sz="6" w:space="0" w:color="auto"/>
              <w:right w:val="single" w:sz="6" w:space="0" w:color="auto"/>
            </w:tcBorders>
            <w:vAlign w:val="center"/>
          </w:tcPr>
          <w:p w14:paraId="06940631"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1028.8</w:t>
            </w:r>
          </w:p>
        </w:tc>
      </w:tr>
      <w:tr w:rsidR="00BA1D9A" w:rsidRPr="00BA1D9A" w14:paraId="218B85C8" w14:textId="77777777" w:rsidTr="00B82F11">
        <w:tc>
          <w:tcPr>
            <w:tcW w:w="5107" w:type="dxa"/>
            <w:tcBorders>
              <w:top w:val="single" w:sz="6" w:space="0" w:color="auto"/>
              <w:left w:val="single" w:sz="6" w:space="0" w:color="auto"/>
              <w:bottom w:val="single" w:sz="6" w:space="0" w:color="auto"/>
              <w:right w:val="single" w:sz="6" w:space="0" w:color="auto"/>
            </w:tcBorders>
          </w:tcPr>
          <w:p w14:paraId="586BA1AB" w14:textId="77777777" w:rsidR="00BA1D9A" w:rsidRPr="00BA1D9A" w:rsidRDefault="00BA1D9A" w:rsidP="00BA1D9A">
            <w:pPr>
              <w:widowControl w:val="0"/>
              <w:spacing w:after="0" w:line="240" w:lineRule="auto"/>
              <w:rPr>
                <w:rFonts w:ascii="Times New Roman" w:hAnsi="Times New Roman"/>
                <w:b/>
                <w:bCs/>
                <w:sz w:val="20"/>
                <w:szCs w:val="20"/>
                <w:lang w:eastAsia="ru-RU"/>
              </w:rPr>
            </w:pPr>
            <w:r w:rsidRPr="00BA1D9A">
              <w:rPr>
                <w:rFonts w:ascii="Times New Roman" w:hAnsi="Times New Roman"/>
                <w:b/>
                <w:bCs/>
                <w:sz w:val="20"/>
                <w:szCs w:val="20"/>
                <w:lang w:val="ru-RU" w:eastAsia="ru-RU"/>
              </w:rPr>
              <w:t>II. Довгострокові зобов'язання</w:t>
            </w:r>
            <w:r w:rsidRPr="00BA1D9A">
              <w:rPr>
                <w:rFonts w:ascii="Times New Roman" w:hAnsi="Times New Roman"/>
                <w:b/>
                <w:bCs/>
                <w:sz w:val="20"/>
                <w:szCs w:val="20"/>
                <w:lang w:eastAsia="ru-RU"/>
              </w:rPr>
              <w:t>, цільове фінансування та забезпечення</w:t>
            </w:r>
          </w:p>
        </w:tc>
        <w:tc>
          <w:tcPr>
            <w:tcW w:w="994" w:type="dxa"/>
            <w:tcBorders>
              <w:top w:val="single" w:sz="6" w:space="0" w:color="auto"/>
              <w:left w:val="single" w:sz="6" w:space="0" w:color="auto"/>
              <w:bottom w:val="single" w:sz="6" w:space="0" w:color="auto"/>
              <w:right w:val="single" w:sz="6" w:space="0" w:color="auto"/>
            </w:tcBorders>
            <w:vAlign w:val="center"/>
          </w:tcPr>
          <w:p w14:paraId="34261156"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1595</w:t>
            </w:r>
          </w:p>
        </w:tc>
        <w:tc>
          <w:tcPr>
            <w:tcW w:w="1843" w:type="dxa"/>
            <w:tcBorders>
              <w:top w:val="single" w:sz="6" w:space="0" w:color="auto"/>
              <w:left w:val="single" w:sz="6" w:space="0" w:color="auto"/>
              <w:bottom w:val="single" w:sz="6" w:space="0" w:color="auto"/>
              <w:right w:val="single" w:sz="6" w:space="0" w:color="auto"/>
            </w:tcBorders>
            <w:vAlign w:val="center"/>
          </w:tcPr>
          <w:p w14:paraId="3373DF84"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7F52AB88"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w:t>
            </w:r>
          </w:p>
        </w:tc>
      </w:tr>
      <w:tr w:rsidR="00BA1D9A" w:rsidRPr="00BA1D9A" w14:paraId="69446A2F" w14:textId="77777777" w:rsidTr="00B82F11">
        <w:tc>
          <w:tcPr>
            <w:tcW w:w="5107" w:type="dxa"/>
            <w:tcBorders>
              <w:top w:val="single" w:sz="6" w:space="0" w:color="auto"/>
              <w:left w:val="single" w:sz="6" w:space="0" w:color="auto"/>
              <w:bottom w:val="single" w:sz="6" w:space="0" w:color="auto"/>
              <w:right w:val="single" w:sz="6" w:space="0" w:color="auto"/>
            </w:tcBorders>
          </w:tcPr>
          <w:p w14:paraId="0098096D" w14:textId="77777777" w:rsidR="00BA1D9A" w:rsidRPr="00BA1D9A" w:rsidRDefault="00BA1D9A" w:rsidP="00BA1D9A">
            <w:pPr>
              <w:widowControl w:val="0"/>
              <w:spacing w:after="0" w:line="240" w:lineRule="auto"/>
              <w:rPr>
                <w:rFonts w:ascii="Times New Roman" w:hAnsi="Times New Roman"/>
                <w:b/>
                <w:bCs/>
                <w:sz w:val="20"/>
                <w:szCs w:val="20"/>
                <w:lang w:val="ru-RU" w:eastAsia="ru-RU"/>
              </w:rPr>
            </w:pPr>
            <w:r w:rsidRPr="00BA1D9A">
              <w:rPr>
                <w:rFonts w:ascii="Times New Roman" w:hAnsi="Times New Roman"/>
                <w:b/>
                <w:bCs/>
                <w:sz w:val="20"/>
                <w:szCs w:val="20"/>
                <w:lang w:val="ru-RU" w:eastAsia="ru-RU"/>
              </w:rPr>
              <w:t>III. Поточні зобов'язання</w:t>
            </w:r>
          </w:p>
        </w:tc>
        <w:tc>
          <w:tcPr>
            <w:tcW w:w="994" w:type="dxa"/>
            <w:tcBorders>
              <w:top w:val="single" w:sz="6" w:space="0" w:color="auto"/>
              <w:left w:val="single" w:sz="6" w:space="0" w:color="auto"/>
              <w:bottom w:val="single" w:sz="6" w:space="0" w:color="auto"/>
              <w:right w:val="single" w:sz="6" w:space="0" w:color="auto"/>
            </w:tcBorders>
            <w:vAlign w:val="center"/>
          </w:tcPr>
          <w:p w14:paraId="63AE3DD0" w14:textId="77777777" w:rsidR="00BA1D9A" w:rsidRPr="00BA1D9A" w:rsidRDefault="00BA1D9A" w:rsidP="00BA1D9A">
            <w:pPr>
              <w:widowControl w:val="0"/>
              <w:spacing w:after="0" w:line="240" w:lineRule="auto"/>
              <w:jc w:val="center"/>
              <w:rPr>
                <w:rFonts w:ascii="Times New Roman" w:hAnsi="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vAlign w:val="center"/>
          </w:tcPr>
          <w:p w14:paraId="2E863CA4" w14:textId="77777777" w:rsidR="00BA1D9A" w:rsidRPr="00BA1D9A" w:rsidRDefault="00BA1D9A" w:rsidP="00BA1D9A">
            <w:pPr>
              <w:widowControl w:val="0"/>
              <w:spacing w:after="0" w:line="240" w:lineRule="auto"/>
              <w:jc w:val="center"/>
              <w:rPr>
                <w:rFonts w:ascii="Times New Roman" w:hAnsi="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vAlign w:val="center"/>
          </w:tcPr>
          <w:p w14:paraId="6ED129FB" w14:textId="77777777" w:rsidR="00BA1D9A" w:rsidRPr="00BA1D9A" w:rsidRDefault="00BA1D9A" w:rsidP="00BA1D9A">
            <w:pPr>
              <w:widowControl w:val="0"/>
              <w:spacing w:after="0" w:line="240" w:lineRule="auto"/>
              <w:jc w:val="center"/>
              <w:rPr>
                <w:rFonts w:ascii="Times New Roman" w:hAnsi="Times New Roman"/>
                <w:sz w:val="20"/>
                <w:szCs w:val="20"/>
                <w:lang w:val="ru-RU" w:eastAsia="ru-RU"/>
              </w:rPr>
            </w:pPr>
          </w:p>
        </w:tc>
      </w:tr>
      <w:tr w:rsidR="00BA1D9A" w:rsidRPr="00BA1D9A" w14:paraId="0C862FFE" w14:textId="77777777" w:rsidTr="00B82F11">
        <w:tc>
          <w:tcPr>
            <w:tcW w:w="5107" w:type="dxa"/>
            <w:tcBorders>
              <w:top w:val="single" w:sz="6" w:space="0" w:color="auto"/>
              <w:left w:val="single" w:sz="6" w:space="0" w:color="auto"/>
              <w:bottom w:val="single" w:sz="6" w:space="0" w:color="auto"/>
              <w:right w:val="single" w:sz="6" w:space="0" w:color="auto"/>
            </w:tcBorders>
          </w:tcPr>
          <w:p w14:paraId="00AA6B6A" w14:textId="77777777" w:rsidR="00BA1D9A" w:rsidRPr="00BA1D9A" w:rsidRDefault="00BA1D9A" w:rsidP="00BA1D9A">
            <w:pPr>
              <w:widowControl w:val="0"/>
              <w:spacing w:after="0" w:line="240" w:lineRule="auto"/>
              <w:rPr>
                <w:rFonts w:ascii="Times New Roman" w:hAnsi="Times New Roman"/>
                <w:sz w:val="20"/>
                <w:szCs w:val="20"/>
                <w:lang w:val="ru-RU" w:eastAsia="ru-RU"/>
              </w:rPr>
            </w:pPr>
            <w:r w:rsidRPr="00BA1D9A">
              <w:rPr>
                <w:rFonts w:ascii="Times New Roman" w:hAnsi="Times New Roman"/>
                <w:sz w:val="20"/>
                <w:szCs w:val="20"/>
                <w:lang w:val="ru-RU" w:eastAsia="ru-RU"/>
              </w:rPr>
              <w:t>Короткострокові кредити банків</w:t>
            </w:r>
          </w:p>
        </w:tc>
        <w:tc>
          <w:tcPr>
            <w:tcW w:w="994" w:type="dxa"/>
            <w:tcBorders>
              <w:top w:val="single" w:sz="6" w:space="0" w:color="auto"/>
              <w:left w:val="single" w:sz="6" w:space="0" w:color="auto"/>
              <w:bottom w:val="single" w:sz="6" w:space="0" w:color="auto"/>
              <w:right w:val="single" w:sz="6" w:space="0" w:color="auto"/>
            </w:tcBorders>
            <w:vAlign w:val="center"/>
          </w:tcPr>
          <w:p w14:paraId="24E768EC"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1600</w:t>
            </w:r>
          </w:p>
        </w:tc>
        <w:tc>
          <w:tcPr>
            <w:tcW w:w="1843" w:type="dxa"/>
            <w:tcBorders>
              <w:top w:val="single" w:sz="6" w:space="0" w:color="auto"/>
              <w:left w:val="single" w:sz="6" w:space="0" w:color="auto"/>
              <w:bottom w:val="single" w:sz="6" w:space="0" w:color="auto"/>
              <w:right w:val="single" w:sz="6" w:space="0" w:color="auto"/>
            </w:tcBorders>
            <w:vAlign w:val="center"/>
          </w:tcPr>
          <w:p w14:paraId="5CB0EE0A"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0AA8E5D7"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w:t>
            </w:r>
          </w:p>
        </w:tc>
      </w:tr>
      <w:tr w:rsidR="00BA1D9A" w:rsidRPr="00BA1D9A" w14:paraId="65D2B4B0" w14:textId="77777777" w:rsidTr="00B82F11">
        <w:tc>
          <w:tcPr>
            <w:tcW w:w="5107" w:type="dxa"/>
            <w:tcBorders>
              <w:top w:val="single" w:sz="6" w:space="0" w:color="auto"/>
              <w:left w:val="single" w:sz="6" w:space="0" w:color="auto"/>
              <w:bottom w:val="single" w:sz="6" w:space="0" w:color="auto"/>
              <w:right w:val="single" w:sz="6" w:space="0" w:color="auto"/>
            </w:tcBorders>
          </w:tcPr>
          <w:p w14:paraId="12EBD04F" w14:textId="77777777" w:rsidR="00BA1D9A" w:rsidRPr="00BA1D9A" w:rsidRDefault="00BA1D9A" w:rsidP="00BA1D9A">
            <w:pPr>
              <w:widowControl w:val="0"/>
              <w:spacing w:after="0" w:line="240" w:lineRule="auto"/>
              <w:rPr>
                <w:rFonts w:ascii="Times New Roman" w:hAnsi="Times New Roman"/>
                <w:sz w:val="20"/>
                <w:szCs w:val="20"/>
                <w:lang w:eastAsia="ru-RU"/>
              </w:rPr>
            </w:pPr>
            <w:r w:rsidRPr="00BA1D9A">
              <w:rPr>
                <w:rFonts w:ascii="Times New Roman" w:hAnsi="Times New Roman"/>
                <w:sz w:val="20"/>
                <w:szCs w:val="20"/>
                <w:lang w:val="ru-RU" w:eastAsia="ru-RU"/>
              </w:rPr>
              <w:t xml:space="preserve">Поточна </w:t>
            </w:r>
            <w:r w:rsidRPr="00BA1D9A">
              <w:rPr>
                <w:rFonts w:ascii="Times New Roman" w:hAnsi="Times New Roman"/>
                <w:sz w:val="20"/>
                <w:szCs w:val="20"/>
                <w:lang w:eastAsia="ru-RU"/>
              </w:rPr>
              <w:t xml:space="preserve">кредиторська </w:t>
            </w:r>
            <w:r w:rsidRPr="00BA1D9A">
              <w:rPr>
                <w:rFonts w:ascii="Times New Roman" w:hAnsi="Times New Roman"/>
                <w:sz w:val="20"/>
                <w:szCs w:val="20"/>
                <w:lang w:val="ru-RU" w:eastAsia="ru-RU"/>
              </w:rPr>
              <w:t>заборгованість за</w:t>
            </w:r>
            <w:r w:rsidRPr="00BA1D9A">
              <w:rPr>
                <w:rFonts w:ascii="Times New Roman" w:hAnsi="Times New Roman"/>
                <w:sz w:val="20"/>
                <w:szCs w:val="20"/>
                <w:lang w:eastAsia="ru-RU"/>
              </w:rPr>
              <w:t xml:space="preserve"> :</w:t>
            </w:r>
          </w:p>
          <w:p w14:paraId="7BA3208A" w14:textId="77777777" w:rsidR="00BA1D9A" w:rsidRPr="00BA1D9A" w:rsidRDefault="00BA1D9A" w:rsidP="00BA1D9A">
            <w:pPr>
              <w:widowControl w:val="0"/>
              <w:spacing w:after="0" w:line="240" w:lineRule="auto"/>
              <w:rPr>
                <w:rFonts w:ascii="Times New Roman" w:hAnsi="Times New Roman"/>
                <w:sz w:val="20"/>
                <w:szCs w:val="20"/>
                <w:lang w:val="ru-RU" w:eastAsia="ru-RU"/>
              </w:rPr>
            </w:pPr>
            <w:r w:rsidRPr="00BA1D9A">
              <w:rPr>
                <w:rFonts w:ascii="Times New Roman" w:hAnsi="Times New Roman"/>
                <w:sz w:val="20"/>
                <w:szCs w:val="20"/>
                <w:lang w:eastAsia="ru-RU"/>
              </w:rPr>
              <w:t xml:space="preserve">      </w:t>
            </w:r>
            <w:r w:rsidRPr="00BA1D9A">
              <w:rPr>
                <w:rFonts w:ascii="Times New Roman" w:hAnsi="Times New Roman"/>
                <w:sz w:val="20"/>
                <w:szCs w:val="20"/>
                <w:lang w:val="ru-RU" w:eastAsia="ru-RU"/>
              </w:rPr>
              <w:t>довгостроковими зобов'язаннями</w:t>
            </w:r>
          </w:p>
        </w:tc>
        <w:tc>
          <w:tcPr>
            <w:tcW w:w="994" w:type="dxa"/>
            <w:tcBorders>
              <w:top w:val="single" w:sz="6" w:space="0" w:color="auto"/>
              <w:left w:val="single" w:sz="6" w:space="0" w:color="auto"/>
              <w:bottom w:val="single" w:sz="6" w:space="0" w:color="auto"/>
              <w:right w:val="single" w:sz="6" w:space="0" w:color="auto"/>
            </w:tcBorders>
            <w:vAlign w:val="center"/>
          </w:tcPr>
          <w:p w14:paraId="3C245707"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1610</w:t>
            </w:r>
          </w:p>
        </w:tc>
        <w:tc>
          <w:tcPr>
            <w:tcW w:w="1843" w:type="dxa"/>
            <w:tcBorders>
              <w:top w:val="single" w:sz="6" w:space="0" w:color="auto"/>
              <w:left w:val="single" w:sz="6" w:space="0" w:color="auto"/>
              <w:bottom w:val="single" w:sz="6" w:space="0" w:color="auto"/>
              <w:right w:val="single" w:sz="6" w:space="0" w:color="auto"/>
            </w:tcBorders>
            <w:vAlign w:val="center"/>
          </w:tcPr>
          <w:p w14:paraId="592B7BFC"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74406795"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w:t>
            </w:r>
          </w:p>
        </w:tc>
      </w:tr>
      <w:tr w:rsidR="00BA1D9A" w:rsidRPr="00BA1D9A" w14:paraId="64A73D59" w14:textId="77777777" w:rsidTr="00B82F11">
        <w:tc>
          <w:tcPr>
            <w:tcW w:w="5107" w:type="dxa"/>
            <w:tcBorders>
              <w:top w:val="single" w:sz="6" w:space="0" w:color="auto"/>
              <w:left w:val="single" w:sz="6" w:space="0" w:color="auto"/>
              <w:bottom w:val="single" w:sz="6" w:space="0" w:color="auto"/>
              <w:right w:val="single" w:sz="6" w:space="0" w:color="auto"/>
            </w:tcBorders>
          </w:tcPr>
          <w:p w14:paraId="5F6AC3FD" w14:textId="77777777" w:rsidR="00BA1D9A" w:rsidRPr="00BA1D9A" w:rsidRDefault="00BA1D9A" w:rsidP="00BA1D9A">
            <w:pPr>
              <w:widowControl w:val="0"/>
              <w:spacing w:after="0" w:line="240" w:lineRule="auto"/>
              <w:rPr>
                <w:rFonts w:ascii="Times New Roman" w:hAnsi="Times New Roman"/>
                <w:sz w:val="20"/>
                <w:szCs w:val="20"/>
                <w:lang w:val="ru-RU" w:eastAsia="ru-RU"/>
              </w:rPr>
            </w:pPr>
            <w:r w:rsidRPr="00BA1D9A">
              <w:rPr>
                <w:rFonts w:ascii="Times New Roman" w:hAnsi="Times New Roman"/>
                <w:sz w:val="20"/>
                <w:szCs w:val="20"/>
                <w:lang w:eastAsia="ru-RU"/>
              </w:rPr>
              <w:t xml:space="preserve">      </w:t>
            </w:r>
            <w:r w:rsidRPr="00BA1D9A">
              <w:rPr>
                <w:rFonts w:ascii="Times New Roman" w:hAnsi="Times New Roman"/>
                <w:sz w:val="20"/>
                <w:szCs w:val="20"/>
                <w:lang w:val="ru-RU" w:eastAsia="ru-RU"/>
              </w:rPr>
              <w:t>за товари, роботи, послуги</w:t>
            </w:r>
          </w:p>
        </w:tc>
        <w:tc>
          <w:tcPr>
            <w:tcW w:w="994" w:type="dxa"/>
            <w:tcBorders>
              <w:top w:val="single" w:sz="6" w:space="0" w:color="auto"/>
              <w:left w:val="single" w:sz="6" w:space="0" w:color="auto"/>
              <w:bottom w:val="single" w:sz="6" w:space="0" w:color="auto"/>
              <w:right w:val="single" w:sz="6" w:space="0" w:color="auto"/>
            </w:tcBorders>
            <w:vAlign w:val="center"/>
          </w:tcPr>
          <w:p w14:paraId="1DEDAB03"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1615</w:t>
            </w:r>
          </w:p>
        </w:tc>
        <w:tc>
          <w:tcPr>
            <w:tcW w:w="1843" w:type="dxa"/>
            <w:tcBorders>
              <w:top w:val="single" w:sz="6" w:space="0" w:color="auto"/>
              <w:left w:val="single" w:sz="6" w:space="0" w:color="auto"/>
              <w:bottom w:val="single" w:sz="6" w:space="0" w:color="auto"/>
              <w:right w:val="single" w:sz="6" w:space="0" w:color="auto"/>
            </w:tcBorders>
            <w:vAlign w:val="center"/>
          </w:tcPr>
          <w:p w14:paraId="41C64D5C"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225.3</w:t>
            </w:r>
          </w:p>
        </w:tc>
        <w:tc>
          <w:tcPr>
            <w:tcW w:w="1986" w:type="dxa"/>
            <w:tcBorders>
              <w:top w:val="single" w:sz="6" w:space="0" w:color="auto"/>
              <w:left w:val="single" w:sz="6" w:space="0" w:color="auto"/>
              <w:bottom w:val="single" w:sz="6" w:space="0" w:color="auto"/>
              <w:right w:val="single" w:sz="6" w:space="0" w:color="auto"/>
            </w:tcBorders>
            <w:vAlign w:val="center"/>
          </w:tcPr>
          <w:p w14:paraId="6F928FE5"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99.5</w:t>
            </w:r>
          </w:p>
        </w:tc>
      </w:tr>
      <w:tr w:rsidR="00BA1D9A" w:rsidRPr="00BA1D9A" w14:paraId="752AB8AB" w14:textId="77777777" w:rsidTr="00B82F11">
        <w:tc>
          <w:tcPr>
            <w:tcW w:w="5107" w:type="dxa"/>
            <w:tcBorders>
              <w:top w:val="single" w:sz="6" w:space="0" w:color="auto"/>
              <w:left w:val="single" w:sz="6" w:space="0" w:color="auto"/>
              <w:bottom w:val="single" w:sz="6" w:space="0" w:color="auto"/>
              <w:right w:val="single" w:sz="6" w:space="0" w:color="auto"/>
            </w:tcBorders>
          </w:tcPr>
          <w:p w14:paraId="7EE97497" w14:textId="77777777" w:rsidR="00BA1D9A" w:rsidRPr="00BA1D9A" w:rsidRDefault="00BA1D9A" w:rsidP="00BA1D9A">
            <w:pPr>
              <w:widowControl w:val="0"/>
              <w:spacing w:after="0" w:line="240" w:lineRule="auto"/>
              <w:rPr>
                <w:rFonts w:ascii="Times New Roman" w:hAnsi="Times New Roman"/>
                <w:sz w:val="20"/>
                <w:szCs w:val="20"/>
                <w:lang w:eastAsia="ru-RU"/>
              </w:rPr>
            </w:pPr>
            <w:r w:rsidRPr="00BA1D9A">
              <w:rPr>
                <w:rFonts w:ascii="Times New Roman" w:hAnsi="Times New Roman"/>
                <w:sz w:val="20"/>
                <w:szCs w:val="20"/>
                <w:lang w:eastAsia="ru-RU"/>
              </w:rPr>
              <w:t xml:space="preserve">      розрахунками з бюджетом</w:t>
            </w:r>
          </w:p>
        </w:tc>
        <w:tc>
          <w:tcPr>
            <w:tcW w:w="994" w:type="dxa"/>
            <w:tcBorders>
              <w:top w:val="single" w:sz="6" w:space="0" w:color="auto"/>
              <w:left w:val="single" w:sz="6" w:space="0" w:color="auto"/>
              <w:bottom w:val="single" w:sz="6" w:space="0" w:color="auto"/>
              <w:right w:val="single" w:sz="6" w:space="0" w:color="auto"/>
            </w:tcBorders>
            <w:vAlign w:val="center"/>
          </w:tcPr>
          <w:p w14:paraId="5D2ACF52"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1620</w:t>
            </w:r>
          </w:p>
        </w:tc>
        <w:tc>
          <w:tcPr>
            <w:tcW w:w="1843" w:type="dxa"/>
            <w:tcBorders>
              <w:top w:val="single" w:sz="6" w:space="0" w:color="auto"/>
              <w:left w:val="single" w:sz="6" w:space="0" w:color="auto"/>
              <w:bottom w:val="single" w:sz="6" w:space="0" w:color="auto"/>
              <w:right w:val="single" w:sz="6" w:space="0" w:color="auto"/>
            </w:tcBorders>
            <w:vAlign w:val="center"/>
          </w:tcPr>
          <w:p w14:paraId="4E607067"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8.2</w:t>
            </w:r>
          </w:p>
        </w:tc>
        <w:tc>
          <w:tcPr>
            <w:tcW w:w="1986" w:type="dxa"/>
            <w:tcBorders>
              <w:top w:val="single" w:sz="6" w:space="0" w:color="auto"/>
              <w:left w:val="single" w:sz="6" w:space="0" w:color="auto"/>
              <w:bottom w:val="single" w:sz="6" w:space="0" w:color="auto"/>
              <w:right w:val="single" w:sz="6" w:space="0" w:color="auto"/>
            </w:tcBorders>
            <w:vAlign w:val="center"/>
          </w:tcPr>
          <w:p w14:paraId="64C503AC"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11.0</w:t>
            </w:r>
          </w:p>
        </w:tc>
      </w:tr>
      <w:tr w:rsidR="00BA1D9A" w:rsidRPr="00BA1D9A" w14:paraId="7C957171" w14:textId="77777777" w:rsidTr="00B82F11">
        <w:tc>
          <w:tcPr>
            <w:tcW w:w="5107" w:type="dxa"/>
            <w:tcBorders>
              <w:top w:val="single" w:sz="6" w:space="0" w:color="auto"/>
              <w:left w:val="single" w:sz="6" w:space="0" w:color="auto"/>
              <w:bottom w:val="single" w:sz="6" w:space="0" w:color="auto"/>
              <w:right w:val="single" w:sz="6" w:space="0" w:color="auto"/>
            </w:tcBorders>
          </w:tcPr>
          <w:p w14:paraId="02FB7A80" w14:textId="77777777" w:rsidR="00BA1D9A" w:rsidRPr="00BA1D9A" w:rsidRDefault="00BA1D9A" w:rsidP="00BA1D9A">
            <w:pPr>
              <w:widowControl w:val="0"/>
              <w:spacing w:after="0" w:line="240" w:lineRule="auto"/>
              <w:rPr>
                <w:rFonts w:ascii="Times New Roman" w:hAnsi="Times New Roman"/>
                <w:sz w:val="20"/>
                <w:szCs w:val="20"/>
                <w:lang w:eastAsia="ru-RU"/>
              </w:rPr>
            </w:pPr>
            <w:r w:rsidRPr="00BA1D9A">
              <w:rPr>
                <w:rFonts w:ascii="Times New Roman" w:hAnsi="Times New Roman"/>
                <w:sz w:val="20"/>
                <w:szCs w:val="20"/>
                <w:lang w:eastAsia="ru-RU"/>
              </w:rPr>
              <w:t xml:space="preserve">      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tcPr>
          <w:p w14:paraId="04973614"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1621</w:t>
            </w:r>
          </w:p>
        </w:tc>
        <w:tc>
          <w:tcPr>
            <w:tcW w:w="1843" w:type="dxa"/>
            <w:tcBorders>
              <w:top w:val="single" w:sz="6" w:space="0" w:color="auto"/>
              <w:left w:val="single" w:sz="6" w:space="0" w:color="auto"/>
              <w:bottom w:val="single" w:sz="6" w:space="0" w:color="auto"/>
              <w:right w:val="single" w:sz="6" w:space="0" w:color="auto"/>
            </w:tcBorders>
            <w:vAlign w:val="center"/>
          </w:tcPr>
          <w:p w14:paraId="38024BE0"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4B259A18"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w:t>
            </w:r>
          </w:p>
        </w:tc>
      </w:tr>
      <w:tr w:rsidR="00BA1D9A" w:rsidRPr="00BA1D9A" w14:paraId="3D02A5B5" w14:textId="77777777" w:rsidTr="00B82F11">
        <w:tc>
          <w:tcPr>
            <w:tcW w:w="5107" w:type="dxa"/>
            <w:tcBorders>
              <w:top w:val="single" w:sz="6" w:space="0" w:color="auto"/>
              <w:left w:val="single" w:sz="6" w:space="0" w:color="auto"/>
              <w:bottom w:val="single" w:sz="6" w:space="0" w:color="auto"/>
              <w:right w:val="single" w:sz="6" w:space="0" w:color="auto"/>
            </w:tcBorders>
          </w:tcPr>
          <w:p w14:paraId="0C2DFD61" w14:textId="77777777" w:rsidR="00BA1D9A" w:rsidRPr="00BA1D9A" w:rsidRDefault="00BA1D9A" w:rsidP="00BA1D9A">
            <w:pPr>
              <w:widowControl w:val="0"/>
              <w:spacing w:after="0" w:line="240" w:lineRule="auto"/>
              <w:ind w:hanging="40"/>
              <w:rPr>
                <w:rFonts w:ascii="Times New Roman" w:hAnsi="Times New Roman"/>
                <w:sz w:val="20"/>
                <w:szCs w:val="20"/>
                <w:lang w:val="ru-RU" w:eastAsia="ru-RU"/>
              </w:rPr>
            </w:pPr>
            <w:r w:rsidRPr="00BA1D9A">
              <w:rPr>
                <w:rFonts w:ascii="Times New Roman" w:hAnsi="Times New Roman"/>
                <w:sz w:val="20"/>
                <w:szCs w:val="20"/>
                <w:lang w:eastAsia="ru-RU"/>
              </w:rPr>
              <w:t xml:space="preserve">       розрахунками </w:t>
            </w:r>
            <w:r w:rsidRPr="00BA1D9A">
              <w:rPr>
                <w:rFonts w:ascii="Times New Roman" w:hAnsi="Times New Roman"/>
                <w:sz w:val="20"/>
                <w:szCs w:val="20"/>
                <w:lang w:val="ru-RU" w:eastAsia="ru-RU"/>
              </w:rPr>
              <w:t>зі страхування</w:t>
            </w:r>
          </w:p>
        </w:tc>
        <w:tc>
          <w:tcPr>
            <w:tcW w:w="994" w:type="dxa"/>
            <w:tcBorders>
              <w:top w:val="single" w:sz="6" w:space="0" w:color="auto"/>
              <w:left w:val="single" w:sz="6" w:space="0" w:color="auto"/>
              <w:bottom w:val="single" w:sz="6" w:space="0" w:color="auto"/>
              <w:right w:val="single" w:sz="6" w:space="0" w:color="auto"/>
            </w:tcBorders>
            <w:vAlign w:val="center"/>
          </w:tcPr>
          <w:p w14:paraId="5B5E397E"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1625</w:t>
            </w:r>
          </w:p>
        </w:tc>
        <w:tc>
          <w:tcPr>
            <w:tcW w:w="1843" w:type="dxa"/>
            <w:tcBorders>
              <w:top w:val="single" w:sz="6" w:space="0" w:color="auto"/>
              <w:left w:val="single" w:sz="6" w:space="0" w:color="auto"/>
              <w:bottom w:val="single" w:sz="6" w:space="0" w:color="auto"/>
              <w:right w:val="single" w:sz="6" w:space="0" w:color="auto"/>
            </w:tcBorders>
            <w:vAlign w:val="center"/>
          </w:tcPr>
          <w:p w14:paraId="48D08D03"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03BE77B2"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w:t>
            </w:r>
          </w:p>
        </w:tc>
      </w:tr>
      <w:tr w:rsidR="00BA1D9A" w:rsidRPr="00BA1D9A" w14:paraId="397EDF24" w14:textId="77777777" w:rsidTr="00B82F11">
        <w:tc>
          <w:tcPr>
            <w:tcW w:w="5107" w:type="dxa"/>
            <w:tcBorders>
              <w:top w:val="single" w:sz="6" w:space="0" w:color="auto"/>
              <w:left w:val="single" w:sz="6" w:space="0" w:color="auto"/>
              <w:bottom w:val="single" w:sz="6" w:space="0" w:color="auto"/>
              <w:right w:val="single" w:sz="6" w:space="0" w:color="auto"/>
            </w:tcBorders>
          </w:tcPr>
          <w:p w14:paraId="299BD384" w14:textId="77777777" w:rsidR="00BA1D9A" w:rsidRPr="00BA1D9A" w:rsidRDefault="00BA1D9A" w:rsidP="00BA1D9A">
            <w:pPr>
              <w:widowControl w:val="0"/>
              <w:spacing w:after="0" w:line="240" w:lineRule="auto"/>
              <w:rPr>
                <w:rFonts w:ascii="Times New Roman" w:hAnsi="Times New Roman"/>
                <w:sz w:val="20"/>
                <w:szCs w:val="20"/>
                <w:lang w:val="ru-RU" w:eastAsia="ru-RU"/>
              </w:rPr>
            </w:pPr>
            <w:r w:rsidRPr="00BA1D9A">
              <w:rPr>
                <w:rFonts w:ascii="Times New Roman" w:hAnsi="Times New Roman"/>
                <w:sz w:val="20"/>
                <w:szCs w:val="20"/>
                <w:lang w:eastAsia="ru-RU"/>
              </w:rPr>
              <w:t xml:space="preserve">      розрахунками </w:t>
            </w:r>
            <w:r w:rsidRPr="00BA1D9A">
              <w:rPr>
                <w:rFonts w:ascii="Times New Roman" w:hAnsi="Times New Roman"/>
                <w:sz w:val="20"/>
                <w:szCs w:val="20"/>
                <w:lang w:val="ru-RU" w:eastAsia="ru-RU"/>
              </w:rPr>
              <w:t>з оплати праці</w:t>
            </w:r>
          </w:p>
        </w:tc>
        <w:tc>
          <w:tcPr>
            <w:tcW w:w="994" w:type="dxa"/>
            <w:tcBorders>
              <w:top w:val="single" w:sz="6" w:space="0" w:color="auto"/>
              <w:left w:val="single" w:sz="6" w:space="0" w:color="auto"/>
              <w:bottom w:val="single" w:sz="6" w:space="0" w:color="auto"/>
              <w:right w:val="single" w:sz="6" w:space="0" w:color="auto"/>
            </w:tcBorders>
            <w:vAlign w:val="center"/>
          </w:tcPr>
          <w:p w14:paraId="5A0E42B9"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1630</w:t>
            </w:r>
          </w:p>
        </w:tc>
        <w:tc>
          <w:tcPr>
            <w:tcW w:w="1843" w:type="dxa"/>
            <w:tcBorders>
              <w:top w:val="single" w:sz="6" w:space="0" w:color="auto"/>
              <w:left w:val="single" w:sz="6" w:space="0" w:color="auto"/>
              <w:bottom w:val="single" w:sz="6" w:space="0" w:color="auto"/>
              <w:right w:val="single" w:sz="6" w:space="0" w:color="auto"/>
            </w:tcBorders>
            <w:vAlign w:val="center"/>
          </w:tcPr>
          <w:p w14:paraId="70228FE4"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78F7121D"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w:t>
            </w:r>
          </w:p>
        </w:tc>
      </w:tr>
      <w:tr w:rsidR="00BA1D9A" w:rsidRPr="00BA1D9A" w14:paraId="5340F5D6" w14:textId="77777777" w:rsidTr="00B82F11">
        <w:tc>
          <w:tcPr>
            <w:tcW w:w="5107" w:type="dxa"/>
            <w:tcBorders>
              <w:top w:val="single" w:sz="6" w:space="0" w:color="auto"/>
              <w:left w:val="single" w:sz="6" w:space="0" w:color="auto"/>
              <w:bottom w:val="single" w:sz="6" w:space="0" w:color="auto"/>
              <w:right w:val="single" w:sz="6" w:space="0" w:color="auto"/>
            </w:tcBorders>
          </w:tcPr>
          <w:p w14:paraId="5343449D" w14:textId="77777777" w:rsidR="00BA1D9A" w:rsidRPr="00BA1D9A" w:rsidRDefault="00BA1D9A" w:rsidP="00BA1D9A">
            <w:pPr>
              <w:widowControl w:val="0"/>
              <w:spacing w:after="0" w:line="240" w:lineRule="auto"/>
              <w:ind w:hanging="40"/>
              <w:rPr>
                <w:rFonts w:ascii="Times New Roman" w:hAnsi="Times New Roman"/>
                <w:sz w:val="20"/>
                <w:szCs w:val="20"/>
                <w:lang w:eastAsia="ru-RU"/>
              </w:rPr>
            </w:pPr>
            <w:r w:rsidRPr="00BA1D9A">
              <w:rPr>
                <w:rFonts w:ascii="Times New Roman" w:hAnsi="Times New Roman"/>
                <w:sz w:val="20"/>
                <w:szCs w:val="20"/>
                <w:lang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vAlign w:val="center"/>
          </w:tcPr>
          <w:p w14:paraId="56AC2163"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1665</w:t>
            </w:r>
          </w:p>
        </w:tc>
        <w:tc>
          <w:tcPr>
            <w:tcW w:w="1843" w:type="dxa"/>
            <w:tcBorders>
              <w:top w:val="single" w:sz="6" w:space="0" w:color="auto"/>
              <w:left w:val="single" w:sz="6" w:space="0" w:color="auto"/>
              <w:bottom w:val="single" w:sz="6" w:space="0" w:color="auto"/>
              <w:right w:val="single" w:sz="6" w:space="0" w:color="auto"/>
            </w:tcBorders>
            <w:vAlign w:val="center"/>
          </w:tcPr>
          <w:p w14:paraId="2489B174"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5169647D"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w:t>
            </w:r>
          </w:p>
        </w:tc>
      </w:tr>
      <w:tr w:rsidR="00BA1D9A" w:rsidRPr="00BA1D9A" w14:paraId="56A1376D" w14:textId="77777777" w:rsidTr="00B82F11">
        <w:tc>
          <w:tcPr>
            <w:tcW w:w="5107" w:type="dxa"/>
            <w:tcBorders>
              <w:top w:val="single" w:sz="6" w:space="0" w:color="auto"/>
              <w:left w:val="single" w:sz="6" w:space="0" w:color="auto"/>
              <w:bottom w:val="single" w:sz="6" w:space="0" w:color="auto"/>
              <w:right w:val="single" w:sz="6" w:space="0" w:color="auto"/>
            </w:tcBorders>
          </w:tcPr>
          <w:p w14:paraId="7E23F831" w14:textId="77777777" w:rsidR="00BA1D9A" w:rsidRPr="00BA1D9A" w:rsidRDefault="00BA1D9A" w:rsidP="00BA1D9A">
            <w:pPr>
              <w:widowControl w:val="0"/>
              <w:spacing w:after="0" w:line="240" w:lineRule="auto"/>
              <w:rPr>
                <w:rFonts w:ascii="Times New Roman" w:hAnsi="Times New Roman"/>
                <w:sz w:val="20"/>
                <w:szCs w:val="20"/>
                <w:lang w:val="ru-RU" w:eastAsia="ru-RU"/>
              </w:rPr>
            </w:pPr>
            <w:r w:rsidRPr="00BA1D9A">
              <w:rPr>
                <w:rFonts w:ascii="Times New Roman" w:hAnsi="Times New Roman"/>
                <w:sz w:val="20"/>
                <w:szCs w:val="20"/>
                <w:lang w:val="ru-RU"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vAlign w:val="center"/>
          </w:tcPr>
          <w:p w14:paraId="44F56DC1"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1690</w:t>
            </w:r>
          </w:p>
        </w:tc>
        <w:tc>
          <w:tcPr>
            <w:tcW w:w="1843" w:type="dxa"/>
            <w:tcBorders>
              <w:top w:val="single" w:sz="6" w:space="0" w:color="auto"/>
              <w:left w:val="single" w:sz="6" w:space="0" w:color="auto"/>
              <w:bottom w:val="single" w:sz="6" w:space="0" w:color="auto"/>
              <w:right w:val="single" w:sz="6" w:space="0" w:color="auto"/>
            </w:tcBorders>
            <w:vAlign w:val="center"/>
          </w:tcPr>
          <w:p w14:paraId="16806BFE"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76.1</w:t>
            </w:r>
          </w:p>
        </w:tc>
        <w:tc>
          <w:tcPr>
            <w:tcW w:w="1986" w:type="dxa"/>
            <w:tcBorders>
              <w:top w:val="single" w:sz="6" w:space="0" w:color="auto"/>
              <w:left w:val="single" w:sz="6" w:space="0" w:color="auto"/>
              <w:bottom w:val="single" w:sz="6" w:space="0" w:color="auto"/>
              <w:right w:val="single" w:sz="6" w:space="0" w:color="auto"/>
            </w:tcBorders>
            <w:vAlign w:val="center"/>
          </w:tcPr>
          <w:p w14:paraId="57BBB1CF"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53.1</w:t>
            </w:r>
          </w:p>
        </w:tc>
      </w:tr>
      <w:tr w:rsidR="00BA1D9A" w:rsidRPr="00BA1D9A" w14:paraId="65DF4456" w14:textId="77777777" w:rsidTr="00B82F11">
        <w:tc>
          <w:tcPr>
            <w:tcW w:w="5107" w:type="dxa"/>
            <w:tcBorders>
              <w:top w:val="single" w:sz="6" w:space="0" w:color="auto"/>
              <w:left w:val="single" w:sz="6" w:space="0" w:color="auto"/>
              <w:bottom w:val="single" w:sz="6" w:space="0" w:color="auto"/>
              <w:right w:val="single" w:sz="6" w:space="0" w:color="auto"/>
            </w:tcBorders>
          </w:tcPr>
          <w:p w14:paraId="01D839A7" w14:textId="77777777" w:rsidR="00BA1D9A" w:rsidRPr="00BA1D9A" w:rsidRDefault="00BA1D9A" w:rsidP="00BA1D9A">
            <w:pPr>
              <w:widowControl w:val="0"/>
              <w:spacing w:after="0" w:line="240" w:lineRule="auto"/>
              <w:rPr>
                <w:rFonts w:ascii="Times New Roman" w:hAnsi="Times New Roman"/>
                <w:b/>
                <w:bCs/>
                <w:sz w:val="20"/>
                <w:szCs w:val="20"/>
                <w:lang w:eastAsia="ru-RU"/>
              </w:rPr>
            </w:pPr>
            <w:r w:rsidRPr="00BA1D9A">
              <w:rPr>
                <w:rFonts w:ascii="Times New Roman" w:hAnsi="Times New Roman"/>
                <w:b/>
                <w:bCs/>
                <w:sz w:val="20"/>
                <w:szCs w:val="20"/>
                <w:lang w:val="ru-RU" w:eastAsia="ru-RU"/>
              </w:rPr>
              <w:t>Усього за розділом I</w:t>
            </w:r>
            <w:r w:rsidRPr="00BA1D9A">
              <w:rPr>
                <w:rFonts w:ascii="Times New Roman" w:hAnsi="Times New Roman"/>
                <w:b/>
                <w:bCs/>
                <w:sz w:val="20"/>
                <w:szCs w:val="20"/>
                <w:lang w:eastAsia="ru-RU"/>
              </w:rPr>
              <w:t>ІІ</w:t>
            </w:r>
          </w:p>
        </w:tc>
        <w:tc>
          <w:tcPr>
            <w:tcW w:w="994" w:type="dxa"/>
            <w:tcBorders>
              <w:top w:val="single" w:sz="6" w:space="0" w:color="auto"/>
              <w:left w:val="single" w:sz="6" w:space="0" w:color="auto"/>
              <w:bottom w:val="single" w:sz="6" w:space="0" w:color="auto"/>
              <w:right w:val="single" w:sz="6" w:space="0" w:color="auto"/>
            </w:tcBorders>
            <w:vAlign w:val="center"/>
          </w:tcPr>
          <w:p w14:paraId="5F28621B"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1695</w:t>
            </w:r>
          </w:p>
        </w:tc>
        <w:tc>
          <w:tcPr>
            <w:tcW w:w="1843" w:type="dxa"/>
            <w:tcBorders>
              <w:top w:val="single" w:sz="6" w:space="0" w:color="auto"/>
              <w:left w:val="single" w:sz="6" w:space="0" w:color="auto"/>
              <w:bottom w:val="single" w:sz="6" w:space="0" w:color="auto"/>
              <w:right w:val="single" w:sz="6" w:space="0" w:color="auto"/>
            </w:tcBorders>
            <w:vAlign w:val="center"/>
          </w:tcPr>
          <w:p w14:paraId="2B48869F"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309.6</w:t>
            </w:r>
          </w:p>
        </w:tc>
        <w:tc>
          <w:tcPr>
            <w:tcW w:w="1986" w:type="dxa"/>
            <w:tcBorders>
              <w:top w:val="single" w:sz="6" w:space="0" w:color="auto"/>
              <w:left w:val="single" w:sz="6" w:space="0" w:color="auto"/>
              <w:bottom w:val="single" w:sz="6" w:space="0" w:color="auto"/>
              <w:right w:val="single" w:sz="6" w:space="0" w:color="auto"/>
            </w:tcBorders>
            <w:vAlign w:val="center"/>
          </w:tcPr>
          <w:p w14:paraId="18613FF4"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163.6</w:t>
            </w:r>
          </w:p>
        </w:tc>
      </w:tr>
      <w:tr w:rsidR="00BA1D9A" w:rsidRPr="00BA1D9A" w14:paraId="0DDB214B" w14:textId="77777777" w:rsidTr="00B82F11">
        <w:tc>
          <w:tcPr>
            <w:tcW w:w="5107" w:type="dxa"/>
            <w:tcBorders>
              <w:top w:val="single" w:sz="6" w:space="0" w:color="auto"/>
              <w:left w:val="single" w:sz="6" w:space="0" w:color="auto"/>
              <w:bottom w:val="single" w:sz="6" w:space="0" w:color="auto"/>
              <w:right w:val="single" w:sz="6" w:space="0" w:color="auto"/>
            </w:tcBorders>
          </w:tcPr>
          <w:p w14:paraId="414D8922" w14:textId="77777777" w:rsidR="00BA1D9A" w:rsidRPr="00BA1D9A" w:rsidRDefault="00BA1D9A" w:rsidP="00BA1D9A">
            <w:pPr>
              <w:widowControl w:val="0"/>
              <w:spacing w:after="0" w:line="240" w:lineRule="auto"/>
              <w:rPr>
                <w:rFonts w:ascii="Times New Roman" w:hAnsi="Times New Roman"/>
                <w:b/>
                <w:bCs/>
                <w:sz w:val="20"/>
                <w:szCs w:val="20"/>
                <w:lang w:eastAsia="ru-RU"/>
              </w:rPr>
            </w:pPr>
            <w:r w:rsidRPr="00BA1D9A">
              <w:rPr>
                <w:rFonts w:ascii="Times New Roman" w:hAnsi="Times New Roman"/>
                <w:b/>
                <w:bCs/>
                <w:sz w:val="20"/>
                <w:szCs w:val="20"/>
                <w:lang w:eastAsia="ru-RU"/>
              </w:rPr>
              <w:t>І</w:t>
            </w:r>
            <w:r w:rsidRPr="00BA1D9A">
              <w:rPr>
                <w:rFonts w:ascii="Times New Roman" w:hAnsi="Times New Roman"/>
                <w:b/>
                <w:bCs/>
                <w:sz w:val="20"/>
                <w:szCs w:val="20"/>
                <w:lang w:val="ru-RU" w:eastAsia="ru-RU"/>
              </w:rPr>
              <w:t xml:space="preserve">V. </w:t>
            </w:r>
            <w:r w:rsidRPr="00BA1D9A">
              <w:rPr>
                <w:rFonts w:ascii="Times New Roman" w:hAnsi="Times New Roman"/>
                <w:b/>
                <w:bCs/>
                <w:sz w:val="20"/>
                <w:szCs w:val="20"/>
                <w:lang w:eastAsia="ru-RU"/>
              </w:rPr>
              <w:t>Зобов’</w:t>
            </w:r>
            <w:r w:rsidRPr="00BA1D9A">
              <w:rPr>
                <w:rFonts w:ascii="Times New Roman" w:hAnsi="Times New Roman"/>
                <w:b/>
                <w:bCs/>
                <w:sz w:val="20"/>
                <w:szCs w:val="20"/>
                <w:lang w:val="ru-RU" w:eastAsia="ru-RU"/>
              </w:rPr>
              <w:t>язання, пов’язані з необоротними активами, утримуваними для продажу та групами вибуття</w:t>
            </w:r>
          </w:p>
        </w:tc>
        <w:tc>
          <w:tcPr>
            <w:tcW w:w="994" w:type="dxa"/>
            <w:tcBorders>
              <w:top w:val="single" w:sz="6" w:space="0" w:color="auto"/>
              <w:left w:val="single" w:sz="6" w:space="0" w:color="auto"/>
              <w:bottom w:val="single" w:sz="6" w:space="0" w:color="auto"/>
              <w:right w:val="single" w:sz="6" w:space="0" w:color="auto"/>
            </w:tcBorders>
            <w:vAlign w:val="center"/>
          </w:tcPr>
          <w:p w14:paraId="5692BAC9"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1700</w:t>
            </w:r>
          </w:p>
        </w:tc>
        <w:tc>
          <w:tcPr>
            <w:tcW w:w="1843" w:type="dxa"/>
            <w:tcBorders>
              <w:top w:val="single" w:sz="6" w:space="0" w:color="auto"/>
              <w:left w:val="single" w:sz="6" w:space="0" w:color="auto"/>
              <w:bottom w:val="single" w:sz="6" w:space="0" w:color="auto"/>
              <w:right w:val="single" w:sz="6" w:space="0" w:color="auto"/>
            </w:tcBorders>
            <w:vAlign w:val="center"/>
          </w:tcPr>
          <w:p w14:paraId="56149E44"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70086A19"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w:t>
            </w:r>
          </w:p>
        </w:tc>
      </w:tr>
      <w:tr w:rsidR="00BA1D9A" w:rsidRPr="00BA1D9A" w14:paraId="5B556889" w14:textId="77777777" w:rsidTr="00B82F11">
        <w:tc>
          <w:tcPr>
            <w:tcW w:w="5107" w:type="dxa"/>
            <w:tcBorders>
              <w:top w:val="single" w:sz="6" w:space="0" w:color="auto"/>
              <w:left w:val="single" w:sz="6" w:space="0" w:color="auto"/>
              <w:bottom w:val="single" w:sz="6" w:space="0" w:color="auto"/>
              <w:right w:val="single" w:sz="6" w:space="0" w:color="auto"/>
            </w:tcBorders>
          </w:tcPr>
          <w:p w14:paraId="2A98F66A" w14:textId="77777777" w:rsidR="00BA1D9A" w:rsidRPr="00BA1D9A" w:rsidRDefault="00BA1D9A" w:rsidP="00BA1D9A">
            <w:pPr>
              <w:widowControl w:val="0"/>
              <w:spacing w:after="0" w:line="240" w:lineRule="auto"/>
              <w:ind w:firstLine="567"/>
              <w:rPr>
                <w:rFonts w:ascii="Times New Roman" w:hAnsi="Times New Roman"/>
                <w:b/>
                <w:lang w:val="ru-RU" w:eastAsia="ru-RU"/>
              </w:rPr>
            </w:pPr>
            <w:r w:rsidRPr="00BA1D9A">
              <w:rPr>
                <w:rFonts w:ascii="Times New Roman" w:hAnsi="Times New Roman"/>
                <w:b/>
                <w:sz w:val="20"/>
                <w:lang w:val="ru-RU" w:eastAsia="ru-RU"/>
              </w:rPr>
              <w:t>Баланс</w:t>
            </w:r>
          </w:p>
        </w:tc>
        <w:tc>
          <w:tcPr>
            <w:tcW w:w="994" w:type="dxa"/>
            <w:tcBorders>
              <w:top w:val="single" w:sz="6" w:space="0" w:color="auto"/>
              <w:left w:val="single" w:sz="6" w:space="0" w:color="auto"/>
              <w:bottom w:val="single" w:sz="6" w:space="0" w:color="auto"/>
              <w:right w:val="single" w:sz="6" w:space="0" w:color="auto"/>
            </w:tcBorders>
          </w:tcPr>
          <w:p w14:paraId="493214E0"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1900</w:t>
            </w:r>
          </w:p>
        </w:tc>
        <w:tc>
          <w:tcPr>
            <w:tcW w:w="1843" w:type="dxa"/>
            <w:tcBorders>
              <w:top w:val="single" w:sz="6" w:space="0" w:color="auto"/>
              <w:left w:val="single" w:sz="6" w:space="0" w:color="auto"/>
              <w:bottom w:val="single" w:sz="6" w:space="0" w:color="auto"/>
              <w:right w:val="single" w:sz="6" w:space="0" w:color="auto"/>
            </w:tcBorders>
            <w:vAlign w:val="center"/>
          </w:tcPr>
          <w:p w14:paraId="2157C372" w14:textId="77777777" w:rsidR="00BA1D9A" w:rsidRPr="00BA1D9A" w:rsidRDefault="00BA1D9A" w:rsidP="00BA1D9A">
            <w:pPr>
              <w:widowControl w:val="0"/>
              <w:spacing w:after="0" w:line="240" w:lineRule="auto"/>
              <w:ind w:firstLine="567"/>
              <w:jc w:val="center"/>
              <w:rPr>
                <w:rFonts w:ascii="Times New Roman" w:hAnsi="Times New Roman"/>
                <w:sz w:val="20"/>
                <w:szCs w:val="20"/>
                <w:lang w:val="en-US" w:eastAsia="ru-RU"/>
              </w:rPr>
            </w:pPr>
            <w:r w:rsidRPr="00BA1D9A">
              <w:rPr>
                <w:rFonts w:ascii="Times New Roman" w:hAnsi="Times New Roman"/>
                <w:sz w:val="20"/>
                <w:szCs w:val="20"/>
                <w:lang w:eastAsia="ru-RU"/>
              </w:rPr>
              <w:t>1408.2</w:t>
            </w:r>
          </w:p>
        </w:tc>
        <w:tc>
          <w:tcPr>
            <w:tcW w:w="1986" w:type="dxa"/>
            <w:tcBorders>
              <w:top w:val="single" w:sz="6" w:space="0" w:color="auto"/>
              <w:left w:val="single" w:sz="6" w:space="0" w:color="auto"/>
              <w:bottom w:val="single" w:sz="6" w:space="0" w:color="auto"/>
              <w:right w:val="single" w:sz="6" w:space="0" w:color="auto"/>
            </w:tcBorders>
            <w:vAlign w:val="center"/>
          </w:tcPr>
          <w:p w14:paraId="3EF1BFBC" w14:textId="77777777" w:rsidR="00BA1D9A" w:rsidRPr="00BA1D9A" w:rsidRDefault="00BA1D9A" w:rsidP="00BA1D9A">
            <w:pPr>
              <w:widowControl w:val="0"/>
              <w:spacing w:after="0" w:line="240" w:lineRule="auto"/>
              <w:ind w:firstLine="567"/>
              <w:jc w:val="center"/>
              <w:rPr>
                <w:rFonts w:ascii="Times New Roman" w:hAnsi="Times New Roman"/>
                <w:sz w:val="20"/>
                <w:szCs w:val="20"/>
                <w:lang w:val="ru-RU" w:eastAsia="ru-RU"/>
              </w:rPr>
            </w:pPr>
            <w:r w:rsidRPr="00BA1D9A">
              <w:rPr>
                <w:rFonts w:ascii="Times New Roman" w:hAnsi="Times New Roman"/>
                <w:sz w:val="20"/>
                <w:szCs w:val="20"/>
                <w:lang w:eastAsia="ru-RU"/>
              </w:rPr>
              <w:t>1192.4</w:t>
            </w:r>
          </w:p>
        </w:tc>
      </w:tr>
    </w:tbl>
    <w:p w14:paraId="7698366B" w14:textId="77777777" w:rsidR="00BA1D9A" w:rsidRPr="00BA1D9A" w:rsidRDefault="00BA1D9A" w:rsidP="00BA1D9A">
      <w:pPr>
        <w:widowControl w:val="0"/>
        <w:spacing w:after="0" w:line="240" w:lineRule="auto"/>
        <w:ind w:firstLine="567"/>
        <w:jc w:val="right"/>
        <w:rPr>
          <w:rFonts w:ascii="Times New Roman" w:hAnsi="Times New Roman"/>
          <w:b/>
          <w:lang w:eastAsia="ru-RU"/>
        </w:rPr>
      </w:pPr>
    </w:p>
    <w:p w14:paraId="486CA13B" w14:textId="77777777" w:rsidR="00BA1D9A" w:rsidRPr="00BA1D9A" w:rsidRDefault="00BA1D9A" w:rsidP="00BA1D9A">
      <w:pPr>
        <w:widowControl w:val="0"/>
        <w:spacing w:after="0" w:line="240" w:lineRule="auto"/>
        <w:jc w:val="both"/>
        <w:rPr>
          <w:rFonts w:ascii="Times New Roman" w:hAnsi="Times New Roman"/>
          <w:sz w:val="20"/>
          <w:szCs w:val="20"/>
          <w:lang w:val="en-US" w:eastAsia="ru-RU"/>
        </w:rPr>
      </w:pPr>
    </w:p>
    <w:p w14:paraId="0A721FBD" w14:textId="77777777" w:rsidR="00BA1D9A" w:rsidRPr="00BA1D9A" w:rsidRDefault="00BA1D9A" w:rsidP="00BA1D9A">
      <w:pPr>
        <w:widowControl w:val="0"/>
        <w:spacing w:after="0" w:line="240" w:lineRule="auto"/>
        <w:jc w:val="both"/>
        <w:rPr>
          <w:rFonts w:ascii="Courier New" w:hAnsi="Courier New" w:cs="Courier New"/>
          <w:color w:val="000000"/>
          <w:sz w:val="20"/>
          <w:szCs w:val="20"/>
          <w:lang w:eastAsia="ru-RU"/>
        </w:rPr>
      </w:pPr>
      <w:r w:rsidRPr="00BA1D9A">
        <w:rPr>
          <w:rFonts w:ascii="Courier New" w:hAnsi="Courier New" w:cs="Courier New"/>
          <w:color w:val="000000"/>
          <w:sz w:val="20"/>
          <w:szCs w:val="20"/>
          <w:lang w:eastAsia="ru-RU"/>
        </w:rPr>
        <w:t>Товариство звітує відповідно до вимог НП(С)БО 25 "Спрощена фінансова звітність". Примітки до фінансової звітності не передбачено.</w:t>
      </w:r>
    </w:p>
    <w:p w14:paraId="57385E31" w14:textId="77777777" w:rsidR="00BA1D9A" w:rsidRPr="00BA1D9A" w:rsidRDefault="00BA1D9A" w:rsidP="00BA1D9A">
      <w:pPr>
        <w:widowControl w:val="0"/>
        <w:spacing w:after="0" w:line="240" w:lineRule="auto"/>
        <w:jc w:val="both"/>
        <w:rPr>
          <w:rFonts w:ascii="Courier New" w:hAnsi="Courier New" w:cs="Courier New"/>
          <w:color w:val="000000"/>
          <w:sz w:val="20"/>
          <w:szCs w:val="20"/>
          <w:lang w:val="en-US" w:eastAsia="ru-RU"/>
        </w:rPr>
      </w:pPr>
    </w:p>
    <w:p w14:paraId="2882510C" w14:textId="77777777" w:rsidR="00BA1D9A" w:rsidRPr="00BA1D9A" w:rsidRDefault="00BA1D9A" w:rsidP="00BA1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p w14:paraId="2F5AF54D" w14:textId="77777777" w:rsidR="00BA1D9A" w:rsidRPr="00BA1D9A" w:rsidRDefault="00BA1D9A" w:rsidP="00BA1D9A">
      <w:pPr>
        <w:widowControl w:val="0"/>
        <w:spacing w:after="0" w:line="240" w:lineRule="auto"/>
        <w:jc w:val="center"/>
        <w:rPr>
          <w:rFonts w:ascii="Times New Roman" w:hAnsi="Times New Roman"/>
          <w:b/>
          <w:bCs/>
          <w:lang w:val="ru-RU" w:eastAsia="ru-RU"/>
        </w:rPr>
      </w:pPr>
      <w:r w:rsidRPr="00BA1D9A">
        <w:rPr>
          <w:rFonts w:ascii="Times New Roman" w:hAnsi="Times New Roman"/>
          <w:b/>
          <w:bCs/>
          <w:lang w:val="ru-RU" w:eastAsia="ru-RU"/>
        </w:rPr>
        <w:t xml:space="preserve">2. ЗВІТ ПРО ФІНАНСОВІ РЕЗУЛЬТАТИ </w:t>
      </w:r>
    </w:p>
    <w:p w14:paraId="4F815873" w14:textId="77777777" w:rsidR="00BA1D9A" w:rsidRPr="00BA1D9A" w:rsidRDefault="00BA1D9A" w:rsidP="00BA1D9A">
      <w:pPr>
        <w:widowControl w:val="0"/>
        <w:spacing w:after="0" w:line="240" w:lineRule="auto"/>
        <w:jc w:val="center"/>
        <w:rPr>
          <w:rFonts w:ascii="Times New Roman" w:hAnsi="Times New Roman"/>
          <w:b/>
          <w:bCs/>
          <w:color w:val="000000"/>
          <w:lang w:val="ru-RU" w:eastAsia="ru-RU"/>
        </w:rPr>
      </w:pPr>
      <w:r w:rsidRPr="00BA1D9A">
        <w:rPr>
          <w:rFonts w:ascii="Times New Roman" w:hAnsi="Times New Roman"/>
          <w:b/>
          <w:bCs/>
          <w:color w:val="000000"/>
          <w:lang w:eastAsia="ru-RU"/>
        </w:rPr>
        <w:t xml:space="preserve"> </w:t>
      </w:r>
      <w:r w:rsidRPr="00BA1D9A">
        <w:rPr>
          <w:rFonts w:ascii="Times New Roman" w:hAnsi="Times New Roman"/>
          <w:b/>
          <w:bCs/>
          <w:color w:val="000000"/>
          <w:lang w:val="en-US" w:eastAsia="ru-RU"/>
        </w:rPr>
        <w:t>за рік 2023</w:t>
      </w:r>
      <w:r w:rsidRPr="00BA1D9A">
        <w:rPr>
          <w:rFonts w:ascii="Times New Roman" w:hAnsi="Times New Roman"/>
          <w:b/>
          <w:bCs/>
          <w:color w:val="000000"/>
          <w:lang w:val="ru-RU" w:eastAsia="ru-RU"/>
        </w:rPr>
        <w:t xml:space="preserve"> </w:t>
      </w:r>
      <w:r w:rsidRPr="00BA1D9A">
        <w:rPr>
          <w:rFonts w:ascii="Times New Roman" w:hAnsi="Times New Roman"/>
          <w:b/>
          <w:bCs/>
          <w:color w:val="000000"/>
          <w:lang w:eastAsia="ru-RU"/>
        </w:rPr>
        <w:t xml:space="preserve"> </w:t>
      </w:r>
      <w:r w:rsidRPr="00BA1D9A">
        <w:rPr>
          <w:rFonts w:ascii="Times New Roman" w:hAnsi="Times New Roman"/>
          <w:b/>
          <w:bCs/>
          <w:color w:val="000000"/>
          <w:lang w:val="ru-RU" w:eastAsia="ru-RU"/>
        </w:rPr>
        <w:t>рік</w:t>
      </w:r>
    </w:p>
    <w:p w14:paraId="302B0693" w14:textId="77777777" w:rsidR="00BA1D9A" w:rsidRPr="00BA1D9A" w:rsidRDefault="00BA1D9A" w:rsidP="00BA1D9A">
      <w:pPr>
        <w:widowControl w:val="0"/>
        <w:spacing w:after="0" w:line="240" w:lineRule="auto"/>
        <w:ind w:firstLine="567"/>
        <w:jc w:val="right"/>
        <w:rPr>
          <w:rFonts w:ascii="Arial Narrow" w:hAnsi="Arial Narrow" w:cs="Arial Narrow"/>
          <w:b/>
          <w:lang w:val="ru-RU" w:eastAsia="ru-RU"/>
        </w:rPr>
      </w:pPr>
      <w:r w:rsidRPr="00BA1D9A">
        <w:rPr>
          <w:rFonts w:ascii="Arial Narrow" w:hAnsi="Arial Narrow" w:cs="Arial Narrow"/>
          <w:b/>
          <w:lang w:val="ru-RU" w:eastAsia="ru-RU"/>
        </w:rPr>
        <w:t>Форма N 2-м</w:t>
      </w:r>
    </w:p>
    <w:tbl>
      <w:tblPr>
        <w:tblW w:w="0" w:type="auto"/>
        <w:tblInd w:w="6629" w:type="dxa"/>
        <w:tblLayout w:type="fixed"/>
        <w:tblLook w:val="00A0" w:firstRow="1" w:lastRow="0" w:firstColumn="1" w:lastColumn="0" w:noHBand="0" w:noVBand="0"/>
      </w:tblPr>
      <w:tblGrid>
        <w:gridCol w:w="2158"/>
        <w:gridCol w:w="1044"/>
      </w:tblGrid>
      <w:tr w:rsidR="00BA1D9A" w:rsidRPr="00BA1D9A" w14:paraId="54DC7CB3" w14:textId="77777777" w:rsidTr="00B82F11">
        <w:trPr>
          <w:trHeight w:val="190"/>
        </w:trPr>
        <w:tc>
          <w:tcPr>
            <w:tcW w:w="2158" w:type="dxa"/>
          </w:tcPr>
          <w:p w14:paraId="7DA80439" w14:textId="77777777" w:rsidR="00BA1D9A" w:rsidRPr="00BA1D9A" w:rsidRDefault="00BA1D9A" w:rsidP="00BA1D9A">
            <w:pPr>
              <w:widowControl w:val="0"/>
              <w:spacing w:after="0" w:line="240" w:lineRule="auto"/>
              <w:jc w:val="center"/>
              <w:rPr>
                <w:rFonts w:ascii="Arial Narrow" w:hAnsi="Arial Narrow" w:cs="Arial Narrow"/>
                <w:lang w:eastAsia="ru-RU"/>
              </w:rPr>
            </w:pPr>
            <w:r w:rsidRPr="00BA1D9A">
              <w:rPr>
                <w:rFonts w:ascii="Arial Narrow" w:hAnsi="Arial Narrow" w:cs="Arial Narrow"/>
                <w:lang w:eastAsia="ru-RU"/>
              </w:rPr>
              <w:t>Код за ДКУД</w:t>
            </w:r>
          </w:p>
        </w:tc>
        <w:tc>
          <w:tcPr>
            <w:tcW w:w="1044" w:type="dxa"/>
          </w:tcPr>
          <w:p w14:paraId="31B70235" w14:textId="77777777" w:rsidR="00BA1D9A" w:rsidRPr="00BA1D9A" w:rsidRDefault="00BA1D9A" w:rsidP="00BA1D9A">
            <w:pPr>
              <w:widowControl w:val="0"/>
              <w:spacing w:after="0" w:line="240" w:lineRule="auto"/>
              <w:rPr>
                <w:rFonts w:ascii="Arial Narrow" w:hAnsi="Arial Narrow" w:cs="Arial Narrow"/>
                <w:lang w:eastAsia="ru-RU"/>
              </w:rPr>
            </w:pPr>
            <w:r w:rsidRPr="00BA1D9A">
              <w:rPr>
                <w:rFonts w:ascii="Arial Narrow" w:hAnsi="Arial Narrow" w:cs="Arial Narrow"/>
                <w:lang w:eastAsia="ru-RU"/>
              </w:rPr>
              <w:t>1801007</w:t>
            </w:r>
          </w:p>
        </w:tc>
      </w:tr>
    </w:tbl>
    <w:p w14:paraId="29A8C9E0" w14:textId="77777777" w:rsidR="00BA1D9A" w:rsidRPr="00BA1D9A" w:rsidRDefault="00BA1D9A" w:rsidP="00BA1D9A">
      <w:pPr>
        <w:widowControl w:val="0"/>
        <w:spacing w:after="0" w:line="240" w:lineRule="auto"/>
        <w:jc w:val="center"/>
        <w:rPr>
          <w:rFonts w:ascii="Arial Narrow" w:hAnsi="Arial Narrow" w:cs="Arial Narrow"/>
          <w:b/>
          <w:bCs/>
          <w:sz w:val="20"/>
          <w:szCs w:val="20"/>
          <w:lang w:val="ru-RU" w:eastAsia="ru-RU"/>
        </w:rPr>
      </w:pPr>
    </w:p>
    <w:tbl>
      <w:tblPr>
        <w:tblW w:w="992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A0" w:firstRow="1" w:lastRow="0" w:firstColumn="1" w:lastColumn="0" w:noHBand="0" w:noVBand="0"/>
      </w:tblPr>
      <w:tblGrid>
        <w:gridCol w:w="5670"/>
        <w:gridCol w:w="1134"/>
        <w:gridCol w:w="1560"/>
        <w:gridCol w:w="1559"/>
      </w:tblGrid>
      <w:tr w:rsidR="00BA1D9A" w:rsidRPr="00BA1D9A" w14:paraId="0DE3764B" w14:textId="77777777" w:rsidTr="00B82F11">
        <w:tc>
          <w:tcPr>
            <w:tcW w:w="5670" w:type="dxa"/>
            <w:tcBorders>
              <w:top w:val="single" w:sz="4" w:space="0" w:color="auto"/>
              <w:left w:val="single" w:sz="4" w:space="0" w:color="auto"/>
              <w:bottom w:val="single" w:sz="4" w:space="0" w:color="auto"/>
              <w:right w:val="single" w:sz="4" w:space="0" w:color="auto"/>
            </w:tcBorders>
            <w:vAlign w:val="center"/>
          </w:tcPr>
          <w:p w14:paraId="4B5570F7" w14:textId="77777777" w:rsidR="00BA1D9A" w:rsidRPr="00BA1D9A" w:rsidRDefault="00BA1D9A" w:rsidP="00BA1D9A">
            <w:pPr>
              <w:widowControl w:val="0"/>
              <w:spacing w:after="0" w:line="240" w:lineRule="auto"/>
              <w:jc w:val="center"/>
              <w:rPr>
                <w:rFonts w:ascii="Times New Roman" w:hAnsi="Times New Roman"/>
                <w:b/>
                <w:bCs/>
                <w:sz w:val="20"/>
                <w:szCs w:val="20"/>
                <w:lang w:eastAsia="ru-RU"/>
              </w:rPr>
            </w:pPr>
            <w:r w:rsidRPr="00BA1D9A">
              <w:rPr>
                <w:rFonts w:ascii="Times New Roman" w:hAnsi="Times New Roman"/>
                <w:b/>
                <w:bCs/>
                <w:sz w:val="20"/>
                <w:szCs w:val="20"/>
                <w:lang w:eastAsia="ru-RU"/>
              </w:rPr>
              <w:t>Стаття</w:t>
            </w:r>
          </w:p>
        </w:tc>
        <w:tc>
          <w:tcPr>
            <w:tcW w:w="1134" w:type="dxa"/>
            <w:tcBorders>
              <w:top w:val="single" w:sz="4" w:space="0" w:color="auto"/>
              <w:left w:val="single" w:sz="4" w:space="0" w:color="auto"/>
              <w:bottom w:val="single" w:sz="4" w:space="0" w:color="auto"/>
              <w:right w:val="single" w:sz="4" w:space="0" w:color="auto"/>
            </w:tcBorders>
            <w:vAlign w:val="center"/>
          </w:tcPr>
          <w:p w14:paraId="27DB7E5C" w14:textId="77777777" w:rsidR="00BA1D9A" w:rsidRPr="00BA1D9A" w:rsidRDefault="00BA1D9A" w:rsidP="00BA1D9A">
            <w:pPr>
              <w:widowControl w:val="0"/>
              <w:spacing w:after="0" w:line="240" w:lineRule="auto"/>
              <w:jc w:val="center"/>
              <w:rPr>
                <w:rFonts w:ascii="Times New Roman" w:hAnsi="Times New Roman"/>
                <w:b/>
                <w:bCs/>
                <w:sz w:val="20"/>
                <w:szCs w:val="20"/>
                <w:lang w:eastAsia="ru-RU"/>
              </w:rPr>
            </w:pPr>
            <w:r w:rsidRPr="00BA1D9A">
              <w:rPr>
                <w:rFonts w:ascii="Times New Roman" w:hAnsi="Times New Roman"/>
                <w:b/>
                <w:bCs/>
                <w:sz w:val="20"/>
                <w:szCs w:val="20"/>
                <w:lang w:eastAsia="ru-RU"/>
              </w:rPr>
              <w:t>Код рядка</w:t>
            </w:r>
          </w:p>
        </w:tc>
        <w:tc>
          <w:tcPr>
            <w:tcW w:w="1560" w:type="dxa"/>
            <w:tcBorders>
              <w:top w:val="single" w:sz="4" w:space="0" w:color="auto"/>
              <w:left w:val="single" w:sz="4" w:space="0" w:color="auto"/>
              <w:bottom w:val="single" w:sz="4" w:space="0" w:color="auto"/>
              <w:right w:val="single" w:sz="4" w:space="0" w:color="auto"/>
            </w:tcBorders>
            <w:vAlign w:val="center"/>
          </w:tcPr>
          <w:p w14:paraId="2A8B65F7" w14:textId="77777777" w:rsidR="00BA1D9A" w:rsidRPr="00BA1D9A" w:rsidRDefault="00BA1D9A" w:rsidP="00BA1D9A">
            <w:pPr>
              <w:widowControl w:val="0"/>
              <w:spacing w:after="0" w:line="240" w:lineRule="auto"/>
              <w:jc w:val="center"/>
              <w:rPr>
                <w:rFonts w:ascii="Times New Roman" w:hAnsi="Times New Roman"/>
                <w:b/>
                <w:bCs/>
                <w:sz w:val="20"/>
                <w:szCs w:val="20"/>
                <w:lang w:eastAsia="ru-RU"/>
              </w:rPr>
            </w:pPr>
            <w:r w:rsidRPr="00BA1D9A">
              <w:rPr>
                <w:rFonts w:ascii="Times New Roman" w:hAnsi="Times New Roman"/>
                <w:b/>
                <w:bCs/>
                <w:sz w:val="20"/>
                <w:szCs w:val="20"/>
                <w:lang w:eastAsia="ru-RU"/>
              </w:rPr>
              <w:t>За звітний період</w:t>
            </w:r>
          </w:p>
        </w:tc>
        <w:tc>
          <w:tcPr>
            <w:tcW w:w="1559" w:type="dxa"/>
            <w:tcBorders>
              <w:top w:val="single" w:sz="4" w:space="0" w:color="auto"/>
              <w:left w:val="single" w:sz="4" w:space="0" w:color="auto"/>
              <w:bottom w:val="single" w:sz="4" w:space="0" w:color="auto"/>
              <w:right w:val="single" w:sz="4" w:space="0" w:color="auto"/>
            </w:tcBorders>
            <w:vAlign w:val="center"/>
          </w:tcPr>
          <w:p w14:paraId="40D386B4" w14:textId="77777777" w:rsidR="00BA1D9A" w:rsidRPr="00BA1D9A" w:rsidRDefault="00BA1D9A" w:rsidP="00BA1D9A">
            <w:pPr>
              <w:widowControl w:val="0"/>
              <w:spacing w:after="0" w:line="240" w:lineRule="auto"/>
              <w:jc w:val="center"/>
              <w:rPr>
                <w:rFonts w:ascii="Times New Roman" w:hAnsi="Times New Roman"/>
                <w:b/>
                <w:bCs/>
                <w:sz w:val="20"/>
                <w:szCs w:val="20"/>
                <w:lang w:eastAsia="ru-RU"/>
              </w:rPr>
            </w:pPr>
            <w:r w:rsidRPr="00BA1D9A">
              <w:rPr>
                <w:rFonts w:ascii="Times New Roman" w:hAnsi="Times New Roman"/>
                <w:b/>
                <w:bCs/>
                <w:sz w:val="20"/>
                <w:szCs w:val="20"/>
                <w:lang w:eastAsia="ru-RU"/>
              </w:rPr>
              <w:t>За аналогічний період попереднього року</w:t>
            </w:r>
          </w:p>
        </w:tc>
      </w:tr>
      <w:tr w:rsidR="00BA1D9A" w:rsidRPr="00BA1D9A" w14:paraId="52A9C449" w14:textId="77777777" w:rsidTr="00B82F11">
        <w:tc>
          <w:tcPr>
            <w:tcW w:w="5670" w:type="dxa"/>
            <w:tcBorders>
              <w:top w:val="single" w:sz="4" w:space="0" w:color="auto"/>
              <w:left w:val="single" w:sz="4" w:space="0" w:color="auto"/>
              <w:bottom w:val="single" w:sz="4" w:space="0" w:color="auto"/>
              <w:right w:val="single" w:sz="4" w:space="0" w:color="auto"/>
            </w:tcBorders>
          </w:tcPr>
          <w:p w14:paraId="6A3DD8FC" w14:textId="77777777" w:rsidR="00BA1D9A" w:rsidRPr="00BA1D9A" w:rsidRDefault="00BA1D9A" w:rsidP="00BA1D9A">
            <w:pPr>
              <w:widowControl w:val="0"/>
              <w:spacing w:after="0" w:line="240" w:lineRule="auto"/>
              <w:jc w:val="center"/>
              <w:rPr>
                <w:rFonts w:ascii="Times New Roman" w:hAnsi="Times New Roman"/>
                <w:b/>
                <w:bCs/>
                <w:sz w:val="20"/>
                <w:szCs w:val="20"/>
                <w:lang w:eastAsia="ru-RU"/>
              </w:rPr>
            </w:pPr>
            <w:r w:rsidRPr="00BA1D9A">
              <w:rPr>
                <w:rFonts w:ascii="Times New Roman" w:hAnsi="Times New Roman"/>
                <w:b/>
                <w:bCs/>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tcPr>
          <w:p w14:paraId="61BA2F29" w14:textId="77777777" w:rsidR="00BA1D9A" w:rsidRPr="00BA1D9A" w:rsidRDefault="00BA1D9A" w:rsidP="00BA1D9A">
            <w:pPr>
              <w:widowControl w:val="0"/>
              <w:spacing w:after="0" w:line="240" w:lineRule="auto"/>
              <w:jc w:val="center"/>
              <w:rPr>
                <w:rFonts w:ascii="Times New Roman" w:hAnsi="Times New Roman"/>
                <w:b/>
                <w:bCs/>
                <w:sz w:val="20"/>
                <w:szCs w:val="20"/>
                <w:lang w:eastAsia="ru-RU"/>
              </w:rPr>
            </w:pPr>
            <w:r w:rsidRPr="00BA1D9A">
              <w:rPr>
                <w:rFonts w:ascii="Times New Roman" w:hAnsi="Times New Roman"/>
                <w:b/>
                <w:bCs/>
                <w:sz w:val="20"/>
                <w:szCs w:val="20"/>
                <w:lang w:eastAsia="ru-RU"/>
              </w:rPr>
              <w:t>2</w:t>
            </w:r>
          </w:p>
        </w:tc>
        <w:tc>
          <w:tcPr>
            <w:tcW w:w="1560" w:type="dxa"/>
            <w:tcBorders>
              <w:top w:val="single" w:sz="4" w:space="0" w:color="auto"/>
              <w:left w:val="single" w:sz="4" w:space="0" w:color="auto"/>
              <w:bottom w:val="single" w:sz="4" w:space="0" w:color="auto"/>
              <w:right w:val="single" w:sz="4" w:space="0" w:color="auto"/>
            </w:tcBorders>
          </w:tcPr>
          <w:p w14:paraId="3EB01C26" w14:textId="77777777" w:rsidR="00BA1D9A" w:rsidRPr="00BA1D9A" w:rsidRDefault="00BA1D9A" w:rsidP="00BA1D9A">
            <w:pPr>
              <w:widowControl w:val="0"/>
              <w:spacing w:after="0" w:line="240" w:lineRule="auto"/>
              <w:jc w:val="center"/>
              <w:rPr>
                <w:rFonts w:ascii="Times New Roman" w:hAnsi="Times New Roman"/>
                <w:b/>
                <w:bCs/>
                <w:sz w:val="20"/>
                <w:szCs w:val="20"/>
                <w:lang w:eastAsia="ru-RU"/>
              </w:rPr>
            </w:pPr>
            <w:r w:rsidRPr="00BA1D9A">
              <w:rPr>
                <w:rFonts w:ascii="Times New Roman" w:hAnsi="Times New Roman"/>
                <w:b/>
                <w:bCs/>
                <w:sz w:val="20"/>
                <w:szCs w:val="20"/>
                <w:lang w:eastAsia="ru-RU"/>
              </w:rPr>
              <w:t>3</w:t>
            </w:r>
          </w:p>
        </w:tc>
        <w:tc>
          <w:tcPr>
            <w:tcW w:w="1559" w:type="dxa"/>
            <w:tcBorders>
              <w:top w:val="single" w:sz="4" w:space="0" w:color="auto"/>
              <w:left w:val="single" w:sz="4" w:space="0" w:color="auto"/>
              <w:bottom w:val="single" w:sz="4" w:space="0" w:color="auto"/>
              <w:right w:val="single" w:sz="4" w:space="0" w:color="auto"/>
            </w:tcBorders>
          </w:tcPr>
          <w:p w14:paraId="0534B8FF" w14:textId="77777777" w:rsidR="00BA1D9A" w:rsidRPr="00BA1D9A" w:rsidRDefault="00BA1D9A" w:rsidP="00BA1D9A">
            <w:pPr>
              <w:widowControl w:val="0"/>
              <w:spacing w:after="0" w:line="240" w:lineRule="auto"/>
              <w:jc w:val="center"/>
              <w:rPr>
                <w:rFonts w:ascii="Times New Roman" w:hAnsi="Times New Roman"/>
                <w:b/>
                <w:bCs/>
                <w:sz w:val="20"/>
                <w:szCs w:val="20"/>
                <w:lang w:eastAsia="ru-RU"/>
              </w:rPr>
            </w:pPr>
            <w:r w:rsidRPr="00BA1D9A">
              <w:rPr>
                <w:rFonts w:ascii="Times New Roman" w:hAnsi="Times New Roman"/>
                <w:b/>
                <w:bCs/>
                <w:sz w:val="20"/>
                <w:szCs w:val="20"/>
                <w:lang w:eastAsia="ru-RU"/>
              </w:rPr>
              <w:t>4</w:t>
            </w:r>
          </w:p>
        </w:tc>
      </w:tr>
      <w:tr w:rsidR="00BA1D9A" w:rsidRPr="00BA1D9A" w14:paraId="0F606A03" w14:textId="77777777" w:rsidTr="00B82F11">
        <w:tc>
          <w:tcPr>
            <w:tcW w:w="5670" w:type="dxa"/>
            <w:tcBorders>
              <w:top w:val="single" w:sz="4" w:space="0" w:color="auto"/>
              <w:left w:val="single" w:sz="4" w:space="0" w:color="auto"/>
              <w:bottom w:val="single" w:sz="4" w:space="0" w:color="auto"/>
              <w:right w:val="single" w:sz="4" w:space="0" w:color="auto"/>
            </w:tcBorders>
          </w:tcPr>
          <w:p w14:paraId="55DC0075" w14:textId="77777777" w:rsidR="00BA1D9A" w:rsidRPr="00BA1D9A" w:rsidRDefault="00BA1D9A" w:rsidP="00BA1D9A">
            <w:pPr>
              <w:widowControl w:val="0"/>
              <w:spacing w:after="0" w:line="240" w:lineRule="auto"/>
              <w:rPr>
                <w:rFonts w:ascii="Times New Roman" w:hAnsi="Times New Roman"/>
                <w:sz w:val="20"/>
                <w:szCs w:val="20"/>
                <w:lang w:eastAsia="ru-RU"/>
              </w:rPr>
            </w:pPr>
            <w:r w:rsidRPr="00BA1D9A">
              <w:rPr>
                <w:rFonts w:ascii="Times New Roman" w:hAnsi="Times New Roman"/>
                <w:sz w:val="20"/>
                <w:szCs w:val="20"/>
                <w:lang w:eastAsia="ru-RU"/>
              </w:rPr>
              <w:t>Чистий дохід від реалізації продукції (товарів, робіт, послуг)</w:t>
            </w:r>
          </w:p>
        </w:tc>
        <w:tc>
          <w:tcPr>
            <w:tcW w:w="1134" w:type="dxa"/>
            <w:tcBorders>
              <w:top w:val="single" w:sz="4" w:space="0" w:color="auto"/>
              <w:left w:val="single" w:sz="4" w:space="0" w:color="auto"/>
              <w:bottom w:val="single" w:sz="4" w:space="0" w:color="auto"/>
              <w:right w:val="single" w:sz="4" w:space="0" w:color="auto"/>
            </w:tcBorders>
          </w:tcPr>
          <w:p w14:paraId="740A5D78"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2000</w:t>
            </w:r>
          </w:p>
        </w:tc>
        <w:tc>
          <w:tcPr>
            <w:tcW w:w="1560" w:type="dxa"/>
            <w:tcBorders>
              <w:top w:val="single" w:sz="4" w:space="0" w:color="auto"/>
              <w:left w:val="single" w:sz="4" w:space="0" w:color="auto"/>
              <w:bottom w:val="single" w:sz="4" w:space="0" w:color="auto"/>
              <w:right w:val="single" w:sz="4" w:space="0" w:color="auto"/>
            </w:tcBorders>
            <w:vAlign w:val="center"/>
          </w:tcPr>
          <w:p w14:paraId="4CB0C40C" w14:textId="77777777" w:rsidR="00BA1D9A" w:rsidRPr="00BA1D9A" w:rsidRDefault="00BA1D9A" w:rsidP="00BA1D9A">
            <w:pPr>
              <w:widowControl w:val="0"/>
              <w:spacing w:after="0" w:line="240" w:lineRule="auto"/>
              <w:jc w:val="center"/>
              <w:rPr>
                <w:rFonts w:ascii="Times New Roman" w:hAnsi="Times New Roman"/>
                <w:sz w:val="20"/>
                <w:szCs w:val="20"/>
                <w:lang w:val="en-US" w:eastAsia="ru-RU"/>
              </w:rPr>
            </w:pPr>
            <w:r w:rsidRPr="00BA1D9A">
              <w:rPr>
                <w:rFonts w:ascii="Times New Roman" w:hAnsi="Times New Roman"/>
                <w:sz w:val="20"/>
                <w:szCs w:val="20"/>
                <w:lang w:val="en-US" w:eastAsia="ru-RU"/>
              </w:rPr>
              <w:t>2288.8</w:t>
            </w:r>
          </w:p>
        </w:tc>
        <w:tc>
          <w:tcPr>
            <w:tcW w:w="1559" w:type="dxa"/>
            <w:tcBorders>
              <w:top w:val="single" w:sz="4" w:space="0" w:color="auto"/>
              <w:left w:val="single" w:sz="4" w:space="0" w:color="auto"/>
              <w:bottom w:val="single" w:sz="4" w:space="0" w:color="auto"/>
              <w:right w:val="single" w:sz="4" w:space="0" w:color="auto"/>
            </w:tcBorders>
            <w:vAlign w:val="center"/>
          </w:tcPr>
          <w:p w14:paraId="345DD927"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val="en-US" w:eastAsia="ru-RU"/>
              </w:rPr>
              <w:t>1836.6</w:t>
            </w:r>
          </w:p>
        </w:tc>
      </w:tr>
      <w:tr w:rsidR="00BA1D9A" w:rsidRPr="00BA1D9A" w14:paraId="515B115A" w14:textId="77777777" w:rsidTr="00B82F11">
        <w:tc>
          <w:tcPr>
            <w:tcW w:w="5670" w:type="dxa"/>
            <w:tcBorders>
              <w:top w:val="single" w:sz="4" w:space="0" w:color="auto"/>
              <w:left w:val="single" w:sz="4" w:space="0" w:color="auto"/>
              <w:bottom w:val="single" w:sz="4" w:space="0" w:color="auto"/>
              <w:right w:val="single" w:sz="4" w:space="0" w:color="auto"/>
            </w:tcBorders>
          </w:tcPr>
          <w:p w14:paraId="00CFBB74" w14:textId="77777777" w:rsidR="00BA1D9A" w:rsidRPr="00BA1D9A" w:rsidRDefault="00BA1D9A" w:rsidP="00BA1D9A">
            <w:pPr>
              <w:widowControl w:val="0"/>
              <w:spacing w:after="0" w:line="240" w:lineRule="auto"/>
              <w:rPr>
                <w:rFonts w:ascii="Times New Roman" w:hAnsi="Times New Roman"/>
                <w:sz w:val="20"/>
                <w:szCs w:val="20"/>
                <w:lang w:eastAsia="ru-RU"/>
              </w:rPr>
            </w:pPr>
            <w:r w:rsidRPr="00BA1D9A">
              <w:rPr>
                <w:rFonts w:ascii="Times New Roman" w:hAnsi="Times New Roman"/>
                <w:sz w:val="20"/>
                <w:szCs w:val="20"/>
                <w:lang w:eastAsia="ru-RU"/>
              </w:rPr>
              <w:t>Інші операційні доходи</w:t>
            </w:r>
          </w:p>
        </w:tc>
        <w:tc>
          <w:tcPr>
            <w:tcW w:w="1134" w:type="dxa"/>
            <w:tcBorders>
              <w:top w:val="single" w:sz="4" w:space="0" w:color="auto"/>
              <w:left w:val="single" w:sz="4" w:space="0" w:color="auto"/>
              <w:bottom w:val="single" w:sz="4" w:space="0" w:color="auto"/>
              <w:right w:val="single" w:sz="4" w:space="0" w:color="auto"/>
            </w:tcBorders>
          </w:tcPr>
          <w:p w14:paraId="3C56F3C2"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2120</w:t>
            </w:r>
          </w:p>
        </w:tc>
        <w:tc>
          <w:tcPr>
            <w:tcW w:w="1560" w:type="dxa"/>
            <w:tcBorders>
              <w:top w:val="single" w:sz="4" w:space="0" w:color="auto"/>
              <w:left w:val="single" w:sz="4" w:space="0" w:color="auto"/>
              <w:bottom w:val="single" w:sz="4" w:space="0" w:color="auto"/>
              <w:right w:val="single" w:sz="4" w:space="0" w:color="auto"/>
            </w:tcBorders>
            <w:vAlign w:val="center"/>
          </w:tcPr>
          <w:p w14:paraId="6ED2302B" w14:textId="77777777" w:rsidR="00BA1D9A" w:rsidRPr="00BA1D9A" w:rsidRDefault="00BA1D9A" w:rsidP="00BA1D9A">
            <w:pPr>
              <w:widowControl w:val="0"/>
              <w:spacing w:after="0" w:line="240" w:lineRule="auto"/>
              <w:jc w:val="center"/>
              <w:rPr>
                <w:rFonts w:ascii="Times New Roman" w:hAnsi="Times New Roman"/>
                <w:sz w:val="20"/>
                <w:szCs w:val="20"/>
                <w:lang w:val="en-US" w:eastAsia="ru-RU"/>
              </w:rPr>
            </w:pPr>
            <w:r w:rsidRPr="00BA1D9A">
              <w:rPr>
                <w:rFonts w:ascii="Times New Roman" w:hAnsi="Times New Roman"/>
                <w:sz w:val="20"/>
                <w:szCs w:val="20"/>
                <w:lang w:val="en-US" w:eastAsia="ru-RU"/>
              </w:rPr>
              <w:t>2351.0</w:t>
            </w:r>
          </w:p>
        </w:tc>
        <w:tc>
          <w:tcPr>
            <w:tcW w:w="1559" w:type="dxa"/>
            <w:tcBorders>
              <w:top w:val="single" w:sz="4" w:space="0" w:color="auto"/>
              <w:left w:val="single" w:sz="4" w:space="0" w:color="auto"/>
              <w:bottom w:val="single" w:sz="4" w:space="0" w:color="auto"/>
              <w:right w:val="single" w:sz="4" w:space="0" w:color="auto"/>
            </w:tcBorders>
            <w:vAlign w:val="center"/>
          </w:tcPr>
          <w:p w14:paraId="108ECCFF"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val="en-US" w:eastAsia="ru-RU"/>
              </w:rPr>
              <w:t>3272.4</w:t>
            </w:r>
          </w:p>
        </w:tc>
      </w:tr>
      <w:tr w:rsidR="00BA1D9A" w:rsidRPr="00BA1D9A" w14:paraId="77BF1DD1" w14:textId="77777777" w:rsidTr="00B82F11">
        <w:tc>
          <w:tcPr>
            <w:tcW w:w="5670" w:type="dxa"/>
            <w:tcBorders>
              <w:top w:val="single" w:sz="4" w:space="0" w:color="auto"/>
              <w:left w:val="single" w:sz="4" w:space="0" w:color="auto"/>
              <w:bottom w:val="single" w:sz="4" w:space="0" w:color="auto"/>
              <w:right w:val="single" w:sz="4" w:space="0" w:color="auto"/>
            </w:tcBorders>
          </w:tcPr>
          <w:p w14:paraId="2DB584CF" w14:textId="77777777" w:rsidR="00BA1D9A" w:rsidRPr="00BA1D9A" w:rsidRDefault="00BA1D9A" w:rsidP="00BA1D9A">
            <w:pPr>
              <w:widowControl w:val="0"/>
              <w:spacing w:after="0" w:line="240" w:lineRule="auto"/>
              <w:rPr>
                <w:rFonts w:ascii="Times New Roman" w:hAnsi="Times New Roman"/>
                <w:sz w:val="20"/>
                <w:szCs w:val="20"/>
                <w:lang w:eastAsia="ru-RU"/>
              </w:rPr>
            </w:pPr>
            <w:r w:rsidRPr="00BA1D9A">
              <w:rPr>
                <w:rFonts w:ascii="Times New Roman" w:hAnsi="Times New Roman"/>
                <w:sz w:val="20"/>
                <w:szCs w:val="20"/>
                <w:lang w:eastAsia="ru-RU"/>
              </w:rPr>
              <w:t>Інші доходи</w:t>
            </w:r>
          </w:p>
        </w:tc>
        <w:tc>
          <w:tcPr>
            <w:tcW w:w="1134" w:type="dxa"/>
            <w:tcBorders>
              <w:top w:val="single" w:sz="4" w:space="0" w:color="auto"/>
              <w:left w:val="single" w:sz="4" w:space="0" w:color="auto"/>
              <w:bottom w:val="single" w:sz="4" w:space="0" w:color="auto"/>
              <w:right w:val="single" w:sz="4" w:space="0" w:color="auto"/>
            </w:tcBorders>
          </w:tcPr>
          <w:p w14:paraId="27B4CE3F"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2240</w:t>
            </w:r>
          </w:p>
        </w:tc>
        <w:tc>
          <w:tcPr>
            <w:tcW w:w="1560" w:type="dxa"/>
            <w:tcBorders>
              <w:top w:val="single" w:sz="4" w:space="0" w:color="auto"/>
              <w:left w:val="single" w:sz="4" w:space="0" w:color="auto"/>
              <w:bottom w:val="single" w:sz="4" w:space="0" w:color="auto"/>
              <w:right w:val="single" w:sz="4" w:space="0" w:color="auto"/>
            </w:tcBorders>
            <w:vAlign w:val="center"/>
          </w:tcPr>
          <w:p w14:paraId="5E590094" w14:textId="77777777" w:rsidR="00BA1D9A" w:rsidRPr="00BA1D9A" w:rsidRDefault="00BA1D9A" w:rsidP="00BA1D9A">
            <w:pPr>
              <w:widowControl w:val="0"/>
              <w:spacing w:after="0" w:line="240" w:lineRule="auto"/>
              <w:jc w:val="center"/>
              <w:rPr>
                <w:rFonts w:ascii="Times New Roman" w:hAnsi="Times New Roman"/>
                <w:sz w:val="20"/>
                <w:szCs w:val="20"/>
                <w:lang w:val="en-US" w:eastAsia="ru-RU"/>
              </w:rPr>
            </w:pPr>
            <w:r w:rsidRPr="00BA1D9A">
              <w:rPr>
                <w:rFonts w:ascii="Times New Roman" w:hAnsi="Times New Roman"/>
                <w:sz w:val="20"/>
                <w:szCs w:val="20"/>
                <w:lang w:val="en-US" w:eastAsia="ru-RU"/>
              </w:rPr>
              <w:t>--</w:t>
            </w:r>
          </w:p>
        </w:tc>
        <w:tc>
          <w:tcPr>
            <w:tcW w:w="1559" w:type="dxa"/>
            <w:tcBorders>
              <w:top w:val="single" w:sz="4" w:space="0" w:color="auto"/>
              <w:left w:val="single" w:sz="4" w:space="0" w:color="auto"/>
              <w:bottom w:val="single" w:sz="4" w:space="0" w:color="auto"/>
              <w:right w:val="single" w:sz="4" w:space="0" w:color="auto"/>
            </w:tcBorders>
            <w:vAlign w:val="center"/>
          </w:tcPr>
          <w:p w14:paraId="177828BA"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val="en-US" w:eastAsia="ru-RU"/>
              </w:rPr>
              <w:t>--</w:t>
            </w:r>
          </w:p>
        </w:tc>
      </w:tr>
      <w:tr w:rsidR="00BA1D9A" w:rsidRPr="00BA1D9A" w14:paraId="67A734BE" w14:textId="77777777" w:rsidTr="00B82F11">
        <w:tc>
          <w:tcPr>
            <w:tcW w:w="5670" w:type="dxa"/>
            <w:tcBorders>
              <w:top w:val="single" w:sz="4" w:space="0" w:color="auto"/>
              <w:left w:val="single" w:sz="4" w:space="0" w:color="auto"/>
              <w:bottom w:val="single" w:sz="4" w:space="0" w:color="auto"/>
              <w:right w:val="single" w:sz="4" w:space="0" w:color="auto"/>
            </w:tcBorders>
          </w:tcPr>
          <w:p w14:paraId="79E7C83E" w14:textId="77777777" w:rsidR="00BA1D9A" w:rsidRPr="00BA1D9A" w:rsidRDefault="00BA1D9A" w:rsidP="00BA1D9A">
            <w:pPr>
              <w:widowControl w:val="0"/>
              <w:spacing w:after="0" w:line="240" w:lineRule="auto"/>
              <w:rPr>
                <w:rFonts w:ascii="Times New Roman" w:hAnsi="Times New Roman"/>
                <w:sz w:val="20"/>
                <w:szCs w:val="20"/>
                <w:lang w:eastAsia="ru-RU"/>
              </w:rPr>
            </w:pPr>
            <w:r w:rsidRPr="00BA1D9A">
              <w:rPr>
                <w:rFonts w:ascii="Times New Roman" w:hAnsi="Times New Roman"/>
                <w:b/>
                <w:sz w:val="20"/>
                <w:szCs w:val="20"/>
                <w:lang w:eastAsia="ru-RU"/>
              </w:rPr>
              <w:t>Разом доходи</w:t>
            </w:r>
            <w:r w:rsidRPr="00BA1D9A">
              <w:rPr>
                <w:rFonts w:ascii="Times New Roman" w:hAnsi="Times New Roman"/>
                <w:sz w:val="20"/>
                <w:szCs w:val="20"/>
                <w:lang w:eastAsia="ru-RU"/>
              </w:rPr>
              <w:t xml:space="preserve"> ( 2000 + 2120 + 2240)</w:t>
            </w:r>
          </w:p>
        </w:tc>
        <w:tc>
          <w:tcPr>
            <w:tcW w:w="1134" w:type="dxa"/>
            <w:tcBorders>
              <w:top w:val="single" w:sz="4" w:space="0" w:color="auto"/>
              <w:left w:val="single" w:sz="4" w:space="0" w:color="auto"/>
              <w:bottom w:val="single" w:sz="4" w:space="0" w:color="auto"/>
              <w:right w:val="single" w:sz="4" w:space="0" w:color="auto"/>
            </w:tcBorders>
          </w:tcPr>
          <w:p w14:paraId="4BF9F353"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2280</w:t>
            </w:r>
          </w:p>
        </w:tc>
        <w:tc>
          <w:tcPr>
            <w:tcW w:w="1560" w:type="dxa"/>
            <w:tcBorders>
              <w:top w:val="single" w:sz="4" w:space="0" w:color="auto"/>
              <w:left w:val="single" w:sz="4" w:space="0" w:color="auto"/>
              <w:bottom w:val="single" w:sz="4" w:space="0" w:color="auto"/>
              <w:right w:val="single" w:sz="4" w:space="0" w:color="auto"/>
            </w:tcBorders>
            <w:vAlign w:val="center"/>
          </w:tcPr>
          <w:p w14:paraId="4EF89A48" w14:textId="77777777" w:rsidR="00BA1D9A" w:rsidRPr="00BA1D9A" w:rsidRDefault="00BA1D9A" w:rsidP="00BA1D9A">
            <w:pPr>
              <w:widowControl w:val="0"/>
              <w:spacing w:after="0" w:line="240" w:lineRule="auto"/>
              <w:jc w:val="center"/>
              <w:rPr>
                <w:rFonts w:ascii="Times New Roman" w:hAnsi="Times New Roman"/>
                <w:sz w:val="20"/>
                <w:szCs w:val="20"/>
                <w:lang w:val="en-US" w:eastAsia="ru-RU"/>
              </w:rPr>
            </w:pPr>
            <w:r w:rsidRPr="00BA1D9A">
              <w:rPr>
                <w:rFonts w:ascii="Times New Roman" w:hAnsi="Times New Roman"/>
                <w:sz w:val="20"/>
                <w:szCs w:val="20"/>
                <w:lang w:val="en-US" w:eastAsia="ru-RU"/>
              </w:rPr>
              <w:t>4639.8</w:t>
            </w:r>
          </w:p>
        </w:tc>
        <w:tc>
          <w:tcPr>
            <w:tcW w:w="1559" w:type="dxa"/>
            <w:tcBorders>
              <w:top w:val="single" w:sz="4" w:space="0" w:color="auto"/>
              <w:left w:val="single" w:sz="4" w:space="0" w:color="auto"/>
              <w:bottom w:val="single" w:sz="4" w:space="0" w:color="auto"/>
              <w:right w:val="single" w:sz="4" w:space="0" w:color="auto"/>
            </w:tcBorders>
            <w:vAlign w:val="center"/>
          </w:tcPr>
          <w:p w14:paraId="3243A1E9"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val="en-US" w:eastAsia="ru-RU"/>
              </w:rPr>
              <w:t>5109.0</w:t>
            </w:r>
          </w:p>
        </w:tc>
      </w:tr>
      <w:tr w:rsidR="00BA1D9A" w:rsidRPr="00BA1D9A" w14:paraId="11AA36B6" w14:textId="77777777" w:rsidTr="00B82F11">
        <w:tc>
          <w:tcPr>
            <w:tcW w:w="5670" w:type="dxa"/>
            <w:tcBorders>
              <w:top w:val="single" w:sz="4" w:space="0" w:color="auto"/>
              <w:left w:val="single" w:sz="4" w:space="0" w:color="auto"/>
              <w:bottom w:val="single" w:sz="4" w:space="0" w:color="auto"/>
              <w:right w:val="single" w:sz="4" w:space="0" w:color="auto"/>
            </w:tcBorders>
          </w:tcPr>
          <w:p w14:paraId="149F59B5" w14:textId="77777777" w:rsidR="00BA1D9A" w:rsidRPr="00BA1D9A" w:rsidRDefault="00BA1D9A" w:rsidP="00BA1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eastAsia="ru-RU"/>
              </w:rPr>
            </w:pPr>
            <w:r w:rsidRPr="00BA1D9A">
              <w:rPr>
                <w:rFonts w:ascii="Times New Roman" w:hAnsi="Times New Roman"/>
                <w:color w:val="000000"/>
                <w:sz w:val="20"/>
                <w:szCs w:val="20"/>
                <w:lang w:val="ru-RU" w:eastAsia="ru-RU"/>
              </w:rPr>
              <w:t>Собівартість реалізованої</w:t>
            </w:r>
            <w:r w:rsidRPr="00BA1D9A">
              <w:rPr>
                <w:rFonts w:ascii="Times New Roman" w:hAnsi="Times New Roman"/>
                <w:color w:val="000000"/>
                <w:sz w:val="20"/>
                <w:szCs w:val="20"/>
                <w:lang w:eastAsia="ru-RU"/>
              </w:rPr>
              <w:t xml:space="preserve"> </w:t>
            </w:r>
            <w:r w:rsidRPr="00BA1D9A">
              <w:rPr>
                <w:rFonts w:ascii="Times New Roman" w:hAnsi="Times New Roman"/>
                <w:color w:val="000000"/>
                <w:sz w:val="20"/>
                <w:szCs w:val="20"/>
                <w:lang w:val="ru-RU" w:eastAsia="ru-RU"/>
              </w:rPr>
              <w:t>продукції (товарів, робіт,</w:t>
            </w:r>
            <w:r w:rsidRPr="00BA1D9A">
              <w:rPr>
                <w:rFonts w:ascii="Times New Roman" w:hAnsi="Times New Roman"/>
                <w:color w:val="000000"/>
                <w:sz w:val="20"/>
                <w:szCs w:val="20"/>
                <w:lang w:eastAsia="ru-RU"/>
              </w:rPr>
              <w:t>послуг)</w:t>
            </w:r>
          </w:p>
        </w:tc>
        <w:tc>
          <w:tcPr>
            <w:tcW w:w="1134" w:type="dxa"/>
            <w:tcBorders>
              <w:top w:val="single" w:sz="4" w:space="0" w:color="auto"/>
              <w:left w:val="single" w:sz="4" w:space="0" w:color="auto"/>
              <w:bottom w:val="single" w:sz="4" w:space="0" w:color="auto"/>
              <w:right w:val="single" w:sz="4" w:space="0" w:color="auto"/>
            </w:tcBorders>
          </w:tcPr>
          <w:p w14:paraId="404131D2"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2050</w:t>
            </w:r>
          </w:p>
        </w:tc>
        <w:tc>
          <w:tcPr>
            <w:tcW w:w="1560" w:type="dxa"/>
            <w:tcBorders>
              <w:top w:val="single" w:sz="4" w:space="0" w:color="auto"/>
              <w:left w:val="single" w:sz="4" w:space="0" w:color="auto"/>
              <w:bottom w:val="single" w:sz="4" w:space="0" w:color="auto"/>
              <w:right w:val="single" w:sz="4" w:space="0" w:color="auto"/>
            </w:tcBorders>
            <w:vAlign w:val="center"/>
          </w:tcPr>
          <w:p w14:paraId="2021208E" w14:textId="77777777" w:rsidR="00BA1D9A" w:rsidRPr="00BA1D9A" w:rsidRDefault="00BA1D9A" w:rsidP="00BA1D9A">
            <w:pPr>
              <w:widowControl w:val="0"/>
              <w:spacing w:after="0" w:line="240" w:lineRule="auto"/>
              <w:jc w:val="center"/>
              <w:rPr>
                <w:rFonts w:ascii="Times New Roman" w:hAnsi="Times New Roman"/>
                <w:sz w:val="20"/>
                <w:szCs w:val="20"/>
                <w:lang w:val="en-US" w:eastAsia="ru-RU"/>
              </w:rPr>
            </w:pPr>
            <w:r w:rsidRPr="00BA1D9A">
              <w:rPr>
                <w:rFonts w:ascii="Times New Roman" w:hAnsi="Times New Roman"/>
                <w:sz w:val="20"/>
                <w:szCs w:val="20"/>
                <w:lang w:val="en-US" w:eastAsia="ru-RU"/>
              </w:rPr>
              <w:t>( 3389.9 )</w:t>
            </w:r>
          </w:p>
        </w:tc>
        <w:tc>
          <w:tcPr>
            <w:tcW w:w="1559" w:type="dxa"/>
            <w:tcBorders>
              <w:top w:val="single" w:sz="4" w:space="0" w:color="auto"/>
              <w:left w:val="single" w:sz="4" w:space="0" w:color="auto"/>
              <w:bottom w:val="single" w:sz="4" w:space="0" w:color="auto"/>
              <w:right w:val="single" w:sz="4" w:space="0" w:color="auto"/>
            </w:tcBorders>
            <w:vAlign w:val="center"/>
          </w:tcPr>
          <w:p w14:paraId="31EAA434"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val="en-US" w:eastAsia="ru-RU"/>
              </w:rPr>
              <w:t>( 3281.4 )</w:t>
            </w:r>
          </w:p>
        </w:tc>
      </w:tr>
      <w:tr w:rsidR="00BA1D9A" w:rsidRPr="00BA1D9A" w14:paraId="20ECBFA7" w14:textId="77777777" w:rsidTr="00B82F11">
        <w:tc>
          <w:tcPr>
            <w:tcW w:w="5670" w:type="dxa"/>
            <w:tcBorders>
              <w:top w:val="single" w:sz="4" w:space="0" w:color="auto"/>
              <w:left w:val="single" w:sz="4" w:space="0" w:color="auto"/>
              <w:bottom w:val="single" w:sz="4" w:space="0" w:color="auto"/>
              <w:right w:val="single" w:sz="4" w:space="0" w:color="auto"/>
            </w:tcBorders>
          </w:tcPr>
          <w:p w14:paraId="4A019319" w14:textId="77777777" w:rsidR="00BA1D9A" w:rsidRPr="00BA1D9A" w:rsidRDefault="00BA1D9A" w:rsidP="00BA1D9A">
            <w:pPr>
              <w:widowControl w:val="0"/>
              <w:spacing w:after="0" w:line="240" w:lineRule="auto"/>
              <w:rPr>
                <w:rFonts w:ascii="Times New Roman" w:hAnsi="Times New Roman"/>
                <w:sz w:val="20"/>
                <w:szCs w:val="20"/>
                <w:lang w:eastAsia="ru-RU"/>
              </w:rPr>
            </w:pPr>
            <w:r w:rsidRPr="00BA1D9A">
              <w:rPr>
                <w:rFonts w:ascii="Times New Roman" w:hAnsi="Times New Roman"/>
                <w:sz w:val="20"/>
                <w:szCs w:val="20"/>
                <w:lang w:eastAsia="ru-RU"/>
              </w:rPr>
              <w:t>Інші операційні витрати</w:t>
            </w:r>
          </w:p>
        </w:tc>
        <w:tc>
          <w:tcPr>
            <w:tcW w:w="1134" w:type="dxa"/>
            <w:tcBorders>
              <w:top w:val="single" w:sz="4" w:space="0" w:color="auto"/>
              <w:left w:val="single" w:sz="4" w:space="0" w:color="auto"/>
              <w:bottom w:val="single" w:sz="4" w:space="0" w:color="auto"/>
              <w:right w:val="single" w:sz="4" w:space="0" w:color="auto"/>
            </w:tcBorders>
          </w:tcPr>
          <w:p w14:paraId="3974FBA7"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2180</w:t>
            </w:r>
          </w:p>
        </w:tc>
        <w:tc>
          <w:tcPr>
            <w:tcW w:w="1560" w:type="dxa"/>
            <w:tcBorders>
              <w:top w:val="single" w:sz="4" w:space="0" w:color="auto"/>
              <w:left w:val="single" w:sz="4" w:space="0" w:color="auto"/>
              <w:bottom w:val="single" w:sz="4" w:space="0" w:color="auto"/>
              <w:right w:val="single" w:sz="4" w:space="0" w:color="auto"/>
            </w:tcBorders>
            <w:vAlign w:val="center"/>
          </w:tcPr>
          <w:p w14:paraId="57E6F9C7" w14:textId="77777777" w:rsidR="00BA1D9A" w:rsidRPr="00BA1D9A" w:rsidRDefault="00BA1D9A" w:rsidP="00BA1D9A">
            <w:pPr>
              <w:widowControl w:val="0"/>
              <w:spacing w:after="0" w:line="240" w:lineRule="auto"/>
              <w:jc w:val="center"/>
              <w:rPr>
                <w:rFonts w:ascii="Times New Roman" w:hAnsi="Times New Roman"/>
                <w:sz w:val="20"/>
                <w:szCs w:val="20"/>
                <w:lang w:val="en-US" w:eastAsia="ru-RU"/>
              </w:rPr>
            </w:pPr>
            <w:r w:rsidRPr="00BA1D9A">
              <w:rPr>
                <w:rFonts w:ascii="Times New Roman" w:hAnsi="Times New Roman"/>
                <w:sz w:val="20"/>
                <w:szCs w:val="20"/>
                <w:lang w:val="en-US" w:eastAsia="ru-RU"/>
              </w:rPr>
              <w:t>( 1319.7 )</w:t>
            </w:r>
          </w:p>
        </w:tc>
        <w:tc>
          <w:tcPr>
            <w:tcW w:w="1559" w:type="dxa"/>
            <w:tcBorders>
              <w:top w:val="single" w:sz="4" w:space="0" w:color="auto"/>
              <w:left w:val="single" w:sz="4" w:space="0" w:color="auto"/>
              <w:bottom w:val="single" w:sz="4" w:space="0" w:color="auto"/>
              <w:right w:val="single" w:sz="4" w:space="0" w:color="auto"/>
            </w:tcBorders>
            <w:vAlign w:val="center"/>
          </w:tcPr>
          <w:p w14:paraId="53092567"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val="en-US" w:eastAsia="ru-RU"/>
              </w:rPr>
              <w:t>( 1214.3 )</w:t>
            </w:r>
          </w:p>
        </w:tc>
      </w:tr>
      <w:tr w:rsidR="00BA1D9A" w:rsidRPr="00BA1D9A" w14:paraId="68EBAD71" w14:textId="77777777" w:rsidTr="00B82F11">
        <w:tc>
          <w:tcPr>
            <w:tcW w:w="5670" w:type="dxa"/>
            <w:tcBorders>
              <w:top w:val="single" w:sz="4" w:space="0" w:color="auto"/>
              <w:left w:val="single" w:sz="4" w:space="0" w:color="auto"/>
              <w:bottom w:val="single" w:sz="4" w:space="0" w:color="auto"/>
              <w:right w:val="single" w:sz="4" w:space="0" w:color="auto"/>
            </w:tcBorders>
          </w:tcPr>
          <w:p w14:paraId="35813E57" w14:textId="77777777" w:rsidR="00BA1D9A" w:rsidRPr="00BA1D9A" w:rsidRDefault="00BA1D9A" w:rsidP="00BA1D9A">
            <w:pPr>
              <w:widowControl w:val="0"/>
              <w:spacing w:after="0" w:line="240" w:lineRule="auto"/>
              <w:rPr>
                <w:rFonts w:ascii="Times New Roman" w:hAnsi="Times New Roman"/>
                <w:sz w:val="20"/>
                <w:szCs w:val="20"/>
                <w:lang w:eastAsia="ru-RU"/>
              </w:rPr>
            </w:pPr>
            <w:r w:rsidRPr="00BA1D9A">
              <w:rPr>
                <w:rFonts w:ascii="Times New Roman" w:hAnsi="Times New Roman"/>
                <w:sz w:val="20"/>
                <w:szCs w:val="20"/>
                <w:lang w:eastAsia="ru-RU"/>
              </w:rPr>
              <w:t>Інші витрати</w:t>
            </w:r>
          </w:p>
        </w:tc>
        <w:tc>
          <w:tcPr>
            <w:tcW w:w="1134" w:type="dxa"/>
            <w:tcBorders>
              <w:top w:val="single" w:sz="4" w:space="0" w:color="auto"/>
              <w:left w:val="single" w:sz="4" w:space="0" w:color="auto"/>
              <w:bottom w:val="single" w:sz="4" w:space="0" w:color="auto"/>
              <w:right w:val="single" w:sz="4" w:space="0" w:color="auto"/>
            </w:tcBorders>
          </w:tcPr>
          <w:p w14:paraId="3A414CD3"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2270</w:t>
            </w:r>
          </w:p>
        </w:tc>
        <w:tc>
          <w:tcPr>
            <w:tcW w:w="1560" w:type="dxa"/>
            <w:tcBorders>
              <w:top w:val="single" w:sz="4" w:space="0" w:color="auto"/>
              <w:left w:val="single" w:sz="4" w:space="0" w:color="auto"/>
              <w:bottom w:val="single" w:sz="4" w:space="0" w:color="auto"/>
              <w:right w:val="single" w:sz="4" w:space="0" w:color="auto"/>
            </w:tcBorders>
            <w:vAlign w:val="center"/>
          </w:tcPr>
          <w:p w14:paraId="762CFD7C" w14:textId="77777777" w:rsidR="00BA1D9A" w:rsidRPr="00BA1D9A" w:rsidRDefault="00BA1D9A" w:rsidP="00BA1D9A">
            <w:pPr>
              <w:widowControl w:val="0"/>
              <w:spacing w:after="0" w:line="240" w:lineRule="auto"/>
              <w:jc w:val="center"/>
              <w:rPr>
                <w:rFonts w:ascii="Times New Roman" w:hAnsi="Times New Roman"/>
                <w:sz w:val="20"/>
                <w:szCs w:val="20"/>
                <w:lang w:val="en-US" w:eastAsia="ru-RU"/>
              </w:rPr>
            </w:pPr>
            <w:r w:rsidRPr="00BA1D9A">
              <w:rPr>
                <w:rFonts w:ascii="Times New Roman" w:hAnsi="Times New Roman"/>
                <w:sz w:val="20"/>
                <w:szCs w:val="20"/>
                <w:lang w:val="en-US" w:eastAsia="ru-RU"/>
              </w:rPr>
              <w:t>(    --    )</w:t>
            </w:r>
          </w:p>
        </w:tc>
        <w:tc>
          <w:tcPr>
            <w:tcW w:w="1559" w:type="dxa"/>
            <w:tcBorders>
              <w:top w:val="single" w:sz="4" w:space="0" w:color="auto"/>
              <w:left w:val="single" w:sz="4" w:space="0" w:color="auto"/>
              <w:bottom w:val="single" w:sz="4" w:space="0" w:color="auto"/>
              <w:right w:val="single" w:sz="4" w:space="0" w:color="auto"/>
            </w:tcBorders>
            <w:vAlign w:val="center"/>
          </w:tcPr>
          <w:p w14:paraId="37057F26"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val="en-US" w:eastAsia="ru-RU"/>
              </w:rPr>
              <w:t>(    --    )</w:t>
            </w:r>
          </w:p>
        </w:tc>
      </w:tr>
      <w:tr w:rsidR="00BA1D9A" w:rsidRPr="00BA1D9A" w14:paraId="268FA155" w14:textId="77777777" w:rsidTr="00B82F11">
        <w:tc>
          <w:tcPr>
            <w:tcW w:w="5670" w:type="dxa"/>
            <w:tcBorders>
              <w:top w:val="single" w:sz="4" w:space="0" w:color="auto"/>
              <w:left w:val="single" w:sz="4" w:space="0" w:color="auto"/>
              <w:bottom w:val="single" w:sz="4" w:space="0" w:color="auto"/>
              <w:right w:val="single" w:sz="4" w:space="0" w:color="auto"/>
            </w:tcBorders>
          </w:tcPr>
          <w:p w14:paraId="3469C3AF" w14:textId="77777777" w:rsidR="00BA1D9A" w:rsidRPr="00BA1D9A" w:rsidRDefault="00BA1D9A" w:rsidP="00BA1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eastAsia="ru-RU"/>
              </w:rPr>
            </w:pPr>
            <w:r w:rsidRPr="00BA1D9A">
              <w:rPr>
                <w:rFonts w:ascii="Times New Roman" w:hAnsi="Times New Roman"/>
                <w:b/>
                <w:color w:val="000000"/>
                <w:sz w:val="20"/>
                <w:szCs w:val="20"/>
                <w:lang w:val="ru-RU" w:eastAsia="ru-RU"/>
              </w:rPr>
              <w:t>Разом витрати (</w:t>
            </w:r>
            <w:r w:rsidRPr="00BA1D9A">
              <w:rPr>
                <w:rFonts w:ascii="Times New Roman" w:hAnsi="Times New Roman"/>
                <w:b/>
                <w:color w:val="000000"/>
                <w:sz w:val="20"/>
                <w:szCs w:val="20"/>
                <w:lang w:eastAsia="ru-RU"/>
              </w:rPr>
              <w:t>2</w:t>
            </w:r>
            <w:r w:rsidRPr="00BA1D9A">
              <w:rPr>
                <w:rFonts w:ascii="Times New Roman" w:hAnsi="Times New Roman"/>
                <w:b/>
                <w:color w:val="000000"/>
                <w:sz w:val="20"/>
                <w:szCs w:val="20"/>
                <w:lang w:val="ru-RU" w:eastAsia="ru-RU"/>
              </w:rPr>
              <w:t>0</w:t>
            </w:r>
            <w:r w:rsidRPr="00BA1D9A">
              <w:rPr>
                <w:rFonts w:ascii="Times New Roman" w:hAnsi="Times New Roman"/>
                <w:b/>
                <w:color w:val="000000"/>
                <w:sz w:val="20"/>
                <w:szCs w:val="20"/>
                <w:lang w:eastAsia="ru-RU"/>
              </w:rPr>
              <w:t>5</w:t>
            </w:r>
            <w:r w:rsidRPr="00BA1D9A">
              <w:rPr>
                <w:rFonts w:ascii="Times New Roman" w:hAnsi="Times New Roman"/>
                <w:b/>
                <w:color w:val="000000"/>
                <w:sz w:val="20"/>
                <w:szCs w:val="20"/>
                <w:lang w:val="ru-RU" w:eastAsia="ru-RU"/>
              </w:rPr>
              <w:t xml:space="preserve">0 + </w:t>
            </w:r>
            <w:r w:rsidRPr="00BA1D9A">
              <w:rPr>
                <w:rFonts w:ascii="Times New Roman" w:hAnsi="Times New Roman"/>
                <w:b/>
                <w:color w:val="000000"/>
                <w:sz w:val="20"/>
                <w:szCs w:val="20"/>
                <w:lang w:eastAsia="ru-RU"/>
              </w:rPr>
              <w:t>2180</w:t>
            </w:r>
            <w:r w:rsidRPr="00BA1D9A">
              <w:rPr>
                <w:rFonts w:ascii="Times New Roman" w:hAnsi="Times New Roman"/>
                <w:b/>
                <w:color w:val="000000"/>
                <w:sz w:val="20"/>
                <w:szCs w:val="20"/>
                <w:lang w:val="ru-RU" w:eastAsia="ru-RU"/>
              </w:rPr>
              <w:t xml:space="preserve">+ </w:t>
            </w:r>
            <w:r w:rsidRPr="00BA1D9A">
              <w:rPr>
                <w:rFonts w:ascii="Times New Roman" w:hAnsi="Times New Roman"/>
                <w:b/>
                <w:color w:val="000000"/>
                <w:sz w:val="20"/>
                <w:szCs w:val="20"/>
                <w:lang w:eastAsia="ru-RU"/>
              </w:rPr>
              <w:t>2270</w:t>
            </w:r>
            <w:r w:rsidRPr="00BA1D9A">
              <w:rPr>
                <w:rFonts w:ascii="Times New Roman" w:hAnsi="Times New Roman"/>
                <w:b/>
                <w:color w:val="000000"/>
                <w:sz w:val="20"/>
                <w:szCs w:val="20"/>
                <w:lang w:val="ru-RU" w:eastAsia="ru-RU"/>
              </w:rPr>
              <w:t>)</w:t>
            </w:r>
          </w:p>
        </w:tc>
        <w:tc>
          <w:tcPr>
            <w:tcW w:w="1134" w:type="dxa"/>
            <w:tcBorders>
              <w:top w:val="single" w:sz="4" w:space="0" w:color="auto"/>
              <w:left w:val="single" w:sz="4" w:space="0" w:color="auto"/>
              <w:bottom w:val="single" w:sz="4" w:space="0" w:color="auto"/>
              <w:right w:val="single" w:sz="4" w:space="0" w:color="auto"/>
            </w:tcBorders>
          </w:tcPr>
          <w:p w14:paraId="5884DF2C"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2285</w:t>
            </w:r>
          </w:p>
        </w:tc>
        <w:tc>
          <w:tcPr>
            <w:tcW w:w="1560" w:type="dxa"/>
            <w:tcBorders>
              <w:top w:val="single" w:sz="4" w:space="0" w:color="auto"/>
              <w:left w:val="single" w:sz="4" w:space="0" w:color="auto"/>
              <w:bottom w:val="single" w:sz="4" w:space="0" w:color="auto"/>
              <w:right w:val="single" w:sz="4" w:space="0" w:color="auto"/>
            </w:tcBorders>
            <w:vAlign w:val="center"/>
          </w:tcPr>
          <w:p w14:paraId="7C728993" w14:textId="77777777" w:rsidR="00BA1D9A" w:rsidRPr="00BA1D9A" w:rsidRDefault="00BA1D9A" w:rsidP="00BA1D9A">
            <w:pPr>
              <w:widowControl w:val="0"/>
              <w:spacing w:after="0" w:line="240" w:lineRule="auto"/>
              <w:jc w:val="center"/>
              <w:rPr>
                <w:rFonts w:ascii="Times New Roman" w:hAnsi="Times New Roman"/>
                <w:sz w:val="20"/>
                <w:szCs w:val="20"/>
                <w:lang w:val="en-US" w:eastAsia="ru-RU"/>
              </w:rPr>
            </w:pPr>
            <w:r w:rsidRPr="00BA1D9A">
              <w:rPr>
                <w:rFonts w:ascii="Times New Roman" w:hAnsi="Times New Roman"/>
                <w:sz w:val="20"/>
                <w:szCs w:val="20"/>
                <w:lang w:val="en-US" w:eastAsia="ru-RU"/>
              </w:rPr>
              <w:t>( 4709.6 )</w:t>
            </w:r>
          </w:p>
        </w:tc>
        <w:tc>
          <w:tcPr>
            <w:tcW w:w="1559" w:type="dxa"/>
            <w:tcBorders>
              <w:top w:val="single" w:sz="4" w:space="0" w:color="auto"/>
              <w:left w:val="single" w:sz="4" w:space="0" w:color="auto"/>
              <w:bottom w:val="single" w:sz="4" w:space="0" w:color="auto"/>
              <w:right w:val="single" w:sz="4" w:space="0" w:color="auto"/>
            </w:tcBorders>
            <w:vAlign w:val="center"/>
          </w:tcPr>
          <w:p w14:paraId="5114D080"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val="en-US" w:eastAsia="ru-RU"/>
              </w:rPr>
              <w:t>( 4495.7 )</w:t>
            </w:r>
          </w:p>
        </w:tc>
      </w:tr>
      <w:tr w:rsidR="00BA1D9A" w:rsidRPr="00BA1D9A" w14:paraId="0483A837" w14:textId="77777777" w:rsidTr="00B82F11">
        <w:tc>
          <w:tcPr>
            <w:tcW w:w="5670" w:type="dxa"/>
            <w:tcBorders>
              <w:top w:val="single" w:sz="4" w:space="0" w:color="auto"/>
              <w:left w:val="single" w:sz="4" w:space="0" w:color="auto"/>
              <w:bottom w:val="single" w:sz="4" w:space="0" w:color="auto"/>
              <w:right w:val="single" w:sz="4" w:space="0" w:color="auto"/>
            </w:tcBorders>
          </w:tcPr>
          <w:p w14:paraId="6F2D03C1" w14:textId="77777777" w:rsidR="00BA1D9A" w:rsidRPr="00BA1D9A" w:rsidRDefault="00BA1D9A" w:rsidP="00BA1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r w:rsidRPr="00BA1D9A">
              <w:rPr>
                <w:rFonts w:ascii="Times New Roman" w:hAnsi="Times New Roman"/>
                <w:b/>
                <w:color w:val="000000"/>
                <w:sz w:val="20"/>
                <w:szCs w:val="20"/>
                <w:lang w:val="ru-RU" w:eastAsia="ru-RU"/>
              </w:rPr>
              <w:t>Фінансовий результат до оподаткування (</w:t>
            </w:r>
            <w:r w:rsidRPr="00BA1D9A">
              <w:rPr>
                <w:rFonts w:ascii="Times New Roman" w:hAnsi="Times New Roman"/>
                <w:b/>
                <w:color w:val="000000"/>
                <w:sz w:val="20"/>
                <w:szCs w:val="20"/>
                <w:lang w:val="en-US" w:eastAsia="ru-RU"/>
              </w:rPr>
              <w:t xml:space="preserve">2280 </w:t>
            </w:r>
            <w:r w:rsidRPr="00BA1D9A">
              <w:rPr>
                <w:rFonts w:ascii="Times New Roman" w:hAnsi="Times New Roman"/>
                <w:b/>
                <w:color w:val="000000"/>
                <w:sz w:val="20"/>
                <w:szCs w:val="20"/>
                <w:lang w:val="ru-RU" w:eastAsia="ru-RU"/>
              </w:rPr>
              <w:t xml:space="preserve">– </w:t>
            </w:r>
            <w:r w:rsidRPr="00BA1D9A">
              <w:rPr>
                <w:rFonts w:ascii="Times New Roman" w:hAnsi="Times New Roman"/>
                <w:b/>
                <w:color w:val="000000"/>
                <w:sz w:val="20"/>
                <w:szCs w:val="20"/>
                <w:lang w:val="en-US" w:eastAsia="ru-RU"/>
              </w:rPr>
              <w:t>2285</w:t>
            </w:r>
            <w:r w:rsidRPr="00BA1D9A">
              <w:rPr>
                <w:rFonts w:ascii="Times New Roman" w:hAnsi="Times New Roman"/>
                <w:b/>
                <w:color w:val="000000"/>
                <w:sz w:val="20"/>
                <w:szCs w:val="20"/>
                <w:lang w:val="ru-RU" w:eastAsia="ru-RU"/>
              </w:rPr>
              <w:t xml:space="preserve">) </w:t>
            </w:r>
          </w:p>
        </w:tc>
        <w:tc>
          <w:tcPr>
            <w:tcW w:w="1134" w:type="dxa"/>
            <w:tcBorders>
              <w:top w:val="single" w:sz="4" w:space="0" w:color="auto"/>
              <w:left w:val="single" w:sz="4" w:space="0" w:color="auto"/>
              <w:bottom w:val="single" w:sz="4" w:space="0" w:color="auto"/>
              <w:right w:val="single" w:sz="4" w:space="0" w:color="auto"/>
            </w:tcBorders>
          </w:tcPr>
          <w:p w14:paraId="2CF60710" w14:textId="77777777" w:rsidR="00BA1D9A" w:rsidRPr="00BA1D9A" w:rsidRDefault="00BA1D9A" w:rsidP="00BA1D9A">
            <w:pPr>
              <w:widowControl w:val="0"/>
              <w:spacing w:after="0" w:line="240" w:lineRule="auto"/>
              <w:jc w:val="center"/>
              <w:rPr>
                <w:rFonts w:ascii="Times New Roman" w:hAnsi="Times New Roman"/>
                <w:sz w:val="20"/>
                <w:szCs w:val="20"/>
                <w:lang w:val="en-US" w:eastAsia="ru-RU"/>
              </w:rPr>
            </w:pPr>
            <w:r w:rsidRPr="00BA1D9A">
              <w:rPr>
                <w:rFonts w:ascii="Times New Roman" w:hAnsi="Times New Roman"/>
                <w:sz w:val="20"/>
                <w:szCs w:val="20"/>
                <w:lang w:val="en-US" w:eastAsia="ru-RU"/>
              </w:rPr>
              <w:t>2290</w:t>
            </w:r>
          </w:p>
        </w:tc>
        <w:tc>
          <w:tcPr>
            <w:tcW w:w="1560" w:type="dxa"/>
            <w:tcBorders>
              <w:top w:val="single" w:sz="4" w:space="0" w:color="auto"/>
              <w:left w:val="single" w:sz="4" w:space="0" w:color="auto"/>
              <w:bottom w:val="single" w:sz="4" w:space="0" w:color="auto"/>
              <w:right w:val="single" w:sz="4" w:space="0" w:color="auto"/>
            </w:tcBorders>
            <w:vAlign w:val="center"/>
          </w:tcPr>
          <w:p w14:paraId="7579C5B4" w14:textId="77777777" w:rsidR="00BA1D9A" w:rsidRPr="00BA1D9A" w:rsidRDefault="00BA1D9A" w:rsidP="00BA1D9A">
            <w:pPr>
              <w:widowControl w:val="0"/>
              <w:spacing w:after="0" w:line="240" w:lineRule="auto"/>
              <w:jc w:val="center"/>
              <w:rPr>
                <w:rFonts w:ascii="Times New Roman" w:hAnsi="Times New Roman"/>
                <w:sz w:val="20"/>
                <w:szCs w:val="20"/>
                <w:lang w:val="en-US" w:eastAsia="ru-RU"/>
              </w:rPr>
            </w:pPr>
            <w:r w:rsidRPr="00BA1D9A">
              <w:rPr>
                <w:rFonts w:ascii="Times New Roman" w:hAnsi="Times New Roman"/>
                <w:sz w:val="20"/>
                <w:szCs w:val="20"/>
                <w:lang w:val="en-US" w:eastAsia="ru-RU"/>
              </w:rPr>
              <w:t>-69.8</w:t>
            </w:r>
          </w:p>
        </w:tc>
        <w:tc>
          <w:tcPr>
            <w:tcW w:w="1559" w:type="dxa"/>
            <w:tcBorders>
              <w:top w:val="single" w:sz="4" w:space="0" w:color="auto"/>
              <w:left w:val="single" w:sz="4" w:space="0" w:color="auto"/>
              <w:bottom w:val="single" w:sz="4" w:space="0" w:color="auto"/>
              <w:right w:val="single" w:sz="4" w:space="0" w:color="auto"/>
            </w:tcBorders>
            <w:vAlign w:val="center"/>
          </w:tcPr>
          <w:p w14:paraId="5BA282E0"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val="en-US" w:eastAsia="ru-RU"/>
              </w:rPr>
              <w:t>613.3</w:t>
            </w:r>
          </w:p>
        </w:tc>
      </w:tr>
      <w:tr w:rsidR="00BA1D9A" w:rsidRPr="00BA1D9A" w14:paraId="4AECC12E" w14:textId="77777777" w:rsidTr="00B82F11">
        <w:tc>
          <w:tcPr>
            <w:tcW w:w="5670" w:type="dxa"/>
            <w:tcBorders>
              <w:top w:val="single" w:sz="4" w:space="0" w:color="auto"/>
              <w:left w:val="single" w:sz="4" w:space="0" w:color="auto"/>
              <w:bottom w:val="single" w:sz="4" w:space="0" w:color="auto"/>
              <w:right w:val="single" w:sz="4" w:space="0" w:color="auto"/>
            </w:tcBorders>
          </w:tcPr>
          <w:p w14:paraId="49D8FB7B" w14:textId="77777777" w:rsidR="00BA1D9A" w:rsidRPr="00BA1D9A" w:rsidRDefault="00BA1D9A" w:rsidP="00BA1D9A">
            <w:pPr>
              <w:widowControl w:val="0"/>
              <w:spacing w:after="0" w:line="240" w:lineRule="auto"/>
              <w:rPr>
                <w:rFonts w:ascii="Times New Roman" w:hAnsi="Times New Roman"/>
                <w:sz w:val="20"/>
                <w:szCs w:val="20"/>
                <w:lang w:eastAsia="ru-RU"/>
              </w:rPr>
            </w:pPr>
            <w:r w:rsidRPr="00BA1D9A">
              <w:rPr>
                <w:rFonts w:ascii="Times New Roman" w:hAnsi="Times New Roman"/>
                <w:sz w:val="20"/>
                <w:szCs w:val="20"/>
                <w:lang w:eastAsia="ru-RU"/>
              </w:rPr>
              <w:t>Податок на прибуток</w:t>
            </w:r>
          </w:p>
        </w:tc>
        <w:tc>
          <w:tcPr>
            <w:tcW w:w="1134" w:type="dxa"/>
            <w:tcBorders>
              <w:top w:val="single" w:sz="4" w:space="0" w:color="auto"/>
              <w:left w:val="single" w:sz="4" w:space="0" w:color="auto"/>
              <w:bottom w:val="single" w:sz="4" w:space="0" w:color="auto"/>
              <w:right w:val="single" w:sz="4" w:space="0" w:color="auto"/>
            </w:tcBorders>
          </w:tcPr>
          <w:p w14:paraId="24346BB0"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val="en-US" w:eastAsia="ru-RU"/>
              </w:rPr>
              <w:t>2300</w:t>
            </w:r>
          </w:p>
        </w:tc>
        <w:tc>
          <w:tcPr>
            <w:tcW w:w="1560" w:type="dxa"/>
            <w:tcBorders>
              <w:top w:val="single" w:sz="4" w:space="0" w:color="auto"/>
              <w:left w:val="single" w:sz="4" w:space="0" w:color="auto"/>
              <w:bottom w:val="single" w:sz="4" w:space="0" w:color="auto"/>
              <w:right w:val="single" w:sz="4" w:space="0" w:color="auto"/>
            </w:tcBorders>
            <w:vAlign w:val="center"/>
          </w:tcPr>
          <w:p w14:paraId="0A13F5CA" w14:textId="77777777" w:rsidR="00BA1D9A" w:rsidRPr="00BA1D9A" w:rsidRDefault="00BA1D9A" w:rsidP="00BA1D9A">
            <w:pPr>
              <w:widowControl w:val="0"/>
              <w:spacing w:after="0" w:line="240" w:lineRule="auto"/>
              <w:jc w:val="center"/>
              <w:rPr>
                <w:rFonts w:ascii="Times New Roman" w:hAnsi="Times New Roman"/>
                <w:sz w:val="20"/>
                <w:szCs w:val="20"/>
                <w:lang w:val="en-US" w:eastAsia="ru-RU"/>
              </w:rPr>
            </w:pPr>
            <w:r w:rsidRPr="00BA1D9A">
              <w:rPr>
                <w:rFonts w:ascii="Times New Roman" w:hAnsi="Times New Roman"/>
                <w:sz w:val="20"/>
                <w:szCs w:val="20"/>
                <w:lang w:val="en-US" w:eastAsia="ru-RU"/>
              </w:rPr>
              <w:t>(    --    )</w:t>
            </w:r>
          </w:p>
        </w:tc>
        <w:tc>
          <w:tcPr>
            <w:tcW w:w="1559" w:type="dxa"/>
            <w:tcBorders>
              <w:top w:val="single" w:sz="4" w:space="0" w:color="auto"/>
              <w:left w:val="single" w:sz="4" w:space="0" w:color="auto"/>
              <w:bottom w:val="single" w:sz="4" w:space="0" w:color="auto"/>
              <w:right w:val="single" w:sz="4" w:space="0" w:color="auto"/>
            </w:tcBorders>
            <w:vAlign w:val="center"/>
          </w:tcPr>
          <w:p w14:paraId="3AC8F85C"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val="en-US" w:eastAsia="ru-RU"/>
              </w:rPr>
              <w:t>(    --    )</w:t>
            </w:r>
          </w:p>
        </w:tc>
      </w:tr>
      <w:tr w:rsidR="00BA1D9A" w:rsidRPr="00BA1D9A" w14:paraId="36260B83" w14:textId="77777777" w:rsidTr="00B82F11">
        <w:tc>
          <w:tcPr>
            <w:tcW w:w="5670" w:type="dxa"/>
            <w:tcBorders>
              <w:top w:val="single" w:sz="4" w:space="0" w:color="auto"/>
              <w:left w:val="single" w:sz="4" w:space="0" w:color="auto"/>
              <w:bottom w:val="single" w:sz="4" w:space="0" w:color="auto"/>
              <w:right w:val="single" w:sz="4" w:space="0" w:color="auto"/>
            </w:tcBorders>
          </w:tcPr>
          <w:p w14:paraId="77BBE0CB" w14:textId="77777777" w:rsidR="00BA1D9A" w:rsidRPr="00BA1D9A" w:rsidRDefault="00BA1D9A" w:rsidP="00BA1D9A">
            <w:pPr>
              <w:widowControl w:val="0"/>
              <w:spacing w:after="0" w:line="240" w:lineRule="auto"/>
              <w:rPr>
                <w:rFonts w:ascii="Times New Roman" w:hAnsi="Times New Roman"/>
                <w:sz w:val="20"/>
                <w:szCs w:val="20"/>
                <w:lang w:eastAsia="ru-RU"/>
              </w:rPr>
            </w:pPr>
            <w:r w:rsidRPr="00BA1D9A">
              <w:rPr>
                <w:rFonts w:ascii="Times New Roman" w:hAnsi="Times New Roman"/>
                <w:b/>
                <w:sz w:val="20"/>
                <w:szCs w:val="20"/>
                <w:lang w:eastAsia="ru-RU"/>
              </w:rPr>
              <w:t>Чистий прибуток (збиток) ( 2290 – 2300 )</w:t>
            </w:r>
          </w:p>
        </w:tc>
        <w:tc>
          <w:tcPr>
            <w:tcW w:w="1134" w:type="dxa"/>
            <w:tcBorders>
              <w:top w:val="single" w:sz="4" w:space="0" w:color="auto"/>
              <w:left w:val="single" w:sz="4" w:space="0" w:color="auto"/>
              <w:bottom w:val="single" w:sz="4" w:space="0" w:color="auto"/>
              <w:right w:val="single" w:sz="4" w:space="0" w:color="auto"/>
            </w:tcBorders>
          </w:tcPr>
          <w:p w14:paraId="7DABB8D7"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eastAsia="ru-RU"/>
              </w:rPr>
              <w:t>2350</w:t>
            </w:r>
          </w:p>
        </w:tc>
        <w:tc>
          <w:tcPr>
            <w:tcW w:w="1560" w:type="dxa"/>
            <w:tcBorders>
              <w:top w:val="single" w:sz="4" w:space="0" w:color="auto"/>
              <w:left w:val="single" w:sz="4" w:space="0" w:color="auto"/>
              <w:bottom w:val="single" w:sz="4" w:space="0" w:color="auto"/>
              <w:right w:val="single" w:sz="4" w:space="0" w:color="auto"/>
            </w:tcBorders>
            <w:vAlign w:val="center"/>
          </w:tcPr>
          <w:p w14:paraId="3FDEFBED" w14:textId="77777777" w:rsidR="00BA1D9A" w:rsidRPr="00BA1D9A" w:rsidRDefault="00BA1D9A" w:rsidP="00BA1D9A">
            <w:pPr>
              <w:widowControl w:val="0"/>
              <w:spacing w:after="0" w:line="240" w:lineRule="auto"/>
              <w:jc w:val="center"/>
              <w:rPr>
                <w:rFonts w:ascii="Times New Roman" w:hAnsi="Times New Roman"/>
                <w:sz w:val="20"/>
                <w:szCs w:val="20"/>
                <w:lang w:val="en-US" w:eastAsia="ru-RU"/>
              </w:rPr>
            </w:pPr>
            <w:r w:rsidRPr="00BA1D9A">
              <w:rPr>
                <w:rFonts w:ascii="Times New Roman" w:hAnsi="Times New Roman"/>
                <w:sz w:val="20"/>
                <w:szCs w:val="20"/>
                <w:lang w:val="en-US" w:eastAsia="ru-RU"/>
              </w:rPr>
              <w:t>-69.8</w:t>
            </w:r>
          </w:p>
        </w:tc>
        <w:tc>
          <w:tcPr>
            <w:tcW w:w="1559" w:type="dxa"/>
            <w:tcBorders>
              <w:top w:val="single" w:sz="4" w:space="0" w:color="auto"/>
              <w:left w:val="single" w:sz="4" w:space="0" w:color="auto"/>
              <w:bottom w:val="single" w:sz="4" w:space="0" w:color="auto"/>
              <w:right w:val="single" w:sz="4" w:space="0" w:color="auto"/>
            </w:tcBorders>
            <w:vAlign w:val="center"/>
          </w:tcPr>
          <w:p w14:paraId="68739B9F" w14:textId="77777777" w:rsidR="00BA1D9A" w:rsidRPr="00BA1D9A" w:rsidRDefault="00BA1D9A" w:rsidP="00BA1D9A">
            <w:pPr>
              <w:widowControl w:val="0"/>
              <w:spacing w:after="0" w:line="240" w:lineRule="auto"/>
              <w:jc w:val="center"/>
              <w:rPr>
                <w:rFonts w:ascii="Times New Roman" w:hAnsi="Times New Roman"/>
                <w:sz w:val="20"/>
                <w:szCs w:val="20"/>
                <w:lang w:eastAsia="ru-RU"/>
              </w:rPr>
            </w:pPr>
            <w:r w:rsidRPr="00BA1D9A">
              <w:rPr>
                <w:rFonts w:ascii="Times New Roman" w:hAnsi="Times New Roman"/>
                <w:sz w:val="20"/>
                <w:szCs w:val="20"/>
                <w:lang w:val="en-US" w:eastAsia="ru-RU"/>
              </w:rPr>
              <w:t>613.3</w:t>
            </w:r>
          </w:p>
        </w:tc>
      </w:tr>
    </w:tbl>
    <w:p w14:paraId="6C9477E1" w14:textId="77777777" w:rsidR="00BA1D9A" w:rsidRPr="00BA1D9A" w:rsidRDefault="00BA1D9A" w:rsidP="00BA1D9A">
      <w:pPr>
        <w:widowControl w:val="0"/>
        <w:spacing w:after="0" w:line="240" w:lineRule="auto"/>
        <w:jc w:val="both"/>
        <w:rPr>
          <w:rFonts w:ascii="Arial Narrow" w:hAnsi="Arial Narrow" w:cs="Arial Narrow"/>
          <w:sz w:val="20"/>
          <w:szCs w:val="20"/>
          <w:lang w:val="ru-RU" w:eastAsia="ru-RU"/>
        </w:rPr>
      </w:pPr>
    </w:p>
    <w:p w14:paraId="16C7E408" w14:textId="77777777" w:rsidR="00BA1D9A" w:rsidRPr="00BA1D9A" w:rsidRDefault="00BA1D9A" w:rsidP="00BA1D9A">
      <w:pPr>
        <w:widowControl w:val="0"/>
        <w:spacing w:after="0" w:line="240" w:lineRule="auto"/>
        <w:jc w:val="both"/>
        <w:rPr>
          <w:rFonts w:ascii="Courier New" w:hAnsi="Courier New" w:cs="Courier New"/>
          <w:color w:val="000000"/>
          <w:sz w:val="20"/>
          <w:szCs w:val="20"/>
          <w:lang w:val="en-US" w:eastAsia="ru-RU"/>
        </w:rPr>
      </w:pPr>
      <w:r w:rsidRPr="00BA1D9A">
        <w:rPr>
          <w:rFonts w:ascii="Courier New" w:hAnsi="Courier New" w:cs="Courier New"/>
          <w:color w:val="000000"/>
          <w:sz w:val="20"/>
          <w:szCs w:val="20"/>
          <w:lang w:val="en-US" w:eastAsia="ru-RU"/>
        </w:rPr>
        <w:t>Товариство звітує відповідо до вимог НП(С)БО 25 "Спрощена фінансова звітність". Примітки до фінансової звітності не передбачено.</w:t>
      </w:r>
    </w:p>
    <w:p w14:paraId="0D83D2F6" w14:textId="77777777" w:rsidR="00BA1D9A" w:rsidRPr="00BA1D9A" w:rsidRDefault="00BA1D9A" w:rsidP="00BA1D9A">
      <w:pPr>
        <w:widowControl w:val="0"/>
        <w:spacing w:after="0" w:line="240" w:lineRule="auto"/>
        <w:jc w:val="both"/>
        <w:rPr>
          <w:rFonts w:ascii="Courier New" w:hAnsi="Courier New" w:cs="Courier New"/>
          <w:color w:val="000000"/>
          <w:sz w:val="20"/>
          <w:szCs w:val="20"/>
          <w:lang w:val="en-US" w:eastAsia="ru-RU"/>
        </w:rPr>
      </w:pPr>
    </w:p>
    <w:p w14:paraId="1540E8DC" w14:textId="77777777" w:rsidR="00BA1D9A" w:rsidRPr="00BA1D9A" w:rsidRDefault="00BA1D9A" w:rsidP="00BA1D9A">
      <w:pPr>
        <w:widowControl w:val="0"/>
        <w:spacing w:after="0" w:line="240" w:lineRule="auto"/>
        <w:jc w:val="both"/>
        <w:rPr>
          <w:rFonts w:ascii="Courier New" w:hAnsi="Courier New" w:cs="Courier New"/>
          <w:color w:val="000000"/>
          <w:sz w:val="20"/>
          <w:szCs w:val="20"/>
          <w:lang w:val="en-US" w:eastAsia="ru-RU"/>
        </w:rPr>
      </w:pPr>
      <w:r w:rsidRPr="00BA1D9A">
        <w:rPr>
          <w:rFonts w:ascii="Courier New" w:hAnsi="Courier New" w:cs="Courier New"/>
          <w:color w:val="000000"/>
          <w:sz w:val="20"/>
          <w:szCs w:val="20"/>
          <w:lang w:val="en-US" w:eastAsia="ru-RU"/>
        </w:rPr>
        <w:t xml:space="preserve"> </w:t>
      </w:r>
    </w:p>
    <w:p w14:paraId="7631E9F4" w14:textId="77777777" w:rsidR="00BA1D9A" w:rsidRPr="00BA1D9A" w:rsidRDefault="00BA1D9A" w:rsidP="00BA1D9A">
      <w:pPr>
        <w:widowControl w:val="0"/>
        <w:spacing w:after="0" w:line="240" w:lineRule="auto"/>
        <w:jc w:val="both"/>
        <w:rPr>
          <w:rFonts w:ascii="Courier New" w:hAnsi="Courier New" w:cs="Courier New"/>
          <w:b/>
          <w:color w:val="000000"/>
          <w:sz w:val="20"/>
          <w:szCs w:val="20"/>
          <w:lang w:val="ru-RU" w:eastAsia="ru-RU"/>
        </w:rPr>
      </w:pPr>
    </w:p>
    <w:p w14:paraId="73E93205" w14:textId="77777777" w:rsidR="00BA1D9A" w:rsidRPr="00BA1D9A" w:rsidRDefault="00BA1D9A" w:rsidP="00BA1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ru-RU" w:eastAsia="ru-RU"/>
        </w:rPr>
      </w:pPr>
    </w:p>
    <w:tbl>
      <w:tblPr>
        <w:tblW w:w="10173" w:type="dxa"/>
        <w:tblLook w:val="01E0" w:firstRow="1" w:lastRow="1" w:firstColumn="1" w:lastColumn="1" w:noHBand="0" w:noVBand="0"/>
      </w:tblPr>
      <w:tblGrid>
        <w:gridCol w:w="2943"/>
        <w:gridCol w:w="2765"/>
        <w:gridCol w:w="4465"/>
      </w:tblGrid>
      <w:tr w:rsidR="00BA1D9A" w:rsidRPr="00BA1D9A" w14:paraId="199EAE44" w14:textId="77777777" w:rsidTr="00B82F11">
        <w:tc>
          <w:tcPr>
            <w:tcW w:w="2943" w:type="dxa"/>
            <w:shd w:val="clear" w:color="auto" w:fill="auto"/>
          </w:tcPr>
          <w:p w14:paraId="5430D7BC" w14:textId="77777777" w:rsidR="00BA1D9A" w:rsidRPr="00BA1D9A" w:rsidRDefault="00BA1D9A" w:rsidP="00BA1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BA1D9A">
              <w:rPr>
                <w:rFonts w:ascii="Times New Roman" w:hAnsi="Times New Roman"/>
                <w:b/>
                <w:sz w:val="20"/>
                <w:szCs w:val="20"/>
                <w:lang w:val="en-US" w:eastAsia="ru-RU"/>
              </w:rPr>
              <w:t>Генеральний директор</w:t>
            </w:r>
          </w:p>
        </w:tc>
        <w:tc>
          <w:tcPr>
            <w:tcW w:w="2765" w:type="dxa"/>
            <w:shd w:val="clear" w:color="auto" w:fill="auto"/>
            <w:vAlign w:val="center"/>
          </w:tcPr>
          <w:p w14:paraId="70D1331E" w14:textId="77777777" w:rsidR="00BA1D9A" w:rsidRPr="00BA1D9A" w:rsidRDefault="00BA1D9A" w:rsidP="00BA1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BA1D9A">
              <w:rPr>
                <w:rFonts w:ascii="Times New Roman" w:hAnsi="Times New Roman"/>
                <w:b/>
                <w:color w:val="000000"/>
                <w:sz w:val="20"/>
                <w:szCs w:val="20"/>
                <w:lang w:val="en-US" w:eastAsia="ru-RU"/>
              </w:rPr>
              <w:t>________________</w:t>
            </w:r>
          </w:p>
        </w:tc>
        <w:tc>
          <w:tcPr>
            <w:tcW w:w="4465" w:type="dxa"/>
            <w:shd w:val="clear" w:color="auto" w:fill="auto"/>
          </w:tcPr>
          <w:p w14:paraId="24A2EE5A" w14:textId="77777777" w:rsidR="00BA1D9A" w:rsidRPr="00BA1D9A" w:rsidRDefault="00BA1D9A" w:rsidP="00BA1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BA1D9A">
              <w:rPr>
                <w:rFonts w:ascii="Times New Roman" w:hAnsi="Times New Roman"/>
                <w:b/>
                <w:sz w:val="20"/>
                <w:szCs w:val="20"/>
                <w:lang w:val="en-US" w:eastAsia="ru-RU"/>
              </w:rPr>
              <w:t>Брик Наталія Сергіївна</w:t>
            </w:r>
          </w:p>
        </w:tc>
      </w:tr>
      <w:tr w:rsidR="00BA1D9A" w:rsidRPr="00BA1D9A" w14:paraId="2713686B" w14:textId="77777777" w:rsidTr="00B82F11">
        <w:tc>
          <w:tcPr>
            <w:tcW w:w="2943" w:type="dxa"/>
            <w:shd w:val="clear" w:color="auto" w:fill="auto"/>
          </w:tcPr>
          <w:p w14:paraId="779029B0" w14:textId="77777777" w:rsidR="00BA1D9A" w:rsidRPr="00BA1D9A" w:rsidRDefault="00BA1D9A" w:rsidP="00BA1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14:paraId="709C2D9C" w14:textId="77777777" w:rsidR="00BA1D9A" w:rsidRPr="00BA1D9A" w:rsidRDefault="00BA1D9A" w:rsidP="00BA1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BA1D9A">
              <w:rPr>
                <w:rFonts w:ascii="Times New Roman" w:hAnsi="Times New Roman"/>
                <w:b/>
                <w:color w:val="000000"/>
                <w:sz w:val="16"/>
                <w:szCs w:val="16"/>
                <w:lang w:val="en-US" w:eastAsia="ru-RU"/>
              </w:rPr>
              <w:t>(</w:t>
            </w:r>
            <w:r w:rsidRPr="00BA1D9A">
              <w:rPr>
                <w:rFonts w:ascii="Times New Roman" w:hAnsi="Times New Roman"/>
                <w:b/>
                <w:color w:val="000000"/>
                <w:sz w:val="16"/>
                <w:szCs w:val="16"/>
                <w:lang w:val="ru-RU" w:eastAsia="ru-RU"/>
              </w:rPr>
              <w:t>підпис</w:t>
            </w:r>
            <w:r w:rsidRPr="00BA1D9A">
              <w:rPr>
                <w:rFonts w:ascii="Times New Roman" w:hAnsi="Times New Roman"/>
                <w:b/>
                <w:color w:val="000000"/>
                <w:sz w:val="16"/>
                <w:szCs w:val="16"/>
                <w:lang w:val="en-US" w:eastAsia="ru-RU"/>
              </w:rPr>
              <w:t>)</w:t>
            </w:r>
          </w:p>
        </w:tc>
        <w:tc>
          <w:tcPr>
            <w:tcW w:w="4465" w:type="dxa"/>
            <w:shd w:val="clear" w:color="auto" w:fill="auto"/>
          </w:tcPr>
          <w:p w14:paraId="328EB06F" w14:textId="77777777" w:rsidR="00BA1D9A" w:rsidRPr="00BA1D9A" w:rsidRDefault="00BA1D9A" w:rsidP="00BA1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BA1D9A" w:rsidRPr="00BA1D9A" w14:paraId="168A728A" w14:textId="77777777" w:rsidTr="00B82F11">
        <w:tc>
          <w:tcPr>
            <w:tcW w:w="2943" w:type="dxa"/>
            <w:shd w:val="clear" w:color="auto" w:fill="auto"/>
          </w:tcPr>
          <w:p w14:paraId="2E999F66" w14:textId="77777777" w:rsidR="00BA1D9A" w:rsidRPr="00BA1D9A" w:rsidRDefault="00BA1D9A" w:rsidP="00BA1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14:paraId="5684CD51" w14:textId="77777777" w:rsidR="00BA1D9A" w:rsidRPr="00BA1D9A" w:rsidRDefault="00BA1D9A" w:rsidP="00BA1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465" w:type="dxa"/>
            <w:shd w:val="clear" w:color="auto" w:fill="auto"/>
          </w:tcPr>
          <w:p w14:paraId="3FC57E48" w14:textId="77777777" w:rsidR="00BA1D9A" w:rsidRPr="00BA1D9A" w:rsidRDefault="00BA1D9A" w:rsidP="00BA1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BA1D9A" w:rsidRPr="00BA1D9A" w14:paraId="52FA58F2" w14:textId="77777777" w:rsidTr="00B82F11">
        <w:trPr>
          <w:trHeight w:val="70"/>
        </w:trPr>
        <w:tc>
          <w:tcPr>
            <w:tcW w:w="2943" w:type="dxa"/>
            <w:shd w:val="clear" w:color="auto" w:fill="auto"/>
          </w:tcPr>
          <w:p w14:paraId="5858DE90" w14:textId="77777777" w:rsidR="00BA1D9A" w:rsidRPr="00BA1D9A" w:rsidRDefault="00BA1D9A" w:rsidP="00BA1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BA1D9A">
              <w:rPr>
                <w:rFonts w:ascii="Times New Roman" w:hAnsi="Times New Roman"/>
                <w:b/>
                <w:sz w:val="20"/>
                <w:szCs w:val="20"/>
                <w:lang w:val="ru-RU" w:eastAsia="ru-RU"/>
              </w:rPr>
              <w:t>Головний бухгалтер</w:t>
            </w:r>
            <w:r w:rsidRPr="00BA1D9A">
              <w:rPr>
                <w:rFonts w:ascii="Times New Roman" w:hAnsi="Times New Roman"/>
                <w:b/>
                <w:color w:val="000000"/>
                <w:sz w:val="20"/>
                <w:szCs w:val="20"/>
                <w:lang w:val="ru-RU" w:eastAsia="ru-RU"/>
              </w:rPr>
              <w:t xml:space="preserve"> </w:t>
            </w:r>
            <w:r w:rsidRPr="00BA1D9A">
              <w:rPr>
                <w:rFonts w:ascii="Times New Roman" w:hAnsi="Times New Roman"/>
                <w:b/>
                <w:color w:val="000000"/>
                <w:sz w:val="20"/>
                <w:szCs w:val="20"/>
                <w:lang w:eastAsia="ru-RU"/>
              </w:rPr>
              <w:t xml:space="preserve">   </w:t>
            </w:r>
          </w:p>
        </w:tc>
        <w:tc>
          <w:tcPr>
            <w:tcW w:w="2765" w:type="dxa"/>
            <w:shd w:val="clear" w:color="auto" w:fill="auto"/>
            <w:vAlign w:val="center"/>
          </w:tcPr>
          <w:p w14:paraId="645F309F" w14:textId="77777777" w:rsidR="00BA1D9A" w:rsidRPr="00BA1D9A" w:rsidRDefault="00BA1D9A" w:rsidP="00BA1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BA1D9A">
              <w:rPr>
                <w:rFonts w:ascii="Times New Roman" w:hAnsi="Times New Roman"/>
                <w:b/>
                <w:color w:val="000000"/>
                <w:sz w:val="20"/>
                <w:szCs w:val="20"/>
                <w:lang w:val="en-US" w:eastAsia="ru-RU"/>
              </w:rPr>
              <w:t>________________</w:t>
            </w:r>
          </w:p>
        </w:tc>
        <w:tc>
          <w:tcPr>
            <w:tcW w:w="4465" w:type="dxa"/>
            <w:shd w:val="clear" w:color="auto" w:fill="auto"/>
          </w:tcPr>
          <w:p w14:paraId="32D93CB2" w14:textId="77777777" w:rsidR="00BA1D9A" w:rsidRPr="00BA1D9A" w:rsidRDefault="00BA1D9A" w:rsidP="00BA1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BA1D9A">
              <w:rPr>
                <w:rFonts w:ascii="Times New Roman" w:hAnsi="Times New Roman"/>
                <w:b/>
                <w:sz w:val="20"/>
                <w:szCs w:val="20"/>
                <w:lang w:val="en-US" w:eastAsia="ru-RU"/>
              </w:rPr>
              <w:t>Брик Наталія Сергіївна</w:t>
            </w:r>
          </w:p>
        </w:tc>
      </w:tr>
      <w:tr w:rsidR="00BA1D9A" w:rsidRPr="00BA1D9A" w14:paraId="788BEABF" w14:textId="77777777" w:rsidTr="00B82F11">
        <w:tc>
          <w:tcPr>
            <w:tcW w:w="2943" w:type="dxa"/>
            <w:shd w:val="clear" w:color="auto" w:fill="auto"/>
          </w:tcPr>
          <w:p w14:paraId="69332569" w14:textId="77777777" w:rsidR="00BA1D9A" w:rsidRPr="00BA1D9A" w:rsidRDefault="00BA1D9A" w:rsidP="00BA1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14:paraId="6A2F23C1" w14:textId="77777777" w:rsidR="00BA1D9A" w:rsidRPr="00BA1D9A" w:rsidRDefault="00BA1D9A" w:rsidP="00BA1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BA1D9A">
              <w:rPr>
                <w:rFonts w:ascii="Times New Roman" w:hAnsi="Times New Roman"/>
                <w:b/>
                <w:color w:val="000000"/>
                <w:sz w:val="16"/>
                <w:szCs w:val="16"/>
                <w:lang w:val="en-US" w:eastAsia="ru-RU"/>
              </w:rPr>
              <w:t>(</w:t>
            </w:r>
            <w:r w:rsidRPr="00BA1D9A">
              <w:rPr>
                <w:rFonts w:ascii="Times New Roman" w:hAnsi="Times New Roman"/>
                <w:b/>
                <w:color w:val="000000"/>
                <w:sz w:val="16"/>
                <w:szCs w:val="16"/>
                <w:lang w:val="ru-RU" w:eastAsia="ru-RU"/>
              </w:rPr>
              <w:t>підпис</w:t>
            </w:r>
            <w:r w:rsidRPr="00BA1D9A">
              <w:rPr>
                <w:rFonts w:ascii="Times New Roman" w:hAnsi="Times New Roman"/>
                <w:b/>
                <w:color w:val="000000"/>
                <w:sz w:val="16"/>
                <w:szCs w:val="16"/>
                <w:lang w:val="en-US" w:eastAsia="ru-RU"/>
              </w:rPr>
              <w:t>)</w:t>
            </w:r>
          </w:p>
        </w:tc>
        <w:tc>
          <w:tcPr>
            <w:tcW w:w="4465" w:type="dxa"/>
            <w:shd w:val="clear" w:color="auto" w:fill="auto"/>
          </w:tcPr>
          <w:p w14:paraId="2D7B918F" w14:textId="77777777" w:rsidR="00BA1D9A" w:rsidRPr="00BA1D9A" w:rsidRDefault="00BA1D9A" w:rsidP="00BA1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14:paraId="2AB98C63" w14:textId="77777777" w:rsidR="00BA1D9A" w:rsidRPr="00BA1D9A" w:rsidRDefault="00BA1D9A" w:rsidP="00BA1D9A">
      <w:pPr>
        <w:widowControl w:val="0"/>
        <w:spacing w:after="0" w:line="240" w:lineRule="auto"/>
        <w:ind w:firstLine="567"/>
        <w:rPr>
          <w:rFonts w:ascii="Arial Narrow" w:hAnsi="Arial Narrow" w:cs="Arial Narrow"/>
          <w:lang w:val="ru-RU" w:eastAsia="ru-RU"/>
        </w:rPr>
      </w:pPr>
    </w:p>
    <w:p w14:paraId="3A83CF3F" w14:textId="2E276F21" w:rsidR="00A67D8C" w:rsidRDefault="00A67D8C"/>
    <w:sectPr w:rsidR="00A67D8C" w:rsidSect="00BA1D9A">
      <w:pgSz w:w="11906" w:h="16838"/>
      <w:pgMar w:top="363" w:right="567" w:bottom="36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0926C" w14:textId="77777777" w:rsidR="000B6728" w:rsidRDefault="000B6728" w:rsidP="00BA1D9A">
      <w:pPr>
        <w:spacing w:after="0" w:line="240" w:lineRule="auto"/>
      </w:pPr>
      <w:r>
        <w:separator/>
      </w:r>
    </w:p>
  </w:endnote>
  <w:endnote w:type="continuationSeparator" w:id="0">
    <w:p w14:paraId="010394A0" w14:textId="77777777" w:rsidR="000B6728" w:rsidRDefault="000B6728" w:rsidP="00BA1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81CF4" w14:textId="77777777" w:rsidR="00BA1D9A" w:rsidRDefault="00BA1D9A" w:rsidP="00F261F3">
    <w:pPr>
      <w:pStyle w:val="a6"/>
      <w:framePr w:wrap="around" w:vAnchor="text" w:hAnchor="margin" w:xAlign="right" w:y="1"/>
      <w:rPr>
        <w:rStyle w:val="a8"/>
      </w:rPr>
    </w:pPr>
    <w:r>
      <w:rPr>
        <w:rStyle w:val="a8"/>
      </w:rPr>
      <w:fldChar w:fldCharType="begin"/>
    </w:r>
    <w:r>
      <w:rPr>
        <w:rStyle w:val="a8"/>
      </w:rPr>
      <w:instrText xml:space="preserve"> PAGE </w:instrText>
    </w:r>
    <w:r>
      <w:rPr>
        <w:rStyle w:val="a8"/>
      </w:rPr>
      <w:fldChar w:fldCharType="end"/>
    </w:r>
  </w:p>
  <w:p w14:paraId="49B32F30" w14:textId="77777777" w:rsidR="00BA1D9A" w:rsidRDefault="00BA1D9A" w:rsidP="00BA1D9A">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B92A9" w14:textId="2CC46A07" w:rsidR="00BA1D9A" w:rsidRDefault="00BA1D9A" w:rsidP="00F261F3">
    <w:pPr>
      <w:pStyle w:val="a6"/>
      <w:framePr w:wrap="around" w:vAnchor="text" w:hAnchor="margin" w:xAlign="right" w:y="1"/>
      <w:rPr>
        <w:rStyle w:val="a8"/>
      </w:rPr>
    </w:pPr>
    <w:r>
      <w:rPr>
        <w:rStyle w:val="a8"/>
      </w:rPr>
      <w:fldChar w:fldCharType="begin"/>
    </w:r>
    <w:r>
      <w:rPr>
        <w:rStyle w:val="a8"/>
      </w:rPr>
      <w:instrText xml:space="preserve"> PAGE </w:instrText>
    </w:r>
    <w:r>
      <w:rPr>
        <w:rStyle w:val="a8"/>
      </w:rPr>
      <w:fldChar w:fldCharType="separate"/>
    </w:r>
    <w:r>
      <w:rPr>
        <w:rStyle w:val="a8"/>
        <w:noProof/>
      </w:rPr>
      <w:t>1</w:t>
    </w:r>
    <w:r>
      <w:rPr>
        <w:rStyle w:val="a8"/>
      </w:rPr>
      <w:fldChar w:fldCharType="end"/>
    </w:r>
  </w:p>
  <w:p w14:paraId="245B9058" w14:textId="77777777" w:rsidR="00BA1D9A" w:rsidRDefault="00BA1D9A" w:rsidP="00BA1D9A">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E9AB0" w14:textId="77777777" w:rsidR="00BA1D9A" w:rsidRDefault="00BA1D9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5F0C6" w14:textId="77777777" w:rsidR="000B6728" w:rsidRDefault="000B6728" w:rsidP="00BA1D9A">
      <w:pPr>
        <w:spacing w:after="0" w:line="240" w:lineRule="auto"/>
      </w:pPr>
      <w:r>
        <w:separator/>
      </w:r>
    </w:p>
  </w:footnote>
  <w:footnote w:type="continuationSeparator" w:id="0">
    <w:p w14:paraId="3AE79599" w14:textId="77777777" w:rsidR="000B6728" w:rsidRDefault="000B6728" w:rsidP="00BA1D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0C666" w14:textId="77777777" w:rsidR="00BA1D9A" w:rsidRDefault="00BA1D9A">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4A41F" w14:textId="77777777" w:rsidR="00BA1D9A" w:rsidRDefault="00BA1D9A">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B3C6C" w14:textId="77777777" w:rsidR="00BA1D9A" w:rsidRDefault="00BA1D9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D5A79"/>
    <w:multiLevelType w:val="hybridMultilevel"/>
    <w:tmpl w:val="C610C8B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D9A"/>
    <w:rsid w:val="000B6728"/>
    <w:rsid w:val="005273D8"/>
    <w:rsid w:val="00A67D8C"/>
    <w:rsid w:val="00BA1D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51F5B"/>
  <w15:chartTrackingRefBased/>
  <w15:docId w15:val="{B02E8DC5-44DA-4CBA-B42E-385F06FBB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1D9A"/>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6">
    <w:name w:val="Основной текст (Ch_6 Міністерства)"/>
    <w:basedOn w:val="a"/>
    <w:uiPriority w:val="99"/>
    <w:rsid w:val="00BA1D9A"/>
    <w:pPr>
      <w:widowControl w:val="0"/>
      <w:tabs>
        <w:tab w:val="right" w:pos="7710"/>
        <w:tab w:val="right" w:pos="11514"/>
      </w:tabs>
      <w:autoSpaceDE w:val="0"/>
      <w:autoSpaceDN w:val="0"/>
      <w:adjustRightInd w:val="0"/>
      <w:spacing w:after="0" w:line="257" w:lineRule="auto"/>
      <w:ind w:firstLine="283"/>
      <w:jc w:val="both"/>
      <w:textAlignment w:val="center"/>
    </w:pPr>
    <w:rPr>
      <w:rFonts w:ascii="Pragmatica-Book" w:hAnsi="Pragmatica-Book" w:cs="Pragmatica-Book"/>
      <w:color w:val="000000"/>
      <w:w w:val="90"/>
      <w:sz w:val="18"/>
      <w:szCs w:val="18"/>
    </w:rPr>
  </w:style>
  <w:style w:type="paragraph" w:customStyle="1" w:styleId="Ch60">
    <w:name w:val="Заголовок Додатка (Ch_6 Міністерства)"/>
    <w:basedOn w:val="a"/>
    <w:uiPriority w:val="99"/>
    <w:rsid w:val="00BA1D9A"/>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1">
    <w:name w:val="Додаток № (Ch_6 Міністерства)"/>
    <w:basedOn w:val="a"/>
    <w:uiPriority w:val="99"/>
    <w:rsid w:val="00BA1D9A"/>
    <w:pPr>
      <w:keepNext/>
      <w:keepLines/>
      <w:widowControl w:val="0"/>
      <w:tabs>
        <w:tab w:val="right" w:pos="7710"/>
      </w:tabs>
      <w:suppressAutoHyphens/>
      <w:autoSpaceDE w:val="0"/>
      <w:autoSpaceDN w:val="0"/>
      <w:adjustRightInd w:val="0"/>
      <w:spacing w:before="397" w:after="0" w:line="257" w:lineRule="auto"/>
      <w:ind w:left="3969"/>
      <w:textAlignment w:val="center"/>
    </w:pPr>
    <w:rPr>
      <w:rFonts w:ascii="Pragmatica-Book" w:hAnsi="Pragmatica-Book" w:cs="Pragmatica-Book"/>
      <w:color w:val="000000"/>
      <w:w w:val="90"/>
      <w:sz w:val="17"/>
      <w:szCs w:val="17"/>
    </w:rPr>
  </w:style>
  <w:style w:type="paragraph" w:customStyle="1" w:styleId="TableTABL">
    <w:name w:val="Table (TABL)"/>
    <w:basedOn w:val="a"/>
    <w:uiPriority w:val="99"/>
    <w:rsid w:val="00BA1D9A"/>
    <w:pPr>
      <w:widowControl w:val="0"/>
      <w:tabs>
        <w:tab w:val="right" w:pos="7767"/>
      </w:tabs>
      <w:suppressAutoHyphens/>
      <w:autoSpaceDE w:val="0"/>
      <w:autoSpaceDN w:val="0"/>
      <w:adjustRightInd w:val="0"/>
      <w:spacing w:after="0" w:line="252" w:lineRule="auto"/>
      <w:textAlignment w:val="center"/>
    </w:pPr>
    <w:rPr>
      <w:rFonts w:ascii="HeliosCond" w:hAnsi="HeliosCond" w:cs="HeliosCond"/>
      <w:color w:val="000000"/>
      <w:spacing w:val="-2"/>
      <w:sz w:val="17"/>
      <w:szCs w:val="17"/>
    </w:rPr>
  </w:style>
  <w:style w:type="paragraph" w:customStyle="1" w:styleId="Ch62">
    <w:name w:val="Основной текст (без абзаца) (Ch_6 Міністерства)"/>
    <w:basedOn w:val="Ch6"/>
    <w:uiPriority w:val="99"/>
    <w:rsid w:val="00BA1D9A"/>
    <w:pPr>
      <w:tabs>
        <w:tab w:val="right" w:leader="underscore" w:pos="7710"/>
        <w:tab w:val="right" w:leader="underscore" w:pos="11514"/>
      </w:tabs>
      <w:ind w:firstLine="0"/>
    </w:pPr>
  </w:style>
  <w:style w:type="paragraph" w:customStyle="1" w:styleId="StrokeCh6">
    <w:name w:val="Stroke (Ch_6 Міністерства)"/>
    <w:basedOn w:val="a"/>
    <w:uiPriority w:val="99"/>
    <w:rsid w:val="00BA1D9A"/>
    <w:pPr>
      <w:widowControl w:val="0"/>
      <w:tabs>
        <w:tab w:val="right" w:pos="7710"/>
      </w:tabs>
      <w:autoSpaceDE w:val="0"/>
      <w:autoSpaceDN w:val="0"/>
      <w:adjustRightInd w:val="0"/>
      <w:spacing w:before="17" w:after="0" w:line="257" w:lineRule="auto"/>
      <w:jc w:val="center"/>
      <w:textAlignment w:val="center"/>
    </w:pPr>
    <w:rPr>
      <w:rFonts w:ascii="Pragmatica-Book" w:hAnsi="Pragmatica-Book" w:cs="Pragmatica-Book"/>
      <w:color w:val="000000"/>
      <w:w w:val="90"/>
      <w:sz w:val="14"/>
      <w:szCs w:val="14"/>
    </w:rPr>
  </w:style>
  <w:style w:type="table" w:styleId="a3">
    <w:name w:val="Table Grid"/>
    <w:basedOn w:val="a1"/>
    <w:rsid w:val="00BA1D9A"/>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BA1D9A"/>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BA1D9A"/>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A1D9A"/>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BA1D9A"/>
    <w:rPr>
      <w:rFonts w:ascii="Calibri" w:eastAsia="Times New Roman" w:hAnsi="Calibri" w:cs="Times New Roman"/>
      <w:lang w:eastAsia="uk-UA"/>
    </w:rPr>
  </w:style>
  <w:style w:type="paragraph" w:styleId="a6">
    <w:name w:val="footer"/>
    <w:basedOn w:val="a"/>
    <w:link w:val="a7"/>
    <w:uiPriority w:val="99"/>
    <w:unhideWhenUsed/>
    <w:rsid w:val="00BA1D9A"/>
    <w:pPr>
      <w:tabs>
        <w:tab w:val="center" w:pos="4819"/>
        <w:tab w:val="right" w:pos="9639"/>
      </w:tabs>
      <w:spacing w:after="0" w:line="240" w:lineRule="auto"/>
    </w:pPr>
  </w:style>
  <w:style w:type="character" w:customStyle="1" w:styleId="a7">
    <w:name w:val="Нижний колонтитул Знак"/>
    <w:basedOn w:val="a0"/>
    <w:link w:val="a6"/>
    <w:uiPriority w:val="99"/>
    <w:rsid w:val="00BA1D9A"/>
    <w:rPr>
      <w:rFonts w:ascii="Calibri" w:eastAsia="Times New Roman" w:hAnsi="Calibri" w:cs="Times New Roman"/>
      <w:lang w:eastAsia="uk-UA"/>
    </w:rPr>
  </w:style>
  <w:style w:type="character" w:styleId="a8">
    <w:name w:val="page number"/>
    <w:basedOn w:val="a0"/>
    <w:uiPriority w:val="99"/>
    <w:semiHidden/>
    <w:unhideWhenUsed/>
    <w:rsid w:val="00BA1D9A"/>
  </w:style>
  <w:style w:type="paragraph" w:styleId="10">
    <w:name w:val="toc 1"/>
    <w:basedOn w:val="a"/>
    <w:next w:val="a"/>
    <w:autoRedefine/>
    <w:uiPriority w:val="39"/>
    <w:unhideWhenUsed/>
    <w:rsid w:val="00BA1D9A"/>
    <w:pPr>
      <w:spacing w:after="100"/>
    </w:pPr>
  </w:style>
  <w:style w:type="character" w:styleId="a9">
    <w:name w:val="Hyperlink"/>
    <w:basedOn w:val="a0"/>
    <w:uiPriority w:val="99"/>
    <w:unhideWhenUsed/>
    <w:rsid w:val="00BA1D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74</Pages>
  <Words>108985</Words>
  <Characters>62122</Characters>
  <Application>Microsoft Office Word</Application>
  <DocSecurity>0</DocSecurity>
  <Lines>517</Lines>
  <Paragraphs>341</Paragraphs>
  <ScaleCrop>false</ScaleCrop>
  <Company/>
  <LinksUpToDate>false</LinksUpToDate>
  <CharactersWithSpaces>170766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dc:creator>
  <cp:keywords/>
  <dc:description/>
  <cp:lastModifiedBy>sergey</cp:lastModifiedBy>
  <cp:revision>2</cp:revision>
  <dcterms:created xsi:type="dcterms:W3CDTF">2025-03-24T13:54:00Z</dcterms:created>
  <dcterms:modified xsi:type="dcterms:W3CDTF">2025-03-24T13:54:00Z</dcterms:modified>
</cp:coreProperties>
</file>